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BF" w:rsidRDefault="004F40D5">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Article:</w:t>
      </w:r>
    </w:p>
    <w:p w:rsidR="00854EBF" w:rsidRDefault="004F40D5">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Indonesian University Students’ Visual Learning Style: Learners’ and Teachers’ Perspectives</w:t>
      </w:r>
    </w:p>
    <w:p w:rsidR="00854EBF" w:rsidRDefault="00854EBF">
      <w:pPr>
        <w:spacing w:after="120" w:line="276" w:lineRule="auto"/>
        <w:jc w:val="both"/>
        <w:rPr>
          <w:rFonts w:ascii="Times New Roman" w:eastAsia="Times New Roman" w:hAnsi="Times New Roman" w:cs="Times New Roman"/>
          <w:b/>
          <w:sz w:val="24"/>
          <w:szCs w:val="24"/>
        </w:rPr>
      </w:pP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9"/>
        <w:gridCol w:w="4643"/>
      </w:tblGrid>
      <w:tr w:rsidR="00854EBF">
        <w:tc>
          <w:tcPr>
            <w:tcW w:w="4599" w:type="dxa"/>
            <w:shd w:val="clear" w:color="auto" w:fill="auto"/>
          </w:tcPr>
          <w:p w:rsidR="00854EBF" w:rsidRDefault="004F40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 names</w:t>
            </w:r>
          </w:p>
        </w:tc>
        <w:tc>
          <w:tcPr>
            <w:tcW w:w="4643" w:type="dxa"/>
            <w:shd w:val="clear" w:color="auto" w:fill="auto"/>
          </w:tcPr>
          <w:p w:rsidR="00854EBF" w:rsidRDefault="004F40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Maximeliana </w:t>
            </w:r>
            <w:proofErr w:type="spellStart"/>
            <w:r>
              <w:rPr>
                <w:rFonts w:ascii="Times New Roman" w:eastAsia="Times New Roman" w:hAnsi="Times New Roman" w:cs="Times New Roman"/>
                <w:sz w:val="24"/>
                <w:szCs w:val="24"/>
              </w:rPr>
              <w:t>Masela</w:t>
            </w:r>
            <w:proofErr w:type="spellEnd"/>
          </w:p>
          <w:p w:rsidR="00854EBF" w:rsidRDefault="004F40D5">
            <w:pPr>
              <w:spacing w:after="12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Adaninggar Septi Subekti</w:t>
            </w:r>
          </w:p>
        </w:tc>
      </w:tr>
      <w:tr w:rsidR="00854EBF">
        <w:tc>
          <w:tcPr>
            <w:tcW w:w="4599" w:type="dxa"/>
            <w:shd w:val="clear" w:color="auto" w:fill="auto"/>
          </w:tcPr>
          <w:p w:rsidR="00854EBF" w:rsidRDefault="004F40D5">
            <w:pPr>
              <w:spacing w:after="120" w:line="240" w:lineRule="auto"/>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Authors’ institution</w:t>
            </w:r>
          </w:p>
        </w:tc>
        <w:tc>
          <w:tcPr>
            <w:tcW w:w="4643" w:type="dxa"/>
            <w:shd w:val="clear" w:color="auto" w:fill="auto"/>
          </w:tcPr>
          <w:p w:rsidR="00854EBF" w:rsidRDefault="004F40D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English Language Education Department, Universitas Kristen Duta Wacana, Yogyakarta, Indonesia</w:t>
            </w:r>
          </w:p>
        </w:tc>
      </w:tr>
      <w:tr w:rsidR="00854EBF">
        <w:tc>
          <w:tcPr>
            <w:tcW w:w="4599" w:type="dxa"/>
            <w:shd w:val="clear" w:color="auto" w:fill="auto"/>
          </w:tcPr>
          <w:p w:rsidR="00854EBF" w:rsidRDefault="004F40D5">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detail</w:t>
            </w:r>
          </w:p>
        </w:tc>
        <w:tc>
          <w:tcPr>
            <w:tcW w:w="4643" w:type="dxa"/>
            <w:shd w:val="clear" w:color="auto" w:fill="auto"/>
          </w:tcPr>
          <w:p w:rsidR="00854EBF" w:rsidRDefault="004F40D5">
            <w:pPr>
              <w:spacing w:after="120" w:line="240" w:lineRule="auto"/>
              <w:rPr>
                <w:rFonts w:ascii="Times New Roman" w:eastAsia="Times New Roman" w:hAnsi="Times New Roman" w:cs="Times New Roman"/>
                <w:sz w:val="24"/>
                <w:szCs w:val="24"/>
              </w:rPr>
            </w:pPr>
            <w:hyperlink r:id="rId4">
              <w:r>
                <w:rPr>
                  <w:rFonts w:ascii="Times New Roman" w:eastAsia="Times New Roman" w:hAnsi="Times New Roman" w:cs="Times New Roman"/>
                  <w:color w:val="000000"/>
                  <w:sz w:val="24"/>
                  <w:szCs w:val="24"/>
                  <w:u w:val="single"/>
                  <w:vertAlign w:val="superscript"/>
                </w:rPr>
                <w:t>1</w:t>
              </w:r>
            </w:hyperlink>
            <w:hyperlink r:id="rId5">
              <w:r>
                <w:rPr>
                  <w:rFonts w:ascii="Times New Roman" w:eastAsia="Times New Roman" w:hAnsi="Times New Roman" w:cs="Times New Roman"/>
                  <w:color w:val="000000"/>
                  <w:sz w:val="24"/>
                  <w:szCs w:val="24"/>
                  <w:u w:val="single"/>
                </w:rPr>
                <w:t>lianamasela03@gmail.com</w:t>
              </w:r>
            </w:hyperlink>
          </w:p>
          <w:p w:rsidR="00854EBF" w:rsidRDefault="004F40D5">
            <w:pPr>
              <w:spacing w:after="12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vertAlign w:val="superscript"/>
              </w:rPr>
              <w:t>2</w:t>
            </w:r>
            <w:hyperlink r:id="rId6">
              <w:r>
                <w:rPr>
                  <w:rFonts w:ascii="Times New Roman" w:eastAsia="Times New Roman" w:hAnsi="Times New Roman" w:cs="Times New Roman"/>
                  <w:color w:val="000000"/>
                  <w:sz w:val="24"/>
                  <w:szCs w:val="24"/>
                  <w:u w:val="single"/>
                </w:rPr>
                <w:t>adaninggar@staff.ukdw.ac.id</w:t>
              </w:r>
            </w:hyperlink>
          </w:p>
        </w:tc>
      </w:tr>
    </w:tbl>
    <w:p w:rsidR="00854EBF" w:rsidRDefault="00854EBF">
      <w:pPr>
        <w:spacing w:after="120" w:line="276" w:lineRule="auto"/>
        <w:jc w:val="both"/>
        <w:rPr>
          <w:rFonts w:ascii="Times New Roman" w:eastAsia="Times New Roman" w:hAnsi="Times New Roman" w:cs="Times New Roman"/>
          <w:b/>
          <w:sz w:val="24"/>
          <w:szCs w:val="24"/>
        </w:rPr>
      </w:pPr>
    </w:p>
    <w:p w:rsidR="00854EBF" w:rsidRDefault="004F40D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Authors</w:t>
      </w:r>
    </w:p>
    <w:p w:rsidR="00854EBF" w:rsidRDefault="00854EBF">
      <w:pPr>
        <w:spacing w:after="120" w:line="276" w:lineRule="auto"/>
        <w:rPr>
          <w:rFonts w:ascii="Times New Roman" w:eastAsia="Times New Roman" w:hAnsi="Times New Roman" w:cs="Times New Roman"/>
          <w:sz w:val="24"/>
          <w:szCs w:val="24"/>
        </w:rPr>
      </w:pPr>
    </w:p>
    <w:p w:rsidR="00854EBF" w:rsidRDefault="004F40D5">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1</w:t>
      </w:r>
    </w:p>
    <w:p w:rsidR="00854EBF" w:rsidRDefault="004F40D5">
      <w:pPr>
        <w:spacing w:after="12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Maximeliana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Masela</w:t>
      </w:r>
      <w:proofErr w:type="spellEnd"/>
    </w:p>
    <w:p w:rsidR="00854EBF" w:rsidRDefault="009F489A">
      <w:pPr>
        <w:spacing w:after="12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Maximeliana</w:t>
      </w:r>
      <w:proofErr w:type="spellEnd"/>
      <w:r w:rsidR="004F40D5">
        <w:rPr>
          <w:rFonts w:ascii="Times New Roman" w:eastAsia="Times New Roman" w:hAnsi="Times New Roman" w:cs="Times New Roman"/>
          <w:sz w:val="24"/>
          <w:szCs w:val="24"/>
        </w:rPr>
        <w:t xml:space="preserve"> is an upper-semester student of the English Language Education Department of Universitas Kristen Duta Wacana (UKDW). Her research interest includes Individual Differences of L2 learners, English for Specific Purposes (ESP), learning style, and learners</w:t>
      </w:r>
      <w:r w:rsidR="004F40D5">
        <w:rPr>
          <w:rFonts w:ascii="Times New Roman" w:eastAsia="Times New Roman" w:hAnsi="Times New Roman" w:cs="Times New Roman"/>
          <w:sz w:val="24"/>
          <w:szCs w:val="24"/>
        </w:rPr>
        <w:t xml:space="preserve">’ and teachers’ beliefs. Her experiences of teaching were done in several levels of education such as teaching ESP for Hoteliers and fashion design, teaching ESP for culinary, teaching ESP for waitress, teaching English for kids in </w:t>
      </w:r>
      <w:proofErr w:type="spellStart"/>
      <w:r w:rsidR="004F40D5">
        <w:rPr>
          <w:rFonts w:ascii="Times New Roman" w:eastAsia="Times New Roman" w:hAnsi="Times New Roman" w:cs="Times New Roman"/>
          <w:sz w:val="24"/>
          <w:szCs w:val="24"/>
        </w:rPr>
        <w:t>Perdikan</w:t>
      </w:r>
      <w:proofErr w:type="spellEnd"/>
      <w:r w:rsidR="004F40D5">
        <w:rPr>
          <w:rFonts w:ascii="Times New Roman" w:eastAsia="Times New Roman" w:hAnsi="Times New Roman" w:cs="Times New Roman"/>
          <w:sz w:val="24"/>
          <w:szCs w:val="24"/>
        </w:rPr>
        <w:t xml:space="preserve"> Eco-Park, </w:t>
      </w:r>
      <w:proofErr w:type="spellStart"/>
      <w:r w:rsidR="004F40D5">
        <w:rPr>
          <w:rFonts w:ascii="Times New Roman" w:eastAsia="Times New Roman" w:hAnsi="Times New Roman" w:cs="Times New Roman"/>
          <w:sz w:val="24"/>
          <w:szCs w:val="24"/>
        </w:rPr>
        <w:t>Kulon</w:t>
      </w:r>
      <w:proofErr w:type="spellEnd"/>
      <w:r w:rsidR="004F40D5">
        <w:rPr>
          <w:rFonts w:ascii="Times New Roman" w:eastAsia="Times New Roman" w:hAnsi="Times New Roman" w:cs="Times New Roman"/>
          <w:sz w:val="24"/>
          <w:szCs w:val="24"/>
        </w:rPr>
        <w:t xml:space="preserve"> </w:t>
      </w:r>
      <w:proofErr w:type="spellStart"/>
      <w:r w:rsidR="004F40D5">
        <w:rPr>
          <w:rFonts w:ascii="Times New Roman" w:eastAsia="Times New Roman" w:hAnsi="Times New Roman" w:cs="Times New Roman"/>
          <w:sz w:val="24"/>
          <w:szCs w:val="24"/>
        </w:rPr>
        <w:t>Progo</w:t>
      </w:r>
      <w:proofErr w:type="spellEnd"/>
      <w:r w:rsidR="004F40D5">
        <w:rPr>
          <w:rFonts w:ascii="Times New Roman" w:eastAsia="Times New Roman" w:hAnsi="Times New Roman" w:cs="Times New Roman"/>
          <w:sz w:val="24"/>
          <w:szCs w:val="24"/>
        </w:rPr>
        <w:t>, Yogyakarta</w:t>
      </w:r>
      <w:r w:rsidR="00B13DB1">
        <w:rPr>
          <w:rFonts w:ascii="Times New Roman" w:eastAsia="Times New Roman" w:hAnsi="Times New Roman" w:cs="Times New Roman"/>
          <w:sz w:val="24"/>
          <w:szCs w:val="24"/>
        </w:rPr>
        <w:t xml:space="preserve">, and teaching kids in </w:t>
      </w:r>
      <w:proofErr w:type="spellStart"/>
      <w:r w:rsidR="00B13DB1">
        <w:rPr>
          <w:rFonts w:ascii="Times New Roman" w:eastAsia="Times New Roman" w:hAnsi="Times New Roman" w:cs="Times New Roman"/>
          <w:sz w:val="24"/>
          <w:szCs w:val="24"/>
        </w:rPr>
        <w:t>Gerpule</w:t>
      </w:r>
      <w:proofErr w:type="spellEnd"/>
      <w:r w:rsidR="00B13DB1">
        <w:rPr>
          <w:rFonts w:ascii="Times New Roman" w:eastAsia="Times New Roman" w:hAnsi="Times New Roman" w:cs="Times New Roman"/>
          <w:sz w:val="24"/>
          <w:szCs w:val="24"/>
        </w:rPr>
        <w:t xml:space="preserve"> H</w:t>
      </w:r>
      <w:r w:rsidR="004F40D5">
        <w:rPr>
          <w:rFonts w:ascii="Times New Roman" w:eastAsia="Times New Roman" w:hAnsi="Times New Roman" w:cs="Times New Roman"/>
          <w:sz w:val="24"/>
          <w:szCs w:val="24"/>
        </w:rPr>
        <w:t xml:space="preserve">amlet, </w:t>
      </w:r>
      <w:proofErr w:type="spellStart"/>
      <w:r w:rsidR="004F40D5">
        <w:rPr>
          <w:rFonts w:ascii="Times New Roman" w:eastAsia="Times New Roman" w:hAnsi="Times New Roman" w:cs="Times New Roman"/>
          <w:sz w:val="24"/>
          <w:szCs w:val="24"/>
        </w:rPr>
        <w:t>Banjarharjo</w:t>
      </w:r>
      <w:proofErr w:type="spellEnd"/>
      <w:r w:rsidR="004F40D5">
        <w:rPr>
          <w:rFonts w:ascii="Times New Roman" w:eastAsia="Times New Roman" w:hAnsi="Times New Roman" w:cs="Times New Roman"/>
          <w:sz w:val="24"/>
          <w:szCs w:val="24"/>
        </w:rPr>
        <w:t xml:space="preserve">, </w:t>
      </w:r>
      <w:proofErr w:type="spellStart"/>
      <w:r w:rsidR="004F40D5">
        <w:rPr>
          <w:rFonts w:ascii="Times New Roman" w:eastAsia="Times New Roman" w:hAnsi="Times New Roman" w:cs="Times New Roman"/>
          <w:sz w:val="24"/>
          <w:szCs w:val="24"/>
        </w:rPr>
        <w:t>Kulon</w:t>
      </w:r>
      <w:proofErr w:type="spellEnd"/>
      <w:r w:rsidR="004F40D5">
        <w:rPr>
          <w:rFonts w:ascii="Times New Roman" w:eastAsia="Times New Roman" w:hAnsi="Times New Roman" w:cs="Times New Roman"/>
          <w:sz w:val="24"/>
          <w:szCs w:val="24"/>
        </w:rPr>
        <w:t xml:space="preserve"> </w:t>
      </w:r>
      <w:proofErr w:type="spellStart"/>
      <w:r w:rsidR="004F40D5">
        <w:rPr>
          <w:rFonts w:ascii="Times New Roman" w:eastAsia="Times New Roman" w:hAnsi="Times New Roman" w:cs="Times New Roman"/>
          <w:sz w:val="24"/>
          <w:szCs w:val="24"/>
        </w:rPr>
        <w:t>Progo</w:t>
      </w:r>
      <w:proofErr w:type="spellEnd"/>
      <w:r w:rsidR="004F40D5">
        <w:rPr>
          <w:rFonts w:ascii="Times New Roman" w:eastAsia="Times New Roman" w:hAnsi="Times New Roman" w:cs="Times New Roman"/>
          <w:sz w:val="24"/>
          <w:szCs w:val="24"/>
        </w:rPr>
        <w:t xml:space="preserve">, </w:t>
      </w:r>
      <w:proofErr w:type="gramStart"/>
      <w:r w:rsidR="004F40D5">
        <w:rPr>
          <w:rFonts w:ascii="Times New Roman" w:eastAsia="Times New Roman" w:hAnsi="Times New Roman" w:cs="Times New Roman"/>
          <w:sz w:val="24"/>
          <w:szCs w:val="24"/>
        </w:rPr>
        <w:t>Yogyakarta</w:t>
      </w:r>
      <w:proofErr w:type="gramEnd"/>
      <w:r w:rsidR="004F40D5">
        <w:rPr>
          <w:rFonts w:ascii="Times New Roman" w:eastAsia="Times New Roman" w:hAnsi="Times New Roman" w:cs="Times New Roman"/>
          <w:sz w:val="24"/>
          <w:szCs w:val="24"/>
        </w:rPr>
        <w:t>.</w:t>
      </w:r>
    </w:p>
    <w:p w:rsidR="00854EBF" w:rsidRDefault="00854EBF">
      <w:pPr>
        <w:spacing w:after="120" w:line="276" w:lineRule="auto"/>
        <w:jc w:val="both"/>
        <w:rPr>
          <w:rFonts w:ascii="Times New Roman" w:eastAsia="Times New Roman" w:hAnsi="Times New Roman" w:cs="Times New Roman"/>
          <w:b/>
          <w:sz w:val="24"/>
          <w:szCs w:val="24"/>
        </w:rPr>
      </w:pPr>
    </w:p>
    <w:p w:rsidR="00854EBF" w:rsidRDefault="004F40D5">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2</w:t>
      </w:r>
    </w:p>
    <w:p w:rsidR="00854EBF" w:rsidRDefault="004F40D5">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Adaninggar Septi Subekti</w:t>
      </w:r>
    </w:p>
    <w:p w:rsidR="00854EBF" w:rsidRDefault="004F40D5">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who obtained her M.Sc. in TESOL from University of Edinburgh, Scotland, UK, currently works as a lecturer at the E</w:t>
      </w:r>
      <w:r>
        <w:rPr>
          <w:rFonts w:ascii="Times New Roman" w:eastAsia="Times New Roman" w:hAnsi="Times New Roman" w:cs="Times New Roman"/>
          <w:sz w:val="24"/>
          <w:szCs w:val="24"/>
        </w:rPr>
        <w:t xml:space="preserve">nglish Language Education Department, Faculty of Education and Humanities of Universitas Kristen Duta Wacana (UKDW), Yogyakarta, Indonesia. The Editor-in-Chief of SAGA Journal UKDW, she is also a reviewer of IJELTAL journal, IAIN </w:t>
      </w:r>
      <w:proofErr w:type="spellStart"/>
      <w:r>
        <w:rPr>
          <w:rFonts w:ascii="Times New Roman" w:eastAsia="Times New Roman" w:hAnsi="Times New Roman" w:cs="Times New Roman"/>
          <w:sz w:val="24"/>
          <w:szCs w:val="24"/>
        </w:rPr>
        <w:t>Samarinda</w:t>
      </w:r>
      <w:proofErr w:type="spellEnd"/>
      <w:r>
        <w:rPr>
          <w:rFonts w:ascii="Times New Roman" w:eastAsia="Times New Roman" w:hAnsi="Times New Roman" w:cs="Times New Roman"/>
          <w:sz w:val="24"/>
          <w:szCs w:val="24"/>
        </w:rPr>
        <w:t xml:space="preserve"> and LLT Journal,</w:t>
      </w:r>
      <w:r>
        <w:rPr>
          <w:rFonts w:ascii="Times New Roman" w:eastAsia="Times New Roman" w:hAnsi="Times New Roman" w:cs="Times New Roman"/>
          <w:sz w:val="24"/>
          <w:szCs w:val="24"/>
        </w:rPr>
        <w:t xml:space="preserve"> Sanata Dharma University. Her research interest includes L2 learner’s individual differences, Global Englishes, L2 writing, critical literacies, and inclusive education in ELT. Throughout her teaching career, she has taught students from various levels of</w:t>
      </w:r>
      <w:r>
        <w:rPr>
          <w:rFonts w:ascii="Times New Roman" w:eastAsia="Times New Roman" w:hAnsi="Times New Roman" w:cs="Times New Roman"/>
          <w:sz w:val="24"/>
          <w:szCs w:val="24"/>
        </w:rPr>
        <w:t xml:space="preserve"> education, including teaching ESP to Medical students and Biology students as well as teaching </w:t>
      </w:r>
      <w:r>
        <w:rPr>
          <w:rFonts w:ascii="Times New Roman" w:eastAsia="Times New Roman" w:hAnsi="Times New Roman" w:cs="Times New Roman"/>
          <w:sz w:val="24"/>
          <w:szCs w:val="24"/>
        </w:rPr>
        <w:lastRenderedPageBreak/>
        <w:t xml:space="preserve">non-English teachers of High Schools. She was </w:t>
      </w:r>
      <w:bookmarkStart w:id="1" w:name="_GoBack"/>
      <w:bookmarkEnd w:id="1"/>
      <w:r>
        <w:rPr>
          <w:rFonts w:ascii="Times New Roman" w:eastAsia="Times New Roman" w:hAnsi="Times New Roman" w:cs="Times New Roman"/>
          <w:sz w:val="24"/>
          <w:szCs w:val="24"/>
        </w:rPr>
        <w:t xml:space="preserve">also a teacher of the Indonesian language at Arizona State University from 2013 to 2014. </w:t>
      </w:r>
    </w:p>
    <w:p w:rsidR="00854EBF" w:rsidRDefault="004F40D5">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Scholar: </w:t>
      </w:r>
      <w:hyperlink r:id="rId7">
        <w:r>
          <w:rPr>
            <w:rFonts w:ascii="Times New Roman" w:eastAsia="Times New Roman" w:hAnsi="Times New Roman" w:cs="Times New Roman"/>
            <w:color w:val="000000"/>
            <w:sz w:val="24"/>
            <w:szCs w:val="24"/>
            <w:u w:val="single"/>
          </w:rPr>
          <w:t>https://scholar.google.co.id/citations?user=f03gmioAAAAJ&amp;hl=en&amp;oi=ao</w:t>
        </w:r>
      </w:hyperlink>
    </w:p>
    <w:p w:rsidR="00854EBF" w:rsidRDefault="004F40D5">
      <w:pPr>
        <w:spacing w:after="12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ORCiD</w:t>
      </w:r>
      <w:proofErr w:type="spellEnd"/>
      <w:r>
        <w:rPr>
          <w:rFonts w:ascii="Times New Roman" w:eastAsia="Times New Roman" w:hAnsi="Times New Roman" w:cs="Times New Roman"/>
          <w:sz w:val="24"/>
          <w:szCs w:val="24"/>
        </w:rPr>
        <w:t xml:space="preserve"> ID: </w:t>
      </w:r>
      <w:hyperlink r:id="rId8">
        <w:r>
          <w:rPr>
            <w:rFonts w:ascii="Times New Roman" w:eastAsia="Times New Roman" w:hAnsi="Times New Roman" w:cs="Times New Roman"/>
            <w:color w:val="000000"/>
            <w:sz w:val="24"/>
            <w:szCs w:val="24"/>
            <w:u w:val="single"/>
          </w:rPr>
          <w:t>http://orcid.org/0000-0002-6641-0307</w:t>
        </w:r>
      </w:hyperlink>
      <w:r>
        <w:rPr>
          <w:rFonts w:ascii="Times New Roman" w:eastAsia="Times New Roman" w:hAnsi="Times New Roman" w:cs="Times New Roman"/>
          <w:sz w:val="24"/>
          <w:szCs w:val="24"/>
        </w:rPr>
        <w:t xml:space="preserve"> </w:t>
      </w:r>
    </w:p>
    <w:p w:rsidR="00854EBF" w:rsidRDefault="004F40D5">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SCOPUS ID: 57202583019 </w:t>
      </w:r>
      <w:hyperlink r:id="rId9">
        <w:r>
          <w:rPr>
            <w:rFonts w:ascii="Times New Roman" w:eastAsia="Times New Roman" w:hAnsi="Times New Roman" w:cs="Times New Roman"/>
            <w:color w:val="000000"/>
            <w:sz w:val="24"/>
            <w:szCs w:val="24"/>
            <w:u w:val="single"/>
          </w:rPr>
          <w:t>https://www.scopus.com/authid/detail.uri?authorId=57202583019</w:t>
        </w:r>
      </w:hyperlink>
      <w:r>
        <w:rPr>
          <w:rFonts w:ascii="Times New Roman" w:eastAsia="Times New Roman" w:hAnsi="Times New Roman" w:cs="Times New Roman"/>
          <w:sz w:val="24"/>
          <w:szCs w:val="24"/>
        </w:rPr>
        <w:t xml:space="preserve"> </w:t>
      </w:r>
    </w:p>
    <w:p w:rsidR="00854EBF" w:rsidRDefault="00854EBF">
      <w:pPr>
        <w:spacing w:after="120" w:line="276" w:lineRule="auto"/>
        <w:jc w:val="both"/>
        <w:rPr>
          <w:rFonts w:ascii="Times New Roman" w:eastAsia="Times New Roman" w:hAnsi="Times New Roman" w:cs="Times New Roman"/>
          <w:b/>
          <w:sz w:val="24"/>
          <w:szCs w:val="24"/>
        </w:rPr>
      </w:pPr>
    </w:p>
    <w:sectPr w:rsidR="00854E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BF"/>
    <w:rsid w:val="004F40D5"/>
    <w:rsid w:val="00854EBF"/>
    <w:rsid w:val="009F489A"/>
    <w:rsid w:val="00B13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D98ED-6D86-49EB-ADB9-3B7EAFC5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jc w:val="center"/>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rcid.org/0000-0002-6641-0307" TargetMode="External"/><Relationship Id="rId3" Type="http://schemas.openxmlformats.org/officeDocument/2006/relationships/webSettings" Target="webSettings.xml"/><Relationship Id="rId7" Type="http://schemas.openxmlformats.org/officeDocument/2006/relationships/hyperlink" Target="https://scholar.google.co.id/citations?user=f03gmioAAAAJ&amp;hl=en&amp;oi=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ninggar@staff.ukdw.ac.id" TargetMode="External"/><Relationship Id="rId11" Type="http://schemas.openxmlformats.org/officeDocument/2006/relationships/theme" Target="theme/theme1.xml"/><Relationship Id="rId5" Type="http://schemas.openxmlformats.org/officeDocument/2006/relationships/hyperlink" Target="mailto:1lianamasela03@gmail.com" TargetMode="External"/><Relationship Id="rId10" Type="http://schemas.openxmlformats.org/officeDocument/2006/relationships/fontTable" Target="fontTable.xml"/><Relationship Id="rId4" Type="http://schemas.openxmlformats.org/officeDocument/2006/relationships/hyperlink" Target="mailto:1lianamasela03@gmail.com" TargetMode="External"/><Relationship Id="rId9" Type="http://schemas.openxmlformats.org/officeDocument/2006/relationships/hyperlink" Target="https://www.scopus.com/authid/detail.uri?authorId=57202583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5</cp:revision>
  <dcterms:created xsi:type="dcterms:W3CDTF">2020-07-15T04:06:00Z</dcterms:created>
  <dcterms:modified xsi:type="dcterms:W3CDTF">2020-07-15T04:08:00Z</dcterms:modified>
</cp:coreProperties>
</file>