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6C6" w:rsidRPr="003165D1" w:rsidRDefault="007156C6" w:rsidP="00494651">
      <w:pPr>
        <w:pStyle w:val="NoSpacing"/>
        <w:spacing w:line="288" w:lineRule="auto"/>
        <w:jc w:val="center"/>
        <w:rPr>
          <w:rFonts w:ascii="Garamond" w:hAnsi="Garamond"/>
          <w:b/>
          <w:sz w:val="28"/>
        </w:rPr>
      </w:pPr>
      <w:r w:rsidRPr="003165D1">
        <w:rPr>
          <w:rFonts w:ascii="Garamond" w:hAnsi="Garamond"/>
          <w:b/>
          <w:sz w:val="28"/>
        </w:rPr>
        <w:t xml:space="preserve">PENGARUH MODEL PEMBELAJARAN </w:t>
      </w:r>
      <w:r w:rsidR="007763B9" w:rsidRPr="003165D1">
        <w:rPr>
          <w:rFonts w:ascii="Garamond" w:hAnsi="Garamond"/>
          <w:b/>
          <w:i/>
          <w:sz w:val="28"/>
        </w:rPr>
        <w:t xml:space="preserve">APTITUDE </w:t>
      </w:r>
      <w:r w:rsidRPr="003165D1">
        <w:rPr>
          <w:rFonts w:ascii="Garamond" w:hAnsi="Garamond"/>
          <w:b/>
          <w:i/>
          <w:sz w:val="28"/>
        </w:rPr>
        <w:t>TREATMENT INTERACTION</w:t>
      </w:r>
      <w:r w:rsidR="007763B9" w:rsidRPr="003165D1">
        <w:rPr>
          <w:rFonts w:ascii="Garamond" w:hAnsi="Garamond"/>
          <w:b/>
          <w:sz w:val="28"/>
        </w:rPr>
        <w:t xml:space="preserve"> (ATI) TERHADAP HASIL </w:t>
      </w:r>
      <w:r w:rsidRPr="003165D1">
        <w:rPr>
          <w:rFonts w:ascii="Garamond" w:hAnsi="Garamond"/>
          <w:b/>
          <w:sz w:val="28"/>
        </w:rPr>
        <w:t>BELAJAR MATEMATIKA SISWA DITINJAU DARI UKURAN KELAS IX SEKOLA</w:t>
      </w:r>
      <w:r w:rsidR="007763B9" w:rsidRPr="003165D1">
        <w:rPr>
          <w:rFonts w:ascii="Garamond" w:hAnsi="Garamond"/>
          <w:b/>
          <w:sz w:val="28"/>
        </w:rPr>
        <w:t>H MENENGAH PERTAMA (SMP) NEGERI</w:t>
      </w:r>
      <w:r w:rsidRPr="003165D1">
        <w:rPr>
          <w:rFonts w:ascii="Garamond" w:hAnsi="Garamond"/>
          <w:b/>
          <w:sz w:val="28"/>
        </w:rPr>
        <w:t xml:space="preserve"> DI KE</w:t>
      </w:r>
      <w:r w:rsidR="00611827" w:rsidRPr="003165D1">
        <w:rPr>
          <w:rFonts w:ascii="Garamond" w:hAnsi="Garamond"/>
          <w:b/>
          <w:sz w:val="28"/>
        </w:rPr>
        <w:t>CAMATAN PATTALLASSANG KAB. GOWA</w:t>
      </w:r>
    </w:p>
    <w:p w:rsidR="00B649A0" w:rsidRPr="003165D1" w:rsidRDefault="00B649A0" w:rsidP="00B649A0">
      <w:pPr>
        <w:pStyle w:val="NoSpacing"/>
        <w:spacing w:line="288" w:lineRule="auto"/>
        <w:jc w:val="center"/>
        <w:rPr>
          <w:rFonts w:ascii="Garamond" w:hAnsi="Garamond" w:cs="Traditional Arabic"/>
          <w:smallCaps/>
        </w:rPr>
      </w:pPr>
    </w:p>
    <w:p w:rsidR="00F64ADF" w:rsidRPr="003165D1" w:rsidRDefault="00B75896" w:rsidP="007763B9">
      <w:pPr>
        <w:widowControl w:val="0"/>
        <w:spacing w:before="240"/>
        <w:ind w:left="567" w:right="567"/>
        <w:jc w:val="center"/>
        <w:rPr>
          <w:rFonts w:ascii="Garamond" w:hAnsi="Garamond" w:cs="Traditional Arabic"/>
        </w:rPr>
      </w:pPr>
      <w:bookmarkStart w:id="0" w:name="_GoBack"/>
      <w:bookmarkEnd w:id="0"/>
      <w:r w:rsidRPr="003165D1">
        <w:rPr>
          <w:rFonts w:ascii="Garamond" w:hAnsi="Garamond" w:cs="Traditional Arabic"/>
          <w:b/>
          <w:bCs/>
        </w:rPr>
        <w:t>Abstra</w:t>
      </w:r>
      <w:r w:rsidR="003444F4" w:rsidRPr="003165D1">
        <w:rPr>
          <w:rFonts w:ascii="Garamond" w:hAnsi="Garamond" w:cs="Traditional Arabic"/>
          <w:b/>
          <w:bCs/>
        </w:rPr>
        <w:t>k</w:t>
      </w:r>
      <w:r w:rsidRPr="003165D1">
        <w:rPr>
          <w:rFonts w:ascii="Garamond" w:hAnsi="Garamond" w:cs="Traditional Arabic"/>
        </w:rPr>
        <w:t>:</w:t>
      </w:r>
    </w:p>
    <w:p w:rsidR="007763B9" w:rsidRPr="003165D1" w:rsidRDefault="007763B9" w:rsidP="007763B9">
      <w:pPr>
        <w:widowControl w:val="0"/>
        <w:spacing w:before="240"/>
        <w:ind w:left="567" w:right="567"/>
        <w:jc w:val="center"/>
        <w:rPr>
          <w:rFonts w:ascii="Garamond" w:hAnsi="Garamond" w:cs="Traditional Arabic"/>
        </w:rPr>
      </w:pPr>
    </w:p>
    <w:p w:rsidR="00F64ADF" w:rsidRPr="003165D1" w:rsidRDefault="00F64ADF" w:rsidP="00F64ADF">
      <w:pPr>
        <w:pStyle w:val="ListParagraph"/>
        <w:ind w:left="0" w:firstLine="709"/>
        <w:jc w:val="both"/>
        <w:rPr>
          <w:rFonts w:ascii="Garamond" w:hAnsi="Garamond" w:cstheme="majorBidi"/>
          <w:lang w:val="id-ID"/>
        </w:rPr>
      </w:pPr>
      <w:r w:rsidRPr="003165D1">
        <w:rPr>
          <w:rFonts w:ascii="Garamond" w:hAnsi="Garamond" w:cstheme="majorBidi"/>
          <w:lang w:val="id-ID"/>
        </w:rPr>
        <w:t xml:space="preserve">Pokok masalah dalam penelitian ini adalah bagaimana hasil belajar matematika siswa yang diajar dengan menggunakan model Pembelajaran </w:t>
      </w:r>
      <w:r w:rsidRPr="003165D1">
        <w:rPr>
          <w:rFonts w:ascii="Garamond" w:hAnsi="Garamond" w:cstheme="majorBidi"/>
          <w:i/>
          <w:iCs/>
          <w:lang w:val="id-ID"/>
        </w:rPr>
        <w:t xml:space="preserve">Aptitude </w:t>
      </w:r>
      <w:r w:rsidRPr="003165D1">
        <w:rPr>
          <w:rFonts w:ascii="Garamond" w:hAnsi="Garamond" w:cstheme="majorBidi"/>
          <w:i/>
        </w:rPr>
        <w:t xml:space="preserve">Treatment Interaction </w:t>
      </w:r>
      <w:r w:rsidRPr="003165D1">
        <w:rPr>
          <w:rFonts w:ascii="Garamond" w:hAnsi="Garamond" w:cstheme="majorBidi"/>
        </w:rPr>
        <w:t>(ATI)</w:t>
      </w:r>
      <w:r w:rsidRPr="003165D1">
        <w:rPr>
          <w:rFonts w:ascii="Garamond" w:hAnsi="Garamond" w:cstheme="majorBidi"/>
          <w:lang w:val="id-ID"/>
        </w:rPr>
        <w:t xml:space="preserve"> ditinjau dari ukuran kelas. Tujuan penelitian ini adalah untuk: 1) Mengetahui </w:t>
      </w:r>
      <w:r w:rsidRPr="003165D1">
        <w:rPr>
          <w:rFonts w:ascii="Garamond" w:hAnsi="Garamond" w:cstheme="majorBidi"/>
        </w:rPr>
        <w:t xml:space="preserve">hasil belajar matematika siswa yang diajar dengan menggunakan Model Pembelajaran </w:t>
      </w:r>
      <w:r w:rsidRPr="003165D1">
        <w:rPr>
          <w:rFonts w:ascii="Garamond" w:hAnsi="Garamond" w:cstheme="majorBidi"/>
          <w:i/>
        </w:rPr>
        <w:t xml:space="preserve">Aptitude Treatment Interaction </w:t>
      </w:r>
      <w:r w:rsidRPr="003165D1">
        <w:rPr>
          <w:rFonts w:ascii="Garamond" w:hAnsi="Garamond" w:cstheme="majorBidi"/>
        </w:rPr>
        <w:t>(ATI) pada kelas besar.</w:t>
      </w:r>
      <w:r w:rsidRPr="003165D1">
        <w:rPr>
          <w:rFonts w:ascii="Garamond" w:hAnsi="Garamond" w:cstheme="majorBidi"/>
          <w:lang w:val="id-ID"/>
        </w:rPr>
        <w:t xml:space="preserve"> 2) Mengetahui </w:t>
      </w:r>
      <w:r w:rsidRPr="003165D1">
        <w:rPr>
          <w:rFonts w:ascii="Garamond" w:hAnsi="Garamond" w:cstheme="majorBidi"/>
        </w:rPr>
        <w:t xml:space="preserve">hasil belajar matematika siswa yang diajar dengan menggunakan Model Pembelajaran </w:t>
      </w:r>
      <w:r w:rsidRPr="003165D1">
        <w:rPr>
          <w:rFonts w:ascii="Garamond" w:hAnsi="Garamond" w:cstheme="majorBidi"/>
          <w:i/>
        </w:rPr>
        <w:t xml:space="preserve">Aptitude Treatment Interaction </w:t>
      </w:r>
      <w:r w:rsidRPr="003165D1">
        <w:rPr>
          <w:rFonts w:ascii="Garamond" w:hAnsi="Garamond" w:cstheme="majorBidi"/>
        </w:rPr>
        <w:t>(ATI) pada kelas kecil.</w:t>
      </w:r>
      <w:r w:rsidRPr="003165D1">
        <w:rPr>
          <w:rFonts w:ascii="Garamond" w:hAnsi="Garamond" w:cstheme="majorBidi"/>
          <w:i/>
          <w:lang w:val="id-ID"/>
        </w:rPr>
        <w:t xml:space="preserve">3) </w:t>
      </w:r>
      <w:r w:rsidRPr="003165D1">
        <w:rPr>
          <w:rFonts w:ascii="Garamond" w:hAnsi="Garamond" w:cstheme="majorBidi"/>
          <w:lang w:val="id-ID"/>
        </w:rPr>
        <w:t xml:space="preserve">Mengetahui </w:t>
      </w:r>
      <w:r w:rsidRPr="003165D1">
        <w:rPr>
          <w:rFonts w:ascii="Garamond" w:hAnsi="Garamond" w:cstheme="majorBidi"/>
        </w:rPr>
        <w:t xml:space="preserve">perbandingan hasil belajar matematika siswa yang diajar dengan  Model Pembelajaran </w:t>
      </w:r>
      <w:r w:rsidRPr="003165D1">
        <w:rPr>
          <w:rFonts w:ascii="Garamond" w:hAnsi="Garamond" w:cstheme="majorBidi"/>
          <w:i/>
        </w:rPr>
        <w:t>Aptitude Treatment Interaction</w:t>
      </w:r>
      <w:r w:rsidRPr="003165D1">
        <w:rPr>
          <w:rFonts w:ascii="Garamond" w:hAnsi="Garamond" w:cstheme="majorBidi"/>
        </w:rPr>
        <w:t xml:space="preserve"> (ATI) ditinjau dari ukuran kelas.</w:t>
      </w:r>
    </w:p>
    <w:p w:rsidR="00F64ADF" w:rsidRPr="003165D1" w:rsidRDefault="00F64ADF" w:rsidP="00F64ADF">
      <w:pPr>
        <w:pStyle w:val="ListParagraph"/>
        <w:ind w:left="0" w:firstLine="709"/>
        <w:jc w:val="both"/>
        <w:rPr>
          <w:rFonts w:ascii="Garamond" w:hAnsi="Garamond" w:cstheme="majorBidi"/>
          <w:i/>
          <w:iCs/>
        </w:rPr>
      </w:pPr>
      <w:r w:rsidRPr="003165D1">
        <w:rPr>
          <w:rFonts w:ascii="Garamond" w:hAnsi="Garamond" w:cstheme="majorBidi"/>
          <w:lang w:val="id-ID"/>
        </w:rPr>
        <w:t>J</w:t>
      </w:r>
      <w:r w:rsidRPr="003165D1">
        <w:rPr>
          <w:rFonts w:ascii="Garamond" w:hAnsi="Garamond" w:cstheme="majorBidi"/>
        </w:rPr>
        <w:t>enis</w:t>
      </w:r>
      <w:r w:rsidRPr="003165D1">
        <w:rPr>
          <w:rFonts w:ascii="Garamond" w:hAnsi="Garamond" w:cstheme="majorBidi"/>
          <w:lang w:val="id-ID"/>
        </w:rPr>
        <w:t xml:space="preserve"> dan desain pada </w:t>
      </w:r>
      <w:r w:rsidRPr="003165D1">
        <w:rPr>
          <w:rFonts w:ascii="Garamond" w:hAnsi="Garamond" w:cstheme="majorBidi"/>
        </w:rPr>
        <w:t>penelitian</w:t>
      </w:r>
      <w:r w:rsidRPr="003165D1">
        <w:rPr>
          <w:rFonts w:ascii="Garamond" w:hAnsi="Garamond" w:cstheme="majorBidi"/>
          <w:lang w:val="id-ID"/>
        </w:rPr>
        <w:t xml:space="preserve"> inia</w:t>
      </w:r>
      <w:r w:rsidR="007763B9" w:rsidRPr="003165D1">
        <w:rPr>
          <w:rFonts w:ascii="Garamond" w:hAnsi="Garamond" w:cstheme="majorBidi"/>
          <w:lang w:val="en-US"/>
        </w:rPr>
        <w:t xml:space="preserve"> </w:t>
      </w:r>
      <w:r w:rsidRPr="003165D1">
        <w:rPr>
          <w:rFonts w:ascii="Garamond" w:hAnsi="Garamond" w:cstheme="majorBidi"/>
          <w:lang w:val="id-ID"/>
        </w:rPr>
        <w:t xml:space="preserve">dalah </w:t>
      </w:r>
      <w:r w:rsidRPr="003165D1">
        <w:rPr>
          <w:rFonts w:ascii="Garamond" w:hAnsi="Garamond" w:cstheme="majorBidi"/>
          <w:i/>
          <w:iCs/>
        </w:rPr>
        <w:t xml:space="preserve">Experimental </w:t>
      </w:r>
      <w:r w:rsidRPr="003165D1">
        <w:rPr>
          <w:rFonts w:ascii="Garamond" w:hAnsi="Garamond" w:cstheme="majorBidi"/>
          <w:i/>
          <w:iCs/>
          <w:lang w:val="id-ID"/>
        </w:rPr>
        <w:t>Design</w:t>
      </w:r>
      <w:r w:rsidRPr="003165D1">
        <w:rPr>
          <w:rFonts w:ascii="Garamond" w:hAnsi="Garamond" w:cstheme="majorBidi"/>
          <w:i/>
          <w:iCs/>
          <w:lang w:val="en-US"/>
        </w:rPr>
        <w:t xml:space="preserve"> </w:t>
      </w:r>
      <w:r w:rsidRPr="003165D1">
        <w:rPr>
          <w:rFonts w:ascii="Garamond" w:hAnsi="Garamond" w:cstheme="majorBidi"/>
          <w:iCs/>
          <w:lang w:val="id-ID"/>
        </w:rPr>
        <w:t xml:space="preserve">dimana terdapat dua kelas eksperimen yaitu kelas eksperimen I (Kelas Besar) dan kelas eksperimen II (Kelas Kecil). </w:t>
      </w:r>
      <w:r w:rsidRPr="003165D1">
        <w:rPr>
          <w:rFonts w:ascii="Garamond" w:hAnsi="Garamond" w:cstheme="majorBidi"/>
        </w:rPr>
        <w:t xml:space="preserve">Populasi dalam penelitian ini adalah </w:t>
      </w:r>
      <w:r w:rsidRPr="003165D1">
        <w:rPr>
          <w:rFonts w:ascii="Garamond" w:hAnsi="Garamond" w:cstheme="majorBidi"/>
          <w:lang w:val="id-ID"/>
        </w:rPr>
        <w:t xml:space="preserve">seluruh siswa kelas IX SMP Negeri di Kecamatan Pattallassang </w:t>
      </w:r>
      <w:r w:rsidRPr="003165D1">
        <w:rPr>
          <w:rFonts w:ascii="Garamond" w:hAnsi="Garamond" w:cstheme="majorBidi"/>
        </w:rPr>
        <w:t>berjumlah</w:t>
      </w:r>
      <w:r w:rsidR="007763B9" w:rsidRPr="003165D1">
        <w:rPr>
          <w:rFonts w:ascii="Garamond" w:hAnsi="Garamond" w:cstheme="majorBidi"/>
          <w:lang w:val="id-ID"/>
        </w:rPr>
        <w:t xml:space="preserve"> </w:t>
      </w:r>
      <w:r w:rsidRPr="003165D1">
        <w:rPr>
          <w:rFonts w:ascii="Garamond" w:hAnsi="Garamond" w:cstheme="majorBidi"/>
          <w:lang w:val="id-ID"/>
        </w:rPr>
        <w:t>315</w:t>
      </w:r>
      <w:r w:rsidRPr="003165D1">
        <w:rPr>
          <w:rFonts w:ascii="Garamond" w:hAnsi="Garamond" w:cstheme="majorBidi"/>
        </w:rPr>
        <w:t xml:space="preserve"> siswa.</w:t>
      </w:r>
      <w:r w:rsidR="007763B9" w:rsidRPr="003165D1">
        <w:rPr>
          <w:rFonts w:ascii="Garamond" w:hAnsi="Garamond" w:cstheme="majorBidi"/>
        </w:rPr>
        <w:t xml:space="preserve"> </w:t>
      </w:r>
      <w:r w:rsidRPr="003165D1">
        <w:rPr>
          <w:rFonts w:ascii="Garamond" w:hAnsi="Garamond" w:cstheme="majorBidi"/>
        </w:rPr>
        <w:t>Teknik</w:t>
      </w:r>
      <w:r w:rsidR="007763B9" w:rsidRPr="003165D1">
        <w:rPr>
          <w:rFonts w:ascii="Garamond" w:hAnsi="Garamond" w:cstheme="majorBidi"/>
        </w:rPr>
        <w:t xml:space="preserve"> </w:t>
      </w:r>
      <w:r w:rsidRPr="003165D1">
        <w:rPr>
          <w:rFonts w:ascii="Garamond" w:hAnsi="Garamond" w:cstheme="majorBidi"/>
        </w:rPr>
        <w:t>pengambilan</w:t>
      </w:r>
      <w:r w:rsidR="007763B9" w:rsidRPr="003165D1">
        <w:rPr>
          <w:rFonts w:ascii="Garamond" w:hAnsi="Garamond" w:cstheme="majorBidi"/>
        </w:rPr>
        <w:t xml:space="preserve"> </w:t>
      </w:r>
      <w:r w:rsidRPr="003165D1">
        <w:rPr>
          <w:rFonts w:ascii="Garamond" w:hAnsi="Garamond" w:cstheme="majorBidi"/>
        </w:rPr>
        <w:t>sampel yang digunakan</w:t>
      </w:r>
      <w:r w:rsidR="007763B9" w:rsidRPr="003165D1">
        <w:rPr>
          <w:rFonts w:ascii="Garamond" w:hAnsi="Garamond" w:cstheme="majorBidi"/>
        </w:rPr>
        <w:t xml:space="preserve"> </w:t>
      </w:r>
      <w:r w:rsidRPr="003165D1">
        <w:rPr>
          <w:rFonts w:ascii="Garamond" w:hAnsi="Garamond" w:cstheme="majorBidi"/>
        </w:rPr>
        <w:t>adalah</w:t>
      </w:r>
      <w:r w:rsidR="007763B9" w:rsidRPr="003165D1">
        <w:rPr>
          <w:rFonts w:ascii="Garamond" w:hAnsi="Garamond" w:cstheme="majorBidi"/>
        </w:rPr>
        <w:t xml:space="preserve"> </w:t>
      </w:r>
      <w:r w:rsidRPr="003165D1">
        <w:rPr>
          <w:rFonts w:ascii="Garamond" w:hAnsi="Garamond" w:cstheme="majorBidi"/>
          <w:i/>
          <w:iCs/>
          <w:lang w:val="id-ID"/>
        </w:rPr>
        <w:t xml:space="preserve">Purposive Sampling </w:t>
      </w:r>
      <w:r w:rsidRPr="003165D1">
        <w:rPr>
          <w:rFonts w:ascii="Garamond" w:hAnsi="Garamond" w:cstheme="majorBidi"/>
          <w:lang w:val="id-ID"/>
        </w:rPr>
        <w:t xml:space="preserve">dimana 39 </w:t>
      </w:r>
      <w:r w:rsidR="007763B9" w:rsidRPr="003165D1">
        <w:rPr>
          <w:rFonts w:ascii="Garamond" w:hAnsi="Garamond" w:cstheme="majorBidi"/>
          <w:lang w:val="en-US"/>
        </w:rPr>
        <w:t xml:space="preserve">siswa </w:t>
      </w:r>
      <w:r w:rsidR="007763B9" w:rsidRPr="003165D1">
        <w:rPr>
          <w:rFonts w:ascii="Garamond" w:hAnsi="Garamond" w:cstheme="majorBidi"/>
          <w:lang w:val="id-ID"/>
        </w:rPr>
        <w:t xml:space="preserve">pada kelas eksperimen I dan 19 </w:t>
      </w:r>
      <w:r w:rsidR="007763B9" w:rsidRPr="003165D1">
        <w:rPr>
          <w:rFonts w:ascii="Garamond" w:hAnsi="Garamond" w:cstheme="majorBidi"/>
          <w:lang w:val="en-US"/>
        </w:rPr>
        <w:t>s</w:t>
      </w:r>
      <w:r w:rsidRPr="003165D1">
        <w:rPr>
          <w:rFonts w:ascii="Garamond" w:hAnsi="Garamond" w:cstheme="majorBidi"/>
          <w:lang w:val="id-ID"/>
        </w:rPr>
        <w:t>iswa pada kelas eksperimen II</w:t>
      </w:r>
      <w:r w:rsidRPr="003165D1">
        <w:rPr>
          <w:rFonts w:ascii="Garamond" w:hAnsi="Garamond" w:cstheme="majorBidi"/>
        </w:rPr>
        <w:t>.</w:t>
      </w:r>
      <w:r w:rsidR="007763B9" w:rsidRPr="003165D1">
        <w:rPr>
          <w:rFonts w:ascii="Garamond" w:hAnsi="Garamond" w:cstheme="majorBidi"/>
        </w:rPr>
        <w:t xml:space="preserve"> </w:t>
      </w:r>
      <w:r w:rsidRPr="003165D1">
        <w:rPr>
          <w:rFonts w:ascii="Garamond" w:hAnsi="Garamond" w:cstheme="majorBidi"/>
        </w:rPr>
        <w:t>Instrumen yang digunakan</w:t>
      </w:r>
      <w:r w:rsidR="007763B9" w:rsidRPr="003165D1">
        <w:rPr>
          <w:rFonts w:ascii="Garamond" w:hAnsi="Garamond" w:cstheme="majorBidi"/>
        </w:rPr>
        <w:t xml:space="preserve"> </w:t>
      </w:r>
      <w:r w:rsidRPr="003165D1">
        <w:rPr>
          <w:rFonts w:ascii="Garamond" w:hAnsi="Garamond" w:cstheme="majorBidi"/>
        </w:rPr>
        <w:t>untuk</w:t>
      </w:r>
      <w:r w:rsidR="007763B9" w:rsidRPr="003165D1">
        <w:rPr>
          <w:rFonts w:ascii="Garamond" w:hAnsi="Garamond" w:cstheme="majorBidi"/>
        </w:rPr>
        <w:t xml:space="preserve"> </w:t>
      </w:r>
      <w:r w:rsidRPr="003165D1">
        <w:rPr>
          <w:rFonts w:ascii="Garamond" w:hAnsi="Garamond" w:cstheme="majorBidi"/>
        </w:rPr>
        <w:t>mengetahui hasil belajar siswa berupa</w:t>
      </w:r>
      <w:r w:rsidRPr="003165D1">
        <w:rPr>
          <w:rFonts w:ascii="Garamond" w:hAnsi="Garamond" w:cstheme="majorBidi"/>
          <w:lang w:val="id-ID"/>
        </w:rPr>
        <w:t xml:space="preserve"> tes tertulis dalam bentuk soal uraian dengan dua kali tes yaitu </w:t>
      </w:r>
      <w:r w:rsidRPr="003165D1">
        <w:rPr>
          <w:rFonts w:ascii="Garamond" w:hAnsi="Garamond" w:cstheme="majorBidi"/>
          <w:i/>
        </w:rPr>
        <w:t>pretest</w:t>
      </w:r>
      <w:r w:rsidRPr="003165D1">
        <w:rPr>
          <w:rFonts w:ascii="Garamond" w:hAnsi="Garamond" w:cstheme="majorBidi"/>
        </w:rPr>
        <w:t xml:space="preserve"> dan </w:t>
      </w:r>
      <w:r w:rsidRPr="003165D1">
        <w:rPr>
          <w:rFonts w:ascii="Garamond" w:hAnsi="Garamond" w:cstheme="majorBidi"/>
          <w:i/>
        </w:rPr>
        <w:t>posttest</w:t>
      </w:r>
      <w:r w:rsidRPr="003165D1">
        <w:rPr>
          <w:rFonts w:ascii="Garamond" w:hAnsi="Garamond" w:cstheme="majorBidi"/>
        </w:rPr>
        <w:t>.</w:t>
      </w:r>
      <w:r w:rsidR="007763B9" w:rsidRPr="003165D1">
        <w:rPr>
          <w:rFonts w:ascii="Garamond" w:hAnsi="Garamond" w:cstheme="majorBidi"/>
        </w:rPr>
        <w:t xml:space="preserve"> </w:t>
      </w:r>
      <w:r w:rsidRPr="003165D1">
        <w:rPr>
          <w:rFonts w:ascii="Garamond" w:hAnsi="Garamond" w:cstheme="majorBidi"/>
        </w:rPr>
        <w:t>Teknik</w:t>
      </w:r>
      <w:r w:rsidR="007763B9" w:rsidRPr="003165D1">
        <w:rPr>
          <w:rFonts w:ascii="Garamond" w:hAnsi="Garamond" w:cstheme="majorBidi"/>
        </w:rPr>
        <w:t xml:space="preserve"> </w:t>
      </w:r>
      <w:r w:rsidRPr="003165D1">
        <w:rPr>
          <w:rFonts w:ascii="Garamond" w:hAnsi="Garamond" w:cstheme="majorBidi"/>
        </w:rPr>
        <w:t>analisis data yang digunakan</w:t>
      </w:r>
      <w:r w:rsidR="007763B9" w:rsidRPr="003165D1">
        <w:rPr>
          <w:rFonts w:ascii="Garamond" w:hAnsi="Garamond" w:cstheme="majorBidi"/>
        </w:rPr>
        <w:t xml:space="preserve"> </w:t>
      </w:r>
      <w:r w:rsidRPr="003165D1">
        <w:rPr>
          <w:rFonts w:ascii="Garamond" w:hAnsi="Garamond" w:cstheme="majorBidi"/>
        </w:rPr>
        <w:t>adalah</w:t>
      </w:r>
      <w:r w:rsidR="007763B9" w:rsidRPr="003165D1">
        <w:rPr>
          <w:rFonts w:ascii="Garamond" w:hAnsi="Garamond" w:cstheme="majorBidi"/>
        </w:rPr>
        <w:t xml:space="preserve"> </w:t>
      </w:r>
      <w:r w:rsidRPr="003165D1">
        <w:rPr>
          <w:rFonts w:ascii="Garamond" w:hAnsi="Garamond" w:cstheme="majorBidi"/>
        </w:rPr>
        <w:t>analisis</w:t>
      </w:r>
      <w:r w:rsidR="007763B9" w:rsidRPr="003165D1">
        <w:rPr>
          <w:rFonts w:ascii="Garamond" w:hAnsi="Garamond" w:cstheme="majorBidi"/>
        </w:rPr>
        <w:t xml:space="preserve"> </w:t>
      </w:r>
      <w:r w:rsidRPr="003165D1">
        <w:rPr>
          <w:rFonts w:ascii="Garamond" w:hAnsi="Garamond" w:cstheme="majorBidi"/>
        </w:rPr>
        <w:t>statisti</w:t>
      </w:r>
      <w:r w:rsidRPr="003165D1">
        <w:rPr>
          <w:rFonts w:ascii="Garamond" w:hAnsi="Garamond" w:cstheme="majorBidi"/>
          <w:lang w:val="id-ID"/>
        </w:rPr>
        <w:t xml:space="preserve">k </w:t>
      </w:r>
      <w:r w:rsidRPr="003165D1">
        <w:rPr>
          <w:rFonts w:ascii="Garamond" w:hAnsi="Garamond" w:cstheme="majorBidi"/>
        </w:rPr>
        <w:t>deskriptif</w:t>
      </w:r>
      <w:r w:rsidR="007763B9" w:rsidRPr="003165D1">
        <w:rPr>
          <w:rFonts w:ascii="Garamond" w:hAnsi="Garamond" w:cstheme="majorBidi"/>
        </w:rPr>
        <w:t xml:space="preserve"> </w:t>
      </w:r>
      <w:r w:rsidRPr="003165D1">
        <w:rPr>
          <w:rFonts w:ascii="Garamond" w:hAnsi="Garamond" w:cstheme="majorBidi"/>
        </w:rPr>
        <w:t>dan</w:t>
      </w:r>
      <w:r w:rsidR="007763B9" w:rsidRPr="003165D1">
        <w:rPr>
          <w:rFonts w:ascii="Garamond" w:hAnsi="Garamond" w:cstheme="majorBidi"/>
        </w:rPr>
        <w:t xml:space="preserve"> </w:t>
      </w:r>
      <w:r w:rsidRPr="003165D1">
        <w:rPr>
          <w:rFonts w:ascii="Garamond" w:hAnsi="Garamond" w:cstheme="majorBidi"/>
        </w:rPr>
        <w:t>analisis</w:t>
      </w:r>
      <w:r w:rsidR="007763B9" w:rsidRPr="003165D1">
        <w:rPr>
          <w:rFonts w:ascii="Garamond" w:hAnsi="Garamond" w:cstheme="majorBidi"/>
        </w:rPr>
        <w:t xml:space="preserve"> </w:t>
      </w:r>
      <w:r w:rsidRPr="003165D1">
        <w:rPr>
          <w:rFonts w:ascii="Garamond" w:hAnsi="Garamond" w:cstheme="majorBidi"/>
        </w:rPr>
        <w:t>statisti</w:t>
      </w:r>
      <w:r w:rsidRPr="003165D1">
        <w:rPr>
          <w:rFonts w:ascii="Garamond" w:hAnsi="Garamond" w:cstheme="majorBidi"/>
          <w:lang w:val="id-ID"/>
        </w:rPr>
        <w:t xml:space="preserve">k </w:t>
      </w:r>
      <w:r w:rsidRPr="003165D1">
        <w:rPr>
          <w:rFonts w:ascii="Garamond" w:hAnsi="Garamond" w:cstheme="majorBidi"/>
        </w:rPr>
        <w:t xml:space="preserve">inferensial dengan </w:t>
      </w:r>
      <w:r w:rsidRPr="003165D1">
        <w:rPr>
          <w:rFonts w:ascii="Garamond" w:hAnsi="Garamond" w:cstheme="majorBidi"/>
          <w:i/>
          <w:iCs/>
        </w:rPr>
        <w:t>uji-t.</w:t>
      </w:r>
    </w:p>
    <w:p w:rsidR="004E189F" w:rsidRPr="003165D1" w:rsidRDefault="00F64ADF" w:rsidP="007763B9">
      <w:pPr>
        <w:pStyle w:val="ListParagraph"/>
        <w:ind w:left="0" w:firstLine="709"/>
        <w:jc w:val="both"/>
        <w:rPr>
          <w:rFonts w:ascii="Garamond" w:hAnsi="Garamond" w:cstheme="majorBidi"/>
          <w:b/>
          <w:i/>
          <w:lang w:val="en-US"/>
        </w:rPr>
      </w:pPr>
      <w:r w:rsidRPr="003165D1">
        <w:rPr>
          <w:rFonts w:ascii="Garamond" w:hAnsi="Garamond" w:cstheme="majorBidi"/>
        </w:rPr>
        <w:t>Berdasarkan</w:t>
      </w:r>
      <w:r w:rsidR="007763B9" w:rsidRPr="003165D1">
        <w:rPr>
          <w:rFonts w:ascii="Garamond" w:hAnsi="Garamond" w:cstheme="majorBidi"/>
        </w:rPr>
        <w:t xml:space="preserve"> </w:t>
      </w:r>
      <w:r w:rsidRPr="003165D1">
        <w:rPr>
          <w:rFonts w:ascii="Garamond" w:hAnsi="Garamond" w:cstheme="majorBidi"/>
        </w:rPr>
        <w:t>hasil</w:t>
      </w:r>
      <w:r w:rsidR="007763B9" w:rsidRPr="003165D1">
        <w:rPr>
          <w:rFonts w:ascii="Garamond" w:hAnsi="Garamond" w:cstheme="majorBidi"/>
        </w:rPr>
        <w:t xml:space="preserve"> </w:t>
      </w:r>
      <w:r w:rsidRPr="003165D1">
        <w:rPr>
          <w:rFonts w:ascii="Garamond" w:hAnsi="Garamond" w:cstheme="majorBidi"/>
        </w:rPr>
        <w:t>analisis</w:t>
      </w:r>
      <w:r w:rsidR="007763B9" w:rsidRPr="003165D1">
        <w:rPr>
          <w:rFonts w:ascii="Garamond" w:hAnsi="Garamond" w:cstheme="majorBidi"/>
        </w:rPr>
        <w:t xml:space="preserve"> </w:t>
      </w:r>
      <w:r w:rsidRPr="003165D1">
        <w:rPr>
          <w:rFonts w:ascii="Garamond" w:hAnsi="Garamond" w:cstheme="majorBidi"/>
        </w:rPr>
        <w:t>deskri</w:t>
      </w:r>
      <w:r w:rsidRPr="003165D1">
        <w:rPr>
          <w:rFonts w:ascii="Garamond" w:hAnsi="Garamond" w:cstheme="majorBidi"/>
          <w:lang w:val="id-ID"/>
        </w:rPr>
        <w:t>p</w:t>
      </w:r>
      <w:r w:rsidRPr="003165D1">
        <w:rPr>
          <w:rFonts w:ascii="Garamond" w:hAnsi="Garamond" w:cstheme="majorBidi"/>
        </w:rPr>
        <w:t>tif</w:t>
      </w:r>
      <w:r w:rsidR="007763B9" w:rsidRPr="003165D1">
        <w:rPr>
          <w:rFonts w:ascii="Garamond" w:hAnsi="Garamond" w:cstheme="majorBidi"/>
        </w:rPr>
        <w:t xml:space="preserve"> </w:t>
      </w:r>
      <w:r w:rsidRPr="003165D1">
        <w:rPr>
          <w:rFonts w:ascii="Garamond" w:hAnsi="Garamond" w:cstheme="majorBidi"/>
        </w:rPr>
        <w:t>diperoleh rata-rata dari</w:t>
      </w:r>
      <w:r w:rsidR="007763B9" w:rsidRPr="003165D1">
        <w:rPr>
          <w:rFonts w:ascii="Garamond" w:hAnsi="Garamond" w:cstheme="majorBidi"/>
        </w:rPr>
        <w:t xml:space="preserve"> </w:t>
      </w:r>
      <w:r w:rsidRPr="003165D1">
        <w:rPr>
          <w:rFonts w:ascii="Garamond" w:hAnsi="Garamond" w:cstheme="majorBidi"/>
        </w:rPr>
        <w:t>kedua</w:t>
      </w:r>
      <w:r w:rsidR="007763B9" w:rsidRPr="003165D1">
        <w:rPr>
          <w:rFonts w:ascii="Garamond" w:hAnsi="Garamond" w:cstheme="majorBidi"/>
        </w:rPr>
        <w:t xml:space="preserve"> </w:t>
      </w:r>
      <w:r w:rsidRPr="003165D1">
        <w:rPr>
          <w:rFonts w:ascii="Garamond" w:hAnsi="Garamond" w:cstheme="majorBidi"/>
        </w:rPr>
        <w:t>kelompok</w:t>
      </w:r>
      <w:r w:rsidRPr="003165D1">
        <w:rPr>
          <w:rFonts w:ascii="Garamond" w:hAnsi="Garamond" w:cstheme="majorBidi"/>
          <w:lang w:val="id-ID"/>
        </w:rPr>
        <w:t xml:space="preserve"> yang menggunakan model pembelajaran </w:t>
      </w:r>
      <w:r w:rsidRPr="003165D1">
        <w:rPr>
          <w:rFonts w:ascii="Garamond" w:hAnsi="Garamond" w:cstheme="majorBidi"/>
          <w:i/>
        </w:rPr>
        <w:t xml:space="preserve">Aptitude Treatment Interaction </w:t>
      </w:r>
      <w:r w:rsidRPr="003165D1">
        <w:rPr>
          <w:rFonts w:ascii="Garamond" w:hAnsi="Garamond" w:cstheme="majorBidi"/>
        </w:rPr>
        <w:t>(ATI), yaitu</w:t>
      </w:r>
      <w:r w:rsidR="007763B9" w:rsidRPr="003165D1">
        <w:rPr>
          <w:rFonts w:ascii="Garamond" w:hAnsi="Garamond" w:cstheme="majorBidi"/>
        </w:rPr>
        <w:t xml:space="preserve"> </w:t>
      </w:r>
      <w:r w:rsidRPr="003165D1">
        <w:rPr>
          <w:rFonts w:ascii="Garamond" w:hAnsi="Garamond" w:cstheme="majorBidi"/>
        </w:rPr>
        <w:t>kelas</w:t>
      </w:r>
      <w:r w:rsidRPr="003165D1">
        <w:rPr>
          <w:rFonts w:ascii="Garamond" w:hAnsi="Garamond" w:cstheme="majorBidi"/>
          <w:lang w:val="id-ID"/>
        </w:rPr>
        <w:t xml:space="preserve"> eksperimen I</w:t>
      </w:r>
      <w:r w:rsidRPr="003165D1">
        <w:rPr>
          <w:rFonts w:ascii="Garamond" w:hAnsi="Garamond" w:cstheme="majorBidi"/>
        </w:rPr>
        <w:t xml:space="preserve"> memiliki nilai  rata-rat </w:t>
      </w:r>
      <w:r w:rsidRPr="003165D1">
        <w:rPr>
          <w:rFonts w:ascii="Garamond" w:hAnsi="Garamond" w:cstheme="majorBidi"/>
          <w:i/>
        </w:rPr>
        <w:t>pretest</w:t>
      </w:r>
      <w:r w:rsidRPr="003165D1">
        <w:rPr>
          <w:rFonts w:ascii="Garamond" w:hAnsi="Garamond" w:cstheme="majorBidi"/>
        </w:rPr>
        <w:t xml:space="preserve"> sebesar </w:t>
      </w:r>
      <w:r w:rsidRPr="003165D1">
        <w:rPr>
          <w:rFonts w:ascii="Garamond" w:hAnsi="Garamond" w:cstheme="majorBidi"/>
          <w:lang w:val="id-ID"/>
        </w:rPr>
        <w:t>44,62</w:t>
      </w:r>
      <w:r w:rsidR="007763B9" w:rsidRPr="003165D1">
        <w:rPr>
          <w:rFonts w:ascii="Garamond" w:hAnsi="Garamond" w:cstheme="majorBidi"/>
          <w:lang w:val="en-US"/>
        </w:rPr>
        <w:t xml:space="preserve"> </w:t>
      </w:r>
      <w:r w:rsidRPr="003165D1">
        <w:rPr>
          <w:rFonts w:ascii="Garamond" w:hAnsi="Garamond" w:cstheme="majorBidi"/>
        </w:rPr>
        <w:t xml:space="preserve">dan </w:t>
      </w:r>
      <w:r w:rsidRPr="003165D1">
        <w:rPr>
          <w:rFonts w:ascii="Garamond" w:hAnsi="Garamond" w:cstheme="majorBidi"/>
          <w:i/>
        </w:rPr>
        <w:t>posttest</w:t>
      </w:r>
      <w:r w:rsidR="007763B9" w:rsidRPr="003165D1">
        <w:rPr>
          <w:rFonts w:ascii="Garamond" w:hAnsi="Garamond" w:cstheme="majorBidi"/>
          <w:i/>
        </w:rPr>
        <w:t xml:space="preserve"> </w:t>
      </w:r>
      <w:r w:rsidRPr="003165D1">
        <w:rPr>
          <w:rFonts w:ascii="Garamond" w:hAnsi="Garamond" w:cstheme="majorBidi"/>
          <w:lang w:val="id-ID"/>
        </w:rPr>
        <w:t>78,59</w:t>
      </w:r>
      <w:r w:rsidRPr="003165D1">
        <w:rPr>
          <w:rFonts w:ascii="Garamond" w:hAnsi="Garamond" w:cstheme="majorBidi"/>
        </w:rPr>
        <w:t xml:space="preserve"> dengan peningkatan sebesar </w:t>
      </w:r>
      <w:r w:rsidRPr="003165D1">
        <w:rPr>
          <w:rFonts w:ascii="Garamond" w:hAnsi="Garamond" w:cstheme="majorBidi"/>
          <w:lang w:val="id-ID"/>
        </w:rPr>
        <w:t>33,97</w:t>
      </w:r>
      <w:r w:rsidRPr="003165D1">
        <w:rPr>
          <w:rFonts w:ascii="Garamond" w:hAnsi="Garamond" w:cstheme="majorBidi"/>
        </w:rPr>
        <w:t>. Pada kelas</w:t>
      </w:r>
      <w:r w:rsidR="007763B9" w:rsidRPr="003165D1">
        <w:rPr>
          <w:rFonts w:ascii="Garamond" w:hAnsi="Garamond" w:cstheme="majorBidi"/>
        </w:rPr>
        <w:t xml:space="preserve"> </w:t>
      </w:r>
      <w:r w:rsidRPr="003165D1">
        <w:rPr>
          <w:rFonts w:ascii="Garamond" w:hAnsi="Garamond" w:cstheme="majorBidi"/>
        </w:rPr>
        <w:t>eksperimen</w:t>
      </w:r>
      <w:r w:rsidRPr="003165D1">
        <w:rPr>
          <w:rFonts w:ascii="Garamond" w:hAnsi="Garamond" w:cstheme="majorBidi"/>
          <w:lang w:val="id-ID"/>
        </w:rPr>
        <w:t xml:space="preserve"> II</w:t>
      </w:r>
      <w:r w:rsidR="007763B9" w:rsidRPr="003165D1">
        <w:rPr>
          <w:rFonts w:ascii="Garamond" w:hAnsi="Garamond" w:cstheme="majorBidi"/>
          <w:lang w:val="en-US"/>
        </w:rPr>
        <w:t xml:space="preserve"> </w:t>
      </w:r>
      <w:r w:rsidRPr="003165D1">
        <w:rPr>
          <w:rFonts w:ascii="Garamond" w:hAnsi="Garamond" w:cstheme="majorBidi"/>
          <w:lang w:val="id-ID"/>
        </w:rPr>
        <w:t xml:space="preserve">memiliki </w:t>
      </w:r>
      <w:r w:rsidRPr="003165D1">
        <w:rPr>
          <w:rFonts w:ascii="Garamond" w:hAnsi="Garamond" w:cstheme="majorBidi"/>
        </w:rPr>
        <w:t xml:space="preserve">rata-rata </w:t>
      </w:r>
      <w:r w:rsidRPr="003165D1">
        <w:rPr>
          <w:rFonts w:ascii="Garamond" w:hAnsi="Garamond" w:cstheme="majorBidi"/>
          <w:i/>
          <w:iCs/>
        </w:rPr>
        <w:t>pretest</w:t>
      </w:r>
      <w:r w:rsidR="007763B9" w:rsidRPr="003165D1">
        <w:rPr>
          <w:rFonts w:ascii="Garamond" w:hAnsi="Garamond" w:cstheme="majorBidi"/>
          <w:i/>
          <w:iCs/>
        </w:rPr>
        <w:t xml:space="preserve"> </w:t>
      </w:r>
      <w:r w:rsidRPr="003165D1">
        <w:rPr>
          <w:rFonts w:ascii="Garamond" w:hAnsi="Garamond" w:cstheme="majorBidi"/>
          <w:iCs/>
          <w:lang w:val="id-ID"/>
        </w:rPr>
        <w:t>diperoleh</w:t>
      </w:r>
      <w:r w:rsidRPr="003165D1">
        <w:rPr>
          <w:rFonts w:ascii="Garamond" w:hAnsi="Garamond" w:cstheme="majorBidi"/>
          <w:lang w:val="id-ID"/>
        </w:rPr>
        <w:t xml:space="preserve"> 39,47</w:t>
      </w:r>
      <w:r w:rsidR="007763B9" w:rsidRPr="003165D1">
        <w:rPr>
          <w:rFonts w:ascii="Garamond" w:hAnsi="Garamond" w:cstheme="majorBidi"/>
          <w:lang w:val="en-US"/>
        </w:rPr>
        <w:t xml:space="preserve"> </w:t>
      </w:r>
      <w:r w:rsidRPr="003165D1">
        <w:rPr>
          <w:rFonts w:ascii="Garamond" w:hAnsi="Garamond" w:cstheme="majorBidi"/>
        </w:rPr>
        <w:t xml:space="preserve">dan rata-rata </w:t>
      </w:r>
      <w:r w:rsidRPr="003165D1">
        <w:rPr>
          <w:rFonts w:ascii="Garamond" w:hAnsi="Garamond" w:cstheme="majorBidi"/>
          <w:i/>
          <w:iCs/>
        </w:rPr>
        <w:t>posttest</w:t>
      </w:r>
      <w:r w:rsidR="007763B9" w:rsidRPr="003165D1">
        <w:rPr>
          <w:rFonts w:ascii="Garamond" w:hAnsi="Garamond" w:cstheme="majorBidi"/>
          <w:i/>
          <w:iCs/>
        </w:rPr>
        <w:t xml:space="preserve"> </w:t>
      </w:r>
      <w:r w:rsidRPr="003165D1">
        <w:rPr>
          <w:rFonts w:ascii="Garamond" w:hAnsi="Garamond" w:cstheme="majorBidi"/>
        </w:rPr>
        <w:t xml:space="preserve">sebesar </w:t>
      </w:r>
      <w:r w:rsidRPr="003165D1">
        <w:rPr>
          <w:rFonts w:ascii="Garamond" w:hAnsi="Garamond" w:cstheme="majorBidi"/>
          <w:lang w:val="id-ID"/>
        </w:rPr>
        <w:t>81,32</w:t>
      </w:r>
      <w:r w:rsidRPr="003165D1">
        <w:rPr>
          <w:rFonts w:ascii="Garamond" w:hAnsi="Garamond" w:cstheme="majorBidi"/>
        </w:rPr>
        <w:t xml:space="preserve"> dengan peningkatan sebesar </w:t>
      </w:r>
      <w:r w:rsidRPr="003165D1">
        <w:rPr>
          <w:rFonts w:ascii="Garamond" w:hAnsi="Garamond" w:cstheme="majorBidi"/>
          <w:lang w:val="id-ID"/>
        </w:rPr>
        <w:t>41,85</w:t>
      </w:r>
      <w:r w:rsidRPr="003165D1">
        <w:rPr>
          <w:rFonts w:ascii="Garamond" w:hAnsi="Garamond" w:cstheme="majorBidi"/>
        </w:rPr>
        <w:t>. Sedangkan</w:t>
      </w:r>
      <w:r w:rsidR="007763B9" w:rsidRPr="003165D1">
        <w:rPr>
          <w:rFonts w:ascii="Garamond" w:hAnsi="Garamond" w:cstheme="majorBidi"/>
        </w:rPr>
        <w:t xml:space="preserve"> </w:t>
      </w:r>
      <w:r w:rsidRPr="003165D1">
        <w:rPr>
          <w:rFonts w:ascii="Garamond" w:hAnsi="Garamond" w:cstheme="majorBidi"/>
        </w:rPr>
        <w:t>berdasarkan</w:t>
      </w:r>
      <w:r w:rsidR="007763B9" w:rsidRPr="003165D1">
        <w:rPr>
          <w:rFonts w:ascii="Garamond" w:hAnsi="Garamond" w:cstheme="majorBidi"/>
        </w:rPr>
        <w:t xml:space="preserve"> </w:t>
      </w:r>
      <w:r w:rsidRPr="003165D1">
        <w:rPr>
          <w:rFonts w:ascii="Garamond" w:hAnsi="Garamond" w:cstheme="majorBidi"/>
        </w:rPr>
        <w:t>hasil</w:t>
      </w:r>
      <w:r w:rsidR="007763B9" w:rsidRPr="003165D1">
        <w:rPr>
          <w:rFonts w:ascii="Garamond" w:hAnsi="Garamond" w:cstheme="majorBidi"/>
        </w:rPr>
        <w:t xml:space="preserve"> </w:t>
      </w:r>
      <w:r w:rsidRPr="003165D1">
        <w:rPr>
          <w:rFonts w:ascii="Garamond" w:hAnsi="Garamond" w:cstheme="majorBidi"/>
        </w:rPr>
        <w:t>analisis</w:t>
      </w:r>
      <w:r w:rsidR="007763B9" w:rsidRPr="003165D1">
        <w:rPr>
          <w:rFonts w:ascii="Garamond" w:hAnsi="Garamond" w:cstheme="majorBidi"/>
        </w:rPr>
        <w:t xml:space="preserve"> </w:t>
      </w:r>
      <w:r w:rsidRPr="003165D1">
        <w:rPr>
          <w:rFonts w:ascii="Garamond" w:hAnsi="Garamond" w:cstheme="majorBidi"/>
        </w:rPr>
        <w:t>inferensial</w:t>
      </w:r>
      <w:r w:rsidR="007763B9" w:rsidRPr="003165D1">
        <w:rPr>
          <w:rFonts w:ascii="Garamond" w:hAnsi="Garamond" w:cstheme="majorBidi"/>
        </w:rPr>
        <w:t xml:space="preserve"> </w:t>
      </w:r>
      <w:r w:rsidRPr="003165D1">
        <w:rPr>
          <w:rFonts w:ascii="Garamond" w:hAnsi="Garamond" w:cstheme="majorBidi"/>
        </w:rPr>
        <w:t>diperoleh</w:t>
      </w:r>
      <w:r w:rsidRPr="003165D1">
        <w:rPr>
          <w:rFonts w:ascii="Garamond" w:hAnsi="Garamond" w:cstheme="majorBidi"/>
          <w:bCs/>
          <w:lang w:val="id-ID"/>
        </w:rPr>
        <w:t xml:space="preserve"> sign &gt;</w:t>
      </w:r>
      <w:r w:rsidRPr="003165D1">
        <w:rPr>
          <w:rFonts w:ascii="Garamond" w:hAnsi="Garamond" w:cstheme="majorBidi"/>
        </w:rPr>
        <w:t>α</w:t>
      </w:r>
      <w:r w:rsidRPr="003165D1">
        <w:rPr>
          <w:rFonts w:ascii="Garamond" w:hAnsi="Garamond" w:cstheme="majorBidi"/>
          <w:lang w:val="id-ID"/>
        </w:rPr>
        <w:t xml:space="preserve"> (0,184 &gt; 0,05) maka H</w:t>
      </w:r>
      <w:r w:rsidRPr="003165D1">
        <w:rPr>
          <w:rFonts w:ascii="Garamond" w:hAnsi="Garamond" w:cstheme="majorBidi"/>
          <w:vertAlign w:val="subscript"/>
          <w:lang w:val="id-ID"/>
        </w:rPr>
        <w:t>0</w:t>
      </w:r>
      <w:r w:rsidRPr="003165D1">
        <w:rPr>
          <w:rFonts w:ascii="Garamond" w:hAnsi="Garamond" w:cstheme="majorBidi"/>
          <w:lang w:val="id-ID"/>
        </w:rPr>
        <w:t xml:space="preserve"> ditolak. </w:t>
      </w:r>
      <w:r w:rsidRPr="003165D1">
        <w:rPr>
          <w:rFonts w:ascii="Garamond" w:hAnsi="Garamond" w:cstheme="majorBidi"/>
        </w:rPr>
        <w:t xml:space="preserve">Dengan demikian dapat disimpulkan bahwa </w:t>
      </w:r>
      <w:r w:rsidRPr="003165D1">
        <w:rPr>
          <w:rFonts w:ascii="Garamond" w:hAnsi="Garamond" w:cstheme="majorBidi"/>
          <w:lang w:val="id-ID"/>
        </w:rPr>
        <w:t xml:space="preserve">terdapat perbedaan hasil belajar matematika setelah </w:t>
      </w:r>
      <w:r w:rsidRPr="003165D1">
        <w:rPr>
          <w:rFonts w:ascii="Garamond" w:hAnsi="Garamond" w:cstheme="majorBidi"/>
        </w:rPr>
        <w:t xml:space="preserve">penerapan </w:t>
      </w:r>
      <w:r w:rsidRPr="003165D1">
        <w:rPr>
          <w:rFonts w:ascii="Garamond" w:hAnsi="Garamond" w:cstheme="majorBidi"/>
          <w:lang w:val="id-ID"/>
        </w:rPr>
        <w:t xml:space="preserve">model pembelajaran </w:t>
      </w:r>
      <w:r w:rsidRPr="003165D1">
        <w:rPr>
          <w:rFonts w:ascii="Garamond" w:hAnsi="Garamond" w:cstheme="majorBidi"/>
          <w:i/>
        </w:rPr>
        <w:t xml:space="preserve">Aptitude Treatment Interaction </w:t>
      </w:r>
      <w:r w:rsidRPr="003165D1">
        <w:rPr>
          <w:rFonts w:ascii="Garamond" w:hAnsi="Garamond" w:cstheme="majorBidi"/>
        </w:rPr>
        <w:t>(ATI)</w:t>
      </w:r>
      <w:r w:rsidRPr="003165D1">
        <w:rPr>
          <w:rFonts w:ascii="Garamond" w:hAnsi="Garamond" w:cstheme="majorBidi"/>
          <w:lang w:val="id-ID"/>
        </w:rPr>
        <w:t xml:space="preserve"> dimana lebih berpengaruh pada kelas kecil dibandingkan pada kelas besar dalam hal ini siswa kelas IX Sekolah Menengah Pertama (SMP) Negeri di Kecamatan Pattalassang Kabupaten Gowa. </w:t>
      </w:r>
    </w:p>
    <w:p w:rsidR="007763B9" w:rsidRPr="003165D1" w:rsidRDefault="007763B9" w:rsidP="004E189F">
      <w:pPr>
        <w:pStyle w:val="NoSpacing"/>
        <w:spacing w:line="288" w:lineRule="auto"/>
        <w:jc w:val="both"/>
        <w:rPr>
          <w:rFonts w:ascii="Garamond" w:hAnsi="Garamond"/>
          <w:iCs/>
        </w:rPr>
      </w:pPr>
    </w:p>
    <w:p w:rsidR="00B649A0" w:rsidRPr="003165D1" w:rsidRDefault="004E189F" w:rsidP="004E189F">
      <w:pPr>
        <w:pStyle w:val="NoSpacing"/>
        <w:spacing w:line="288" w:lineRule="auto"/>
        <w:jc w:val="both"/>
        <w:rPr>
          <w:rFonts w:ascii="Garamond" w:hAnsi="Garamond"/>
          <w:iCs/>
        </w:rPr>
      </w:pPr>
      <w:r w:rsidRPr="003165D1">
        <w:rPr>
          <w:rFonts w:ascii="Garamond" w:hAnsi="Garamond"/>
          <w:iCs/>
        </w:rPr>
        <w:t xml:space="preserve">Kata kunci : </w:t>
      </w:r>
      <w:r w:rsidR="00F64ADF" w:rsidRPr="003165D1">
        <w:rPr>
          <w:rFonts w:ascii="Garamond" w:hAnsi="Garamond" w:cstheme="majorBidi"/>
          <w:lang w:val="id-ID"/>
        </w:rPr>
        <w:t xml:space="preserve">Model Pembeajaran </w:t>
      </w:r>
      <w:r w:rsidR="00F64ADF" w:rsidRPr="003165D1">
        <w:rPr>
          <w:rFonts w:ascii="Garamond" w:hAnsi="Garamond" w:cstheme="majorBidi"/>
          <w:i/>
        </w:rPr>
        <w:t xml:space="preserve">Aptitude Treatment Interaction </w:t>
      </w:r>
      <w:r w:rsidR="00F64ADF" w:rsidRPr="003165D1">
        <w:rPr>
          <w:rFonts w:ascii="Garamond" w:hAnsi="Garamond" w:cstheme="majorBidi"/>
        </w:rPr>
        <w:t>(ATI)</w:t>
      </w:r>
      <w:r w:rsidR="00F64ADF" w:rsidRPr="003165D1">
        <w:rPr>
          <w:rFonts w:ascii="Garamond" w:hAnsi="Garamond" w:cstheme="majorBidi"/>
          <w:lang w:val="id-ID"/>
        </w:rPr>
        <w:t>, Hasil Belajar, Ukuran Kelas</w:t>
      </w:r>
      <w:r w:rsidRPr="003165D1">
        <w:rPr>
          <w:rFonts w:ascii="Garamond" w:hAnsi="Garamond"/>
          <w:iCs/>
        </w:rPr>
        <w:t>.</w:t>
      </w:r>
    </w:p>
    <w:p w:rsidR="008F1B8E" w:rsidRPr="003165D1" w:rsidRDefault="008F1B8E" w:rsidP="008F1B8E">
      <w:pPr>
        <w:spacing w:line="288" w:lineRule="auto"/>
        <w:jc w:val="both"/>
        <w:rPr>
          <w:rFonts w:ascii="Garamond" w:hAnsi="Garamond"/>
          <w:b/>
          <w:lang w:val="id-ID"/>
        </w:rPr>
      </w:pPr>
      <w:r w:rsidRPr="003165D1">
        <w:rPr>
          <w:rFonts w:ascii="Garamond" w:hAnsi="Garamond"/>
          <w:b/>
          <w:lang w:val="id-ID"/>
        </w:rPr>
        <w:t>PENDAHULUAN</w:t>
      </w:r>
    </w:p>
    <w:p w:rsidR="00F64ADF" w:rsidRPr="003165D1" w:rsidRDefault="00F64ADF" w:rsidP="00F64ADF">
      <w:pPr>
        <w:pStyle w:val="ListParagraph"/>
        <w:spacing w:line="360" w:lineRule="auto"/>
        <w:ind w:left="0" w:firstLine="834"/>
        <w:jc w:val="both"/>
        <w:rPr>
          <w:rFonts w:ascii="Garamond" w:hAnsi="Garamond" w:cstheme="majorBidi"/>
          <w:lang w:val="id-ID"/>
        </w:rPr>
      </w:pPr>
      <w:r w:rsidRPr="003165D1">
        <w:rPr>
          <w:rFonts w:ascii="Garamond" w:hAnsi="Garamond" w:cstheme="majorBidi"/>
        </w:rPr>
        <w:t xml:space="preserve">Pendidikan merupakan sektor vital yang harus maju dalam suatu negara. Hal tersebut tidak bisa </w:t>
      </w:r>
      <w:r w:rsidRPr="003165D1">
        <w:rPr>
          <w:rFonts w:ascii="Garamond" w:hAnsi="Garamond" w:cstheme="majorBidi"/>
          <w:lang w:val="id-ID"/>
        </w:rPr>
        <w:t>dipungkiri</w:t>
      </w:r>
      <w:r w:rsidRPr="003165D1">
        <w:rPr>
          <w:rFonts w:ascii="Garamond" w:hAnsi="Garamond" w:cstheme="majorBidi"/>
        </w:rPr>
        <w:t xml:space="preserve">, terlebih bagi negara yang masih dalam taraf negara </w:t>
      </w:r>
      <w:r w:rsidRPr="003165D1">
        <w:rPr>
          <w:rFonts w:ascii="Garamond" w:hAnsi="Garamond" w:cstheme="majorBidi"/>
        </w:rPr>
        <w:lastRenderedPageBreak/>
        <w:t xml:space="preserve">berkembang. Pendidikan </w:t>
      </w:r>
      <w:r w:rsidRPr="003165D1">
        <w:rPr>
          <w:rFonts w:ascii="Garamond" w:hAnsi="Garamond" w:cstheme="majorBidi"/>
          <w:lang w:val="id-ID"/>
        </w:rPr>
        <w:t>adalah</w:t>
      </w:r>
      <w:r w:rsidRPr="003165D1">
        <w:rPr>
          <w:rFonts w:ascii="Garamond" w:hAnsi="Garamond" w:cstheme="majorBidi"/>
        </w:rPr>
        <w:t xml:space="preserve"> salah satu indikator utama kemajuan peradaban dan kebudayaan negara tersebut. Maju dan berkualitasnya pendidikan akan mampu menjawab tantangan zaman dan menjadi barometer kemajuan pemikiran serta kualitas pribadi manusia suatu bangsa.</w:t>
      </w:r>
    </w:p>
    <w:p w:rsidR="00F64ADF" w:rsidRPr="003165D1" w:rsidRDefault="00F64ADF" w:rsidP="00F64ADF">
      <w:pPr>
        <w:pStyle w:val="ListParagraph"/>
        <w:spacing w:line="360" w:lineRule="auto"/>
        <w:ind w:left="0" w:firstLine="834"/>
        <w:jc w:val="both"/>
        <w:rPr>
          <w:rFonts w:ascii="Garamond" w:hAnsi="Garamond" w:cstheme="majorBidi"/>
        </w:rPr>
      </w:pPr>
      <w:r w:rsidRPr="003165D1">
        <w:rPr>
          <w:rFonts w:ascii="Garamond" w:hAnsi="Garamond" w:cstheme="majorBidi"/>
        </w:rPr>
        <w:t xml:space="preserve">Pentingnya suatu pendidikan sejalan dengan pemikiran </w:t>
      </w:r>
      <w:r w:rsidRPr="003165D1">
        <w:rPr>
          <w:rFonts w:ascii="Garamond" w:hAnsi="Garamond" w:cstheme="majorBidi"/>
          <w:lang w:val="id-ID"/>
        </w:rPr>
        <w:t>dengan ajaran</w:t>
      </w:r>
      <w:r w:rsidRPr="003165D1">
        <w:rPr>
          <w:rFonts w:ascii="Garamond" w:hAnsi="Garamond" w:cstheme="majorBidi"/>
        </w:rPr>
        <w:t xml:space="preserve"> agama Islam, bahkan Islam mewajibkan umatnya untuk senantiasa menuntut ilmu. Bahkan Allah memberikan perbedaan bagi orang yang berilmu, serta akan meninggikan derajatnya sebagaimana firman Allah swt yang termaktub di dalam Q.S. Al-Mujadalah/3: 11</w:t>
      </w:r>
    </w:p>
    <w:p w:rsidR="00F64ADF" w:rsidRPr="003165D1" w:rsidRDefault="00F64ADF" w:rsidP="00F64ADF">
      <w:pPr>
        <w:bidi/>
        <w:spacing w:line="360" w:lineRule="auto"/>
        <w:jc w:val="both"/>
        <w:rPr>
          <w:rFonts w:ascii="Garamond" w:hAnsi="Garamond" w:cstheme="majorBidi"/>
        </w:rPr>
      </w:pPr>
      <w:r w:rsidRPr="003165D1">
        <w:rPr>
          <w:rFonts w:ascii="Garamond" w:hAnsi="Garamond" w:cstheme="majorBidi"/>
        </w:rPr>
        <w:t>…</w:t>
      </w:r>
      <w:r w:rsidRPr="003165D1">
        <w:rPr>
          <w:rFonts w:ascii="Garamond" w:hAnsi="Garamond" w:cstheme="majorBidi"/>
          <w:rtl/>
        </w:rPr>
        <w:t>يَرۡفَعِ ٱللَّهٱلَّذِينَ ءَامَنُواْ مِنكُمۡ وَٱلَّذِينَ أُوتُواْ ٱلۡعِلۡمَ دَرَجَٰت</w:t>
      </w:r>
      <w:r w:rsidRPr="003165D1">
        <w:rPr>
          <w:rFonts w:ascii="Segoe UI Semilight" w:hAnsi="Segoe UI Semilight" w:cs="Segoe UI Semilight" w:hint="cs"/>
          <w:rtl/>
        </w:rPr>
        <w:t>ٖ</w:t>
      </w:r>
      <w:r w:rsidRPr="003165D1">
        <w:rPr>
          <w:rFonts w:hint="cs"/>
          <w:rtl/>
        </w:rPr>
        <w:t>ۚ</w:t>
      </w:r>
      <w:r w:rsidRPr="003165D1">
        <w:rPr>
          <w:rFonts w:ascii="Garamond" w:hAnsi="Garamond" w:cstheme="majorBidi"/>
          <w:rtl/>
        </w:rPr>
        <w:t xml:space="preserve"> </w:t>
      </w:r>
    </w:p>
    <w:p w:rsidR="00F64ADF" w:rsidRPr="003165D1" w:rsidRDefault="00F64ADF" w:rsidP="00F64ADF">
      <w:pPr>
        <w:spacing w:line="360" w:lineRule="auto"/>
        <w:ind w:left="720"/>
        <w:jc w:val="both"/>
        <w:rPr>
          <w:rFonts w:ascii="Garamond" w:hAnsi="Garamond" w:cstheme="majorBidi"/>
          <w:i/>
        </w:rPr>
      </w:pPr>
      <w:r w:rsidRPr="003165D1">
        <w:rPr>
          <w:rFonts w:ascii="Garamond" w:hAnsi="Garamond" w:cstheme="majorBidi"/>
          <w:i/>
        </w:rPr>
        <w:t>Artinya: “….Allah akan meninggikan orang-orang yang beriman di antara kamu sekalian dan orang-orang yang diberi ilmu pengetahuan beberapa derajat”</w:t>
      </w:r>
      <w:r w:rsidRPr="003165D1">
        <w:rPr>
          <w:rStyle w:val="FootnoteReference"/>
          <w:rFonts w:ascii="Garamond" w:eastAsia="Calibri" w:hAnsi="Garamond" w:cstheme="majorBidi"/>
          <w:i/>
        </w:rPr>
        <w:footnoteReference w:id="1"/>
      </w:r>
    </w:p>
    <w:p w:rsidR="00F64ADF" w:rsidRPr="003165D1" w:rsidRDefault="00F64ADF" w:rsidP="00F64ADF">
      <w:pPr>
        <w:pStyle w:val="ListParagraph"/>
        <w:spacing w:line="360" w:lineRule="auto"/>
        <w:ind w:left="0" w:firstLine="834"/>
        <w:jc w:val="both"/>
        <w:rPr>
          <w:rFonts w:ascii="Garamond" w:hAnsi="Garamond" w:cstheme="majorBidi"/>
        </w:rPr>
      </w:pPr>
      <w:r w:rsidRPr="003165D1">
        <w:rPr>
          <w:rFonts w:ascii="Garamond" w:hAnsi="Garamond" w:cstheme="majorBidi"/>
        </w:rPr>
        <w:t>Menurut Ki Hajar Dewantara, pendidikan adalah tuntunan dalam hidup tumbuhnya anak-anak, adapun maksudnya, pendidikan yaitu menuntun segala kekuatan kodrat yang ada pada anak-anak itu sendiri agar mereka sebagai manusia dan sebagai anggota masyarakat dapatlah mencapai keselamatan dan kebahagiaan yang setinggi-tingginya.</w:t>
      </w:r>
      <w:r w:rsidRPr="003165D1">
        <w:rPr>
          <w:rStyle w:val="FootnoteReference"/>
          <w:rFonts w:ascii="Garamond" w:hAnsi="Garamond" w:cstheme="majorBidi"/>
        </w:rPr>
        <w:footnoteReference w:id="2"/>
      </w:r>
      <w:r w:rsidRPr="003165D1">
        <w:rPr>
          <w:rFonts w:ascii="Garamond" w:hAnsi="Garamond" w:cstheme="majorBidi"/>
        </w:rPr>
        <w:t xml:space="preserve"> Sementara, menurut Langeveld, pendidikan ialah setiap usaha, pengaruh, perlindungan dan bantuan yang diberikan kepada anak tertuju kepada pendewasaan anak itu, atau lebih tepat membantu anak agar cukup cakap melaksanakan tugas hidupnya sendiri. Pengaruh itu datangnya dari orang dewasa dan ditujukan kepada orang yang belum dewasa.</w:t>
      </w:r>
      <w:r w:rsidRPr="003165D1">
        <w:rPr>
          <w:rStyle w:val="FootnoteReference"/>
          <w:rFonts w:ascii="Garamond" w:eastAsia="Calibri" w:hAnsi="Garamond" w:cstheme="majorBidi"/>
        </w:rPr>
        <w:footnoteReference w:id="3"/>
      </w:r>
      <w:r w:rsidRPr="003165D1">
        <w:rPr>
          <w:rFonts w:ascii="Garamond" w:hAnsi="Garamond" w:cstheme="majorBidi"/>
        </w:rPr>
        <w:t xml:space="preserve"> Hal ini mampu melatih kemandirian seorang anak untuk mengetahui karakter dirinya sendiri.</w:t>
      </w:r>
    </w:p>
    <w:p w:rsidR="00F64ADF" w:rsidRPr="003165D1" w:rsidRDefault="00F64ADF" w:rsidP="00F64ADF">
      <w:pPr>
        <w:pStyle w:val="ListParagraph"/>
        <w:spacing w:line="360" w:lineRule="auto"/>
        <w:ind w:left="0" w:firstLine="834"/>
        <w:jc w:val="both"/>
        <w:rPr>
          <w:rFonts w:ascii="Garamond" w:hAnsi="Garamond" w:cstheme="majorBidi"/>
          <w:w w:val="84"/>
        </w:rPr>
      </w:pPr>
      <w:r w:rsidRPr="003165D1">
        <w:rPr>
          <w:rFonts w:ascii="Garamond" w:hAnsi="Garamond" w:cstheme="majorBidi"/>
          <w:spacing w:val="1"/>
          <w:lang w:val="id-ID"/>
        </w:rPr>
        <w:t>Setelah peneliti melakukan observasi awal di Kelas IX Sekolah Menengah Pertama (SMP) Negeri di Kecematan Pattallassang, pe</w:t>
      </w:r>
      <w:r w:rsidRPr="003165D1">
        <w:rPr>
          <w:rFonts w:ascii="Garamond" w:hAnsi="Garamond" w:cstheme="majorBidi"/>
          <w:lang w:val="id-ID"/>
        </w:rPr>
        <w:t>m</w:t>
      </w:r>
      <w:r w:rsidRPr="003165D1">
        <w:rPr>
          <w:rFonts w:ascii="Garamond" w:hAnsi="Garamond" w:cstheme="majorBidi"/>
          <w:spacing w:val="-1"/>
          <w:lang w:val="id-ID"/>
        </w:rPr>
        <w:t>b</w:t>
      </w:r>
      <w:r w:rsidRPr="003165D1">
        <w:rPr>
          <w:rFonts w:ascii="Garamond" w:hAnsi="Garamond" w:cstheme="majorBidi"/>
          <w:spacing w:val="1"/>
          <w:lang w:val="id-ID"/>
        </w:rPr>
        <w:t>el</w:t>
      </w:r>
      <w:r w:rsidRPr="003165D1">
        <w:rPr>
          <w:rFonts w:ascii="Garamond" w:hAnsi="Garamond" w:cstheme="majorBidi"/>
          <w:lang w:val="id-ID"/>
        </w:rPr>
        <w:t>a</w:t>
      </w:r>
      <w:r w:rsidRPr="003165D1">
        <w:rPr>
          <w:rFonts w:ascii="Garamond" w:hAnsi="Garamond" w:cstheme="majorBidi"/>
          <w:spacing w:val="-3"/>
          <w:lang w:val="id-ID"/>
        </w:rPr>
        <w:t>j</w:t>
      </w:r>
      <w:r w:rsidRPr="003165D1">
        <w:rPr>
          <w:rFonts w:ascii="Garamond" w:hAnsi="Garamond" w:cstheme="majorBidi"/>
          <w:lang w:val="id-ID"/>
        </w:rPr>
        <w:t>a</w:t>
      </w:r>
      <w:r w:rsidRPr="003165D1">
        <w:rPr>
          <w:rFonts w:ascii="Garamond" w:hAnsi="Garamond" w:cstheme="majorBidi"/>
          <w:spacing w:val="1"/>
          <w:lang w:val="id-ID"/>
        </w:rPr>
        <w:t>r</w:t>
      </w:r>
      <w:r w:rsidRPr="003165D1">
        <w:rPr>
          <w:rFonts w:ascii="Garamond" w:hAnsi="Garamond" w:cstheme="majorBidi"/>
          <w:lang w:val="id-ID"/>
        </w:rPr>
        <w:t xml:space="preserve">an </w:t>
      </w:r>
      <w:r w:rsidRPr="003165D1">
        <w:rPr>
          <w:rFonts w:ascii="Garamond" w:hAnsi="Garamond" w:cstheme="majorBidi"/>
          <w:spacing w:val="4"/>
          <w:lang w:val="id-ID"/>
        </w:rPr>
        <w:t>y</w:t>
      </w:r>
      <w:r w:rsidRPr="003165D1">
        <w:rPr>
          <w:rFonts w:ascii="Garamond" w:hAnsi="Garamond" w:cstheme="majorBidi"/>
          <w:lang w:val="id-ID"/>
        </w:rPr>
        <w:t>a</w:t>
      </w:r>
      <w:r w:rsidRPr="003165D1">
        <w:rPr>
          <w:rFonts w:ascii="Garamond" w:hAnsi="Garamond" w:cstheme="majorBidi"/>
          <w:spacing w:val="-1"/>
          <w:lang w:val="id-ID"/>
        </w:rPr>
        <w:t>n</w:t>
      </w:r>
      <w:r w:rsidRPr="003165D1">
        <w:rPr>
          <w:rFonts w:ascii="Garamond" w:hAnsi="Garamond" w:cstheme="majorBidi"/>
          <w:lang w:val="id-ID"/>
        </w:rPr>
        <w:t xml:space="preserve">g </w:t>
      </w:r>
      <w:r w:rsidRPr="003165D1">
        <w:rPr>
          <w:rFonts w:ascii="Garamond" w:hAnsi="Garamond" w:cstheme="majorBidi"/>
          <w:spacing w:val="1"/>
          <w:lang w:val="id-ID"/>
        </w:rPr>
        <w:t>se</w:t>
      </w:r>
      <w:r w:rsidRPr="003165D1">
        <w:rPr>
          <w:rFonts w:ascii="Garamond" w:hAnsi="Garamond" w:cstheme="majorBidi"/>
          <w:spacing w:val="-1"/>
          <w:lang w:val="id-ID"/>
        </w:rPr>
        <w:t>l</w:t>
      </w:r>
      <w:r w:rsidRPr="003165D1">
        <w:rPr>
          <w:rFonts w:ascii="Garamond" w:hAnsi="Garamond" w:cstheme="majorBidi"/>
          <w:spacing w:val="3"/>
          <w:lang w:val="id-ID"/>
        </w:rPr>
        <w:t>am</w:t>
      </w:r>
      <w:r w:rsidRPr="003165D1">
        <w:rPr>
          <w:rFonts w:ascii="Garamond" w:hAnsi="Garamond" w:cstheme="majorBidi"/>
          <w:lang w:val="id-ID"/>
        </w:rPr>
        <w:t xml:space="preserve">a ini </w:t>
      </w:r>
      <w:r w:rsidRPr="003165D1">
        <w:rPr>
          <w:rFonts w:ascii="Garamond" w:hAnsi="Garamond" w:cstheme="majorBidi"/>
          <w:spacing w:val="-1"/>
          <w:lang w:val="id-ID"/>
        </w:rPr>
        <w:t>d</w:t>
      </w:r>
      <w:r w:rsidRPr="003165D1">
        <w:rPr>
          <w:rFonts w:ascii="Garamond" w:hAnsi="Garamond" w:cstheme="majorBidi"/>
          <w:spacing w:val="1"/>
          <w:lang w:val="id-ID"/>
        </w:rPr>
        <w:t>i</w:t>
      </w:r>
      <w:r w:rsidRPr="003165D1">
        <w:rPr>
          <w:rFonts w:ascii="Garamond" w:hAnsi="Garamond" w:cstheme="majorBidi"/>
          <w:spacing w:val="-1"/>
          <w:lang w:val="id-ID"/>
        </w:rPr>
        <w:t>l</w:t>
      </w:r>
      <w:r w:rsidRPr="003165D1">
        <w:rPr>
          <w:rFonts w:ascii="Garamond" w:hAnsi="Garamond" w:cstheme="majorBidi"/>
          <w:lang w:val="id-ID"/>
        </w:rPr>
        <w:t>a</w:t>
      </w:r>
      <w:r w:rsidRPr="003165D1">
        <w:rPr>
          <w:rFonts w:ascii="Garamond" w:hAnsi="Garamond" w:cstheme="majorBidi"/>
          <w:spacing w:val="3"/>
          <w:lang w:val="id-ID"/>
        </w:rPr>
        <w:t>k</w:t>
      </w:r>
      <w:r w:rsidRPr="003165D1">
        <w:rPr>
          <w:rFonts w:ascii="Garamond" w:hAnsi="Garamond" w:cstheme="majorBidi"/>
          <w:spacing w:val="-2"/>
          <w:lang w:val="id-ID"/>
        </w:rPr>
        <w:t>s</w:t>
      </w:r>
      <w:r w:rsidRPr="003165D1">
        <w:rPr>
          <w:rFonts w:ascii="Garamond" w:hAnsi="Garamond" w:cstheme="majorBidi"/>
          <w:lang w:val="id-ID"/>
        </w:rPr>
        <w:t>a</w:t>
      </w:r>
      <w:r w:rsidRPr="003165D1">
        <w:rPr>
          <w:rFonts w:ascii="Garamond" w:hAnsi="Garamond" w:cstheme="majorBidi"/>
          <w:spacing w:val="-1"/>
          <w:lang w:val="id-ID"/>
        </w:rPr>
        <w:t>n</w:t>
      </w:r>
      <w:r w:rsidRPr="003165D1">
        <w:rPr>
          <w:rFonts w:ascii="Garamond" w:hAnsi="Garamond" w:cstheme="majorBidi"/>
          <w:lang w:val="id-ID"/>
        </w:rPr>
        <w:t>a</w:t>
      </w:r>
      <w:r w:rsidRPr="003165D1">
        <w:rPr>
          <w:rFonts w:ascii="Garamond" w:hAnsi="Garamond" w:cstheme="majorBidi"/>
          <w:spacing w:val="3"/>
          <w:lang w:val="id-ID"/>
        </w:rPr>
        <w:t>k</w:t>
      </w:r>
      <w:r w:rsidRPr="003165D1">
        <w:rPr>
          <w:rFonts w:ascii="Garamond" w:hAnsi="Garamond" w:cstheme="majorBidi"/>
          <w:lang w:val="id-ID"/>
        </w:rPr>
        <w:t xml:space="preserve">an </w:t>
      </w:r>
      <w:r w:rsidRPr="003165D1">
        <w:rPr>
          <w:rFonts w:ascii="Garamond" w:hAnsi="Garamond" w:cstheme="majorBidi"/>
          <w:spacing w:val="1"/>
          <w:lang w:val="id-ID"/>
        </w:rPr>
        <w:t>o</w:t>
      </w:r>
      <w:r w:rsidRPr="003165D1">
        <w:rPr>
          <w:rFonts w:ascii="Garamond" w:hAnsi="Garamond" w:cstheme="majorBidi"/>
          <w:spacing w:val="-1"/>
          <w:lang w:val="id-ID"/>
        </w:rPr>
        <w:t>l</w:t>
      </w:r>
      <w:r w:rsidRPr="003165D1">
        <w:rPr>
          <w:rFonts w:ascii="Garamond" w:hAnsi="Garamond" w:cstheme="majorBidi"/>
          <w:spacing w:val="3"/>
          <w:lang w:val="id-ID"/>
        </w:rPr>
        <w:t>e</w:t>
      </w:r>
      <w:r w:rsidRPr="003165D1">
        <w:rPr>
          <w:rFonts w:ascii="Garamond" w:hAnsi="Garamond" w:cstheme="majorBidi"/>
          <w:lang w:val="id-ID"/>
        </w:rPr>
        <w:t xml:space="preserve">h </w:t>
      </w:r>
      <w:r w:rsidRPr="003165D1">
        <w:rPr>
          <w:rFonts w:ascii="Garamond" w:hAnsi="Garamond" w:cstheme="majorBidi"/>
          <w:spacing w:val="2"/>
          <w:lang w:val="id-ID"/>
        </w:rPr>
        <w:t>g</w:t>
      </w:r>
      <w:r w:rsidRPr="003165D1">
        <w:rPr>
          <w:rFonts w:ascii="Garamond" w:hAnsi="Garamond" w:cstheme="majorBidi"/>
          <w:spacing w:val="-3"/>
          <w:lang w:val="id-ID"/>
        </w:rPr>
        <w:t>u</w:t>
      </w:r>
      <w:r w:rsidRPr="003165D1">
        <w:rPr>
          <w:rFonts w:ascii="Garamond" w:hAnsi="Garamond" w:cstheme="majorBidi"/>
          <w:spacing w:val="3"/>
          <w:lang w:val="id-ID"/>
        </w:rPr>
        <w:t>r</w:t>
      </w:r>
      <w:r w:rsidRPr="003165D1">
        <w:rPr>
          <w:rFonts w:ascii="Garamond" w:hAnsi="Garamond" w:cstheme="majorBidi"/>
          <w:lang w:val="id-ID"/>
        </w:rPr>
        <w:t xml:space="preserve">u </w:t>
      </w:r>
      <w:r w:rsidRPr="003165D1">
        <w:rPr>
          <w:rFonts w:ascii="Garamond" w:hAnsi="Garamond" w:cstheme="majorBidi"/>
          <w:spacing w:val="3"/>
          <w:w w:val="105"/>
          <w:lang w:val="id-ID"/>
        </w:rPr>
        <w:t>m</w:t>
      </w:r>
      <w:r w:rsidRPr="003165D1">
        <w:rPr>
          <w:rFonts w:ascii="Garamond" w:hAnsi="Garamond" w:cstheme="majorBidi"/>
          <w:w w:val="110"/>
          <w:lang w:val="id-ID"/>
        </w:rPr>
        <w:t>a</w:t>
      </w:r>
      <w:r w:rsidRPr="003165D1">
        <w:rPr>
          <w:rFonts w:ascii="Garamond" w:hAnsi="Garamond" w:cstheme="majorBidi"/>
          <w:spacing w:val="-1"/>
          <w:w w:val="123"/>
          <w:lang w:val="id-ID"/>
        </w:rPr>
        <w:t>t</w:t>
      </w:r>
      <w:r w:rsidRPr="003165D1">
        <w:rPr>
          <w:rFonts w:ascii="Garamond" w:hAnsi="Garamond" w:cstheme="majorBidi"/>
          <w:spacing w:val="1"/>
          <w:w w:val="114"/>
          <w:lang w:val="id-ID"/>
        </w:rPr>
        <w:t>e</w:t>
      </w:r>
      <w:r w:rsidRPr="003165D1">
        <w:rPr>
          <w:rFonts w:ascii="Garamond" w:hAnsi="Garamond" w:cstheme="majorBidi"/>
          <w:w w:val="105"/>
          <w:lang w:val="id-ID"/>
        </w:rPr>
        <w:t>m</w:t>
      </w:r>
      <w:r w:rsidRPr="003165D1">
        <w:rPr>
          <w:rFonts w:ascii="Garamond" w:hAnsi="Garamond" w:cstheme="majorBidi"/>
          <w:w w:val="110"/>
          <w:lang w:val="id-ID"/>
        </w:rPr>
        <w:t>a</w:t>
      </w:r>
      <w:r w:rsidRPr="003165D1">
        <w:rPr>
          <w:rFonts w:ascii="Garamond" w:hAnsi="Garamond" w:cstheme="majorBidi"/>
          <w:spacing w:val="-1"/>
          <w:w w:val="123"/>
          <w:lang w:val="id-ID"/>
        </w:rPr>
        <w:t>t</w:t>
      </w:r>
      <w:r w:rsidRPr="003165D1">
        <w:rPr>
          <w:rFonts w:ascii="Garamond" w:hAnsi="Garamond" w:cstheme="majorBidi"/>
          <w:spacing w:val="1"/>
          <w:w w:val="84"/>
          <w:lang w:val="id-ID"/>
        </w:rPr>
        <w:t>i</w:t>
      </w:r>
      <w:r w:rsidRPr="003165D1">
        <w:rPr>
          <w:rFonts w:ascii="Garamond" w:hAnsi="Garamond" w:cstheme="majorBidi"/>
          <w:spacing w:val="1"/>
          <w:w w:val="93"/>
          <w:lang w:val="id-ID"/>
        </w:rPr>
        <w:t>k</w:t>
      </w:r>
      <w:r w:rsidRPr="003165D1">
        <w:rPr>
          <w:rFonts w:ascii="Garamond" w:hAnsi="Garamond" w:cstheme="majorBidi"/>
          <w:w w:val="110"/>
          <w:lang w:val="id-ID"/>
        </w:rPr>
        <w:t>a a</w:t>
      </w:r>
      <w:r w:rsidRPr="003165D1">
        <w:rPr>
          <w:rFonts w:ascii="Garamond" w:hAnsi="Garamond" w:cstheme="majorBidi"/>
          <w:spacing w:val="-1"/>
          <w:w w:val="107"/>
          <w:lang w:val="id-ID"/>
        </w:rPr>
        <w:t>d</w:t>
      </w:r>
      <w:r w:rsidRPr="003165D1">
        <w:rPr>
          <w:rFonts w:ascii="Garamond" w:hAnsi="Garamond" w:cstheme="majorBidi"/>
          <w:spacing w:val="3"/>
          <w:w w:val="110"/>
          <w:lang w:val="id-ID"/>
        </w:rPr>
        <w:t>a</w:t>
      </w:r>
      <w:r w:rsidRPr="003165D1">
        <w:rPr>
          <w:rFonts w:ascii="Garamond" w:hAnsi="Garamond" w:cstheme="majorBidi"/>
          <w:spacing w:val="1"/>
          <w:w w:val="84"/>
          <w:lang w:val="id-ID"/>
        </w:rPr>
        <w:t>l</w:t>
      </w:r>
      <w:r w:rsidRPr="003165D1">
        <w:rPr>
          <w:rFonts w:ascii="Garamond" w:hAnsi="Garamond" w:cstheme="majorBidi"/>
          <w:w w:val="110"/>
          <w:lang w:val="id-ID"/>
        </w:rPr>
        <w:t>a</w:t>
      </w:r>
      <w:r w:rsidRPr="003165D1">
        <w:rPr>
          <w:rFonts w:ascii="Garamond" w:hAnsi="Garamond" w:cstheme="majorBidi"/>
          <w:w w:val="107"/>
          <w:lang w:val="id-ID"/>
        </w:rPr>
        <w:t xml:space="preserve">h </w:t>
      </w:r>
      <w:r w:rsidRPr="003165D1">
        <w:rPr>
          <w:rFonts w:ascii="Garamond" w:hAnsi="Garamond" w:cstheme="majorBidi"/>
          <w:spacing w:val="-1"/>
          <w:w w:val="107"/>
          <w:lang w:val="id-ID"/>
        </w:rPr>
        <w:t>p</w:t>
      </w:r>
      <w:r w:rsidRPr="003165D1">
        <w:rPr>
          <w:rFonts w:ascii="Garamond" w:hAnsi="Garamond" w:cstheme="majorBidi"/>
          <w:spacing w:val="1"/>
          <w:w w:val="114"/>
          <w:lang w:val="id-ID"/>
        </w:rPr>
        <w:t>e</w:t>
      </w:r>
      <w:r w:rsidRPr="003165D1">
        <w:rPr>
          <w:rFonts w:ascii="Garamond" w:hAnsi="Garamond" w:cstheme="majorBidi"/>
          <w:spacing w:val="3"/>
          <w:w w:val="105"/>
          <w:lang w:val="id-ID"/>
        </w:rPr>
        <w:t>m</w:t>
      </w:r>
      <w:r w:rsidRPr="003165D1">
        <w:rPr>
          <w:rFonts w:ascii="Garamond" w:hAnsi="Garamond" w:cstheme="majorBidi"/>
          <w:spacing w:val="-3"/>
          <w:w w:val="107"/>
          <w:lang w:val="id-ID"/>
        </w:rPr>
        <w:t>b</w:t>
      </w:r>
      <w:r w:rsidRPr="003165D1">
        <w:rPr>
          <w:rFonts w:ascii="Garamond" w:hAnsi="Garamond" w:cstheme="majorBidi"/>
          <w:spacing w:val="1"/>
          <w:w w:val="114"/>
          <w:lang w:val="id-ID"/>
        </w:rPr>
        <w:t>e</w:t>
      </w:r>
      <w:r w:rsidRPr="003165D1">
        <w:rPr>
          <w:rFonts w:ascii="Garamond" w:hAnsi="Garamond" w:cstheme="majorBidi"/>
          <w:spacing w:val="1"/>
          <w:w w:val="84"/>
          <w:lang w:val="id-ID"/>
        </w:rPr>
        <w:t>l</w:t>
      </w:r>
      <w:r w:rsidRPr="003165D1">
        <w:rPr>
          <w:rFonts w:ascii="Garamond" w:hAnsi="Garamond" w:cstheme="majorBidi"/>
          <w:w w:val="110"/>
          <w:lang w:val="id-ID"/>
        </w:rPr>
        <w:t>a</w:t>
      </w:r>
      <w:r w:rsidRPr="003165D1">
        <w:rPr>
          <w:rFonts w:ascii="Garamond" w:hAnsi="Garamond" w:cstheme="majorBidi"/>
          <w:spacing w:val="-1"/>
          <w:w w:val="88"/>
          <w:lang w:val="id-ID"/>
        </w:rPr>
        <w:t>j</w:t>
      </w:r>
      <w:r w:rsidRPr="003165D1">
        <w:rPr>
          <w:rFonts w:ascii="Garamond" w:hAnsi="Garamond" w:cstheme="majorBidi"/>
          <w:w w:val="110"/>
          <w:lang w:val="id-ID"/>
        </w:rPr>
        <w:t>a</w:t>
      </w:r>
      <w:r w:rsidRPr="003165D1">
        <w:rPr>
          <w:rFonts w:ascii="Garamond" w:hAnsi="Garamond" w:cstheme="majorBidi"/>
          <w:spacing w:val="1"/>
          <w:w w:val="107"/>
          <w:lang w:val="id-ID"/>
        </w:rPr>
        <w:t>r</w:t>
      </w:r>
      <w:r w:rsidRPr="003165D1">
        <w:rPr>
          <w:rFonts w:ascii="Garamond" w:hAnsi="Garamond" w:cstheme="majorBidi"/>
          <w:w w:val="110"/>
          <w:lang w:val="id-ID"/>
        </w:rPr>
        <w:t>a</w:t>
      </w:r>
      <w:r w:rsidRPr="003165D1">
        <w:rPr>
          <w:rFonts w:ascii="Garamond" w:hAnsi="Garamond" w:cstheme="majorBidi"/>
          <w:w w:val="107"/>
          <w:lang w:val="id-ID"/>
        </w:rPr>
        <w:t xml:space="preserve">n </w:t>
      </w:r>
      <w:r w:rsidRPr="003165D1">
        <w:rPr>
          <w:rFonts w:ascii="Garamond" w:hAnsi="Garamond" w:cstheme="majorBidi"/>
          <w:spacing w:val="1"/>
          <w:lang w:val="id-ID"/>
        </w:rPr>
        <w:t>kl</w:t>
      </w:r>
      <w:r w:rsidRPr="003165D1">
        <w:rPr>
          <w:rFonts w:ascii="Garamond" w:hAnsi="Garamond" w:cstheme="majorBidi"/>
          <w:lang w:val="id-ID"/>
        </w:rPr>
        <w:t>a</w:t>
      </w:r>
      <w:r w:rsidRPr="003165D1">
        <w:rPr>
          <w:rFonts w:ascii="Garamond" w:hAnsi="Garamond" w:cstheme="majorBidi"/>
          <w:spacing w:val="1"/>
          <w:lang w:val="id-ID"/>
        </w:rPr>
        <w:t>s</w:t>
      </w:r>
      <w:r w:rsidRPr="003165D1">
        <w:rPr>
          <w:rFonts w:ascii="Garamond" w:hAnsi="Garamond" w:cstheme="majorBidi"/>
          <w:spacing w:val="-1"/>
          <w:lang w:val="id-ID"/>
        </w:rPr>
        <w:t>i</w:t>
      </w:r>
      <w:r w:rsidRPr="003165D1">
        <w:rPr>
          <w:rFonts w:ascii="Garamond" w:hAnsi="Garamond" w:cstheme="majorBidi"/>
          <w:spacing w:val="3"/>
          <w:lang w:val="id-ID"/>
        </w:rPr>
        <w:t>k</w:t>
      </w:r>
      <w:r w:rsidRPr="003165D1">
        <w:rPr>
          <w:rFonts w:ascii="Garamond" w:hAnsi="Garamond" w:cstheme="majorBidi"/>
          <w:lang w:val="id-ID"/>
        </w:rPr>
        <w:t xml:space="preserve">al </w:t>
      </w:r>
      <w:r w:rsidRPr="003165D1">
        <w:rPr>
          <w:rFonts w:ascii="Garamond" w:hAnsi="Garamond" w:cstheme="majorBidi"/>
          <w:spacing w:val="-1"/>
          <w:lang w:val="id-ID"/>
        </w:rPr>
        <w:t>d</w:t>
      </w:r>
      <w:r w:rsidRPr="003165D1">
        <w:rPr>
          <w:rFonts w:ascii="Garamond" w:hAnsi="Garamond" w:cstheme="majorBidi"/>
          <w:spacing w:val="1"/>
          <w:lang w:val="id-ID"/>
        </w:rPr>
        <w:t>e</w:t>
      </w:r>
      <w:r w:rsidRPr="003165D1">
        <w:rPr>
          <w:rFonts w:ascii="Garamond" w:hAnsi="Garamond" w:cstheme="majorBidi"/>
          <w:spacing w:val="-1"/>
          <w:lang w:val="id-ID"/>
        </w:rPr>
        <w:t>n</w:t>
      </w:r>
      <w:r w:rsidRPr="003165D1">
        <w:rPr>
          <w:rFonts w:ascii="Garamond" w:hAnsi="Garamond" w:cstheme="majorBidi"/>
          <w:lang w:val="id-ID"/>
        </w:rPr>
        <w:t>gan m</w:t>
      </w:r>
      <w:r w:rsidRPr="003165D1">
        <w:rPr>
          <w:rFonts w:ascii="Garamond" w:hAnsi="Garamond" w:cstheme="majorBidi"/>
          <w:spacing w:val="1"/>
          <w:lang w:val="id-ID"/>
        </w:rPr>
        <w:t>e</w:t>
      </w:r>
      <w:r w:rsidRPr="003165D1">
        <w:rPr>
          <w:rFonts w:ascii="Garamond" w:hAnsi="Garamond" w:cstheme="majorBidi"/>
          <w:spacing w:val="-1"/>
          <w:lang w:val="id-ID"/>
        </w:rPr>
        <w:t>n</w:t>
      </w:r>
      <w:r w:rsidRPr="003165D1">
        <w:rPr>
          <w:rFonts w:ascii="Garamond" w:hAnsi="Garamond" w:cstheme="majorBidi"/>
          <w:lang w:val="id-ID"/>
        </w:rPr>
        <w:t>g</w:t>
      </w:r>
      <w:r w:rsidRPr="003165D1">
        <w:rPr>
          <w:rFonts w:ascii="Garamond" w:hAnsi="Garamond" w:cstheme="majorBidi"/>
          <w:spacing w:val="2"/>
          <w:lang w:val="id-ID"/>
        </w:rPr>
        <w:t>gu</w:t>
      </w:r>
      <w:r w:rsidRPr="003165D1">
        <w:rPr>
          <w:rFonts w:ascii="Garamond" w:hAnsi="Garamond" w:cstheme="majorBidi"/>
          <w:spacing w:val="-1"/>
          <w:lang w:val="id-ID"/>
        </w:rPr>
        <w:t>n</w:t>
      </w:r>
      <w:r w:rsidRPr="003165D1">
        <w:rPr>
          <w:rFonts w:ascii="Garamond" w:hAnsi="Garamond" w:cstheme="majorBidi"/>
          <w:lang w:val="id-ID"/>
        </w:rPr>
        <w:t>a</w:t>
      </w:r>
      <w:r w:rsidRPr="003165D1">
        <w:rPr>
          <w:rFonts w:ascii="Garamond" w:hAnsi="Garamond" w:cstheme="majorBidi"/>
          <w:spacing w:val="3"/>
          <w:lang w:val="id-ID"/>
        </w:rPr>
        <w:t>k</w:t>
      </w:r>
      <w:r w:rsidRPr="003165D1">
        <w:rPr>
          <w:rFonts w:ascii="Garamond" w:hAnsi="Garamond" w:cstheme="majorBidi"/>
          <w:lang w:val="id-ID"/>
        </w:rPr>
        <w:t xml:space="preserve">an </w:t>
      </w:r>
      <w:r w:rsidRPr="003165D1">
        <w:rPr>
          <w:rFonts w:ascii="Garamond" w:hAnsi="Garamond" w:cstheme="majorBidi"/>
          <w:lang w:val="id-ID"/>
        </w:rPr>
        <w:lastRenderedPageBreak/>
        <w:t xml:space="preserve">strategi </w:t>
      </w:r>
      <w:r w:rsidRPr="003165D1">
        <w:rPr>
          <w:rFonts w:ascii="Garamond" w:hAnsi="Garamond" w:cstheme="majorBidi"/>
          <w:spacing w:val="1"/>
          <w:lang w:val="id-ID"/>
        </w:rPr>
        <w:t>eks</w:t>
      </w:r>
      <w:r w:rsidRPr="003165D1">
        <w:rPr>
          <w:rFonts w:ascii="Garamond" w:hAnsi="Garamond" w:cstheme="majorBidi"/>
          <w:spacing w:val="-1"/>
          <w:lang w:val="id-ID"/>
        </w:rPr>
        <w:t>p</w:t>
      </w:r>
      <w:r w:rsidRPr="003165D1">
        <w:rPr>
          <w:rFonts w:ascii="Garamond" w:hAnsi="Garamond" w:cstheme="majorBidi"/>
          <w:spacing w:val="1"/>
          <w:lang w:val="id-ID"/>
        </w:rPr>
        <w:t>o</w:t>
      </w:r>
      <w:r w:rsidRPr="003165D1">
        <w:rPr>
          <w:rFonts w:ascii="Garamond" w:hAnsi="Garamond" w:cstheme="majorBidi"/>
          <w:spacing w:val="-2"/>
          <w:lang w:val="id-ID"/>
        </w:rPr>
        <w:t>s</w:t>
      </w:r>
      <w:r w:rsidRPr="003165D1">
        <w:rPr>
          <w:rFonts w:ascii="Garamond" w:hAnsi="Garamond" w:cstheme="majorBidi"/>
          <w:spacing w:val="1"/>
          <w:lang w:val="id-ID"/>
        </w:rPr>
        <w:t>i</w:t>
      </w:r>
      <w:r w:rsidRPr="003165D1">
        <w:rPr>
          <w:rFonts w:ascii="Garamond" w:hAnsi="Garamond" w:cstheme="majorBidi"/>
          <w:spacing w:val="-1"/>
          <w:lang w:val="id-ID"/>
        </w:rPr>
        <w:t>t</w:t>
      </w:r>
      <w:r w:rsidRPr="003165D1">
        <w:rPr>
          <w:rFonts w:ascii="Garamond" w:hAnsi="Garamond" w:cstheme="majorBidi"/>
          <w:spacing w:val="1"/>
          <w:lang w:val="id-ID"/>
        </w:rPr>
        <w:t>or</w:t>
      </w:r>
      <w:r w:rsidRPr="003165D1">
        <w:rPr>
          <w:rFonts w:ascii="Garamond" w:hAnsi="Garamond" w:cstheme="majorBidi"/>
          <w:spacing w:val="-1"/>
          <w:lang w:val="id-ID"/>
        </w:rPr>
        <w:t>i</w:t>
      </w:r>
      <w:r w:rsidRPr="003165D1">
        <w:rPr>
          <w:rFonts w:ascii="Garamond" w:hAnsi="Garamond" w:cstheme="majorBidi"/>
          <w:lang w:val="id-ID"/>
        </w:rPr>
        <w:t xml:space="preserve">. </w:t>
      </w:r>
      <w:r w:rsidRPr="003165D1">
        <w:rPr>
          <w:rFonts w:ascii="Garamond" w:hAnsi="Garamond" w:cstheme="majorBidi"/>
        </w:rPr>
        <w:t>S</w:t>
      </w:r>
      <w:r w:rsidRPr="003165D1">
        <w:rPr>
          <w:rFonts w:ascii="Garamond" w:hAnsi="Garamond" w:cstheme="majorBidi"/>
          <w:spacing w:val="1"/>
        </w:rPr>
        <w:t>is</w:t>
      </w:r>
      <w:r w:rsidRPr="003165D1">
        <w:rPr>
          <w:rFonts w:ascii="Garamond" w:hAnsi="Garamond" w:cstheme="majorBidi"/>
        </w:rPr>
        <w:t xml:space="preserve">wa </w:t>
      </w:r>
      <w:r w:rsidRPr="003165D1">
        <w:rPr>
          <w:rFonts w:ascii="Garamond" w:hAnsi="Garamond" w:cstheme="majorBidi"/>
          <w:spacing w:val="-1"/>
        </w:rPr>
        <w:t>h</w:t>
      </w:r>
      <w:r w:rsidRPr="003165D1">
        <w:rPr>
          <w:rFonts w:ascii="Garamond" w:hAnsi="Garamond" w:cstheme="majorBidi"/>
        </w:rPr>
        <w:t>a</w:t>
      </w:r>
      <w:r w:rsidRPr="003165D1">
        <w:rPr>
          <w:rFonts w:ascii="Garamond" w:hAnsi="Garamond" w:cstheme="majorBidi"/>
          <w:spacing w:val="-1"/>
        </w:rPr>
        <w:t>n</w:t>
      </w:r>
      <w:r w:rsidRPr="003165D1">
        <w:rPr>
          <w:rFonts w:ascii="Garamond" w:hAnsi="Garamond" w:cstheme="majorBidi"/>
          <w:spacing w:val="1"/>
        </w:rPr>
        <w:t>y</w:t>
      </w:r>
      <w:r w:rsidRPr="003165D1">
        <w:rPr>
          <w:rFonts w:ascii="Garamond" w:hAnsi="Garamond" w:cstheme="majorBidi"/>
        </w:rPr>
        <w:t xml:space="preserve">a </w:t>
      </w:r>
      <w:r w:rsidRPr="003165D1">
        <w:rPr>
          <w:rFonts w:ascii="Garamond" w:hAnsi="Garamond" w:cstheme="majorBidi"/>
          <w:w w:val="110"/>
        </w:rPr>
        <w:t>a</w:t>
      </w:r>
      <w:r w:rsidRPr="003165D1">
        <w:rPr>
          <w:rFonts w:ascii="Garamond" w:hAnsi="Garamond" w:cstheme="majorBidi"/>
          <w:spacing w:val="1"/>
          <w:w w:val="93"/>
        </w:rPr>
        <w:t>k</w:t>
      </w:r>
      <w:r w:rsidRPr="003165D1">
        <w:rPr>
          <w:rFonts w:ascii="Garamond" w:hAnsi="Garamond" w:cstheme="majorBidi"/>
          <w:spacing w:val="-1"/>
          <w:w w:val="123"/>
        </w:rPr>
        <w:t>t</w:t>
      </w:r>
      <w:r w:rsidRPr="003165D1">
        <w:rPr>
          <w:rFonts w:ascii="Garamond" w:hAnsi="Garamond" w:cstheme="majorBidi"/>
          <w:spacing w:val="1"/>
          <w:w w:val="84"/>
        </w:rPr>
        <w:t>i</w:t>
      </w:r>
      <w:r w:rsidRPr="003165D1">
        <w:rPr>
          <w:rFonts w:ascii="Garamond" w:hAnsi="Garamond" w:cstheme="majorBidi"/>
          <w:w w:val="93"/>
        </w:rPr>
        <w:t xml:space="preserve">f </w:t>
      </w:r>
      <w:r w:rsidRPr="003165D1">
        <w:rPr>
          <w:rFonts w:ascii="Garamond" w:hAnsi="Garamond" w:cstheme="majorBidi"/>
          <w:spacing w:val="3"/>
          <w:w w:val="109"/>
        </w:rPr>
        <w:t>m</w:t>
      </w:r>
      <w:r w:rsidRPr="003165D1">
        <w:rPr>
          <w:rFonts w:ascii="Garamond" w:hAnsi="Garamond" w:cstheme="majorBidi"/>
          <w:spacing w:val="1"/>
          <w:w w:val="109"/>
        </w:rPr>
        <w:t>e</w:t>
      </w:r>
      <w:r w:rsidRPr="003165D1">
        <w:rPr>
          <w:rFonts w:ascii="Garamond" w:hAnsi="Garamond" w:cstheme="majorBidi"/>
          <w:spacing w:val="-1"/>
          <w:w w:val="109"/>
        </w:rPr>
        <w:t>n</w:t>
      </w:r>
      <w:r w:rsidRPr="003165D1">
        <w:rPr>
          <w:rFonts w:ascii="Garamond" w:hAnsi="Garamond" w:cstheme="majorBidi"/>
          <w:spacing w:val="1"/>
          <w:w w:val="109"/>
        </w:rPr>
        <w:t>c</w:t>
      </w:r>
      <w:r w:rsidRPr="003165D1">
        <w:rPr>
          <w:rFonts w:ascii="Garamond" w:hAnsi="Garamond" w:cstheme="majorBidi"/>
          <w:w w:val="109"/>
        </w:rPr>
        <w:t>a</w:t>
      </w:r>
      <w:r w:rsidRPr="003165D1">
        <w:rPr>
          <w:rFonts w:ascii="Garamond" w:hAnsi="Garamond" w:cstheme="majorBidi"/>
          <w:spacing w:val="-1"/>
          <w:w w:val="109"/>
        </w:rPr>
        <w:t>t</w:t>
      </w:r>
      <w:r w:rsidRPr="003165D1">
        <w:rPr>
          <w:rFonts w:ascii="Garamond" w:hAnsi="Garamond" w:cstheme="majorBidi"/>
          <w:w w:val="109"/>
        </w:rPr>
        <w:t xml:space="preserve">at </w:t>
      </w:r>
      <w:r w:rsidRPr="003165D1">
        <w:rPr>
          <w:rFonts w:ascii="Garamond" w:hAnsi="Garamond" w:cstheme="majorBidi"/>
          <w:spacing w:val="3"/>
        </w:rPr>
        <w:t>m</w:t>
      </w:r>
      <w:r w:rsidRPr="003165D1">
        <w:rPr>
          <w:rFonts w:ascii="Garamond" w:hAnsi="Garamond" w:cstheme="majorBidi"/>
        </w:rPr>
        <w:t>a</w:t>
      </w:r>
      <w:r w:rsidRPr="003165D1">
        <w:rPr>
          <w:rFonts w:ascii="Garamond" w:hAnsi="Garamond" w:cstheme="majorBidi"/>
          <w:spacing w:val="-1"/>
        </w:rPr>
        <w:t>t</w:t>
      </w:r>
      <w:r w:rsidRPr="003165D1">
        <w:rPr>
          <w:rFonts w:ascii="Garamond" w:hAnsi="Garamond" w:cstheme="majorBidi"/>
          <w:spacing w:val="1"/>
        </w:rPr>
        <w:t>er</w:t>
      </w:r>
      <w:r w:rsidRPr="003165D1">
        <w:rPr>
          <w:rFonts w:ascii="Garamond" w:hAnsi="Garamond" w:cstheme="majorBidi"/>
        </w:rPr>
        <w:t xml:space="preserve">i </w:t>
      </w:r>
      <w:r w:rsidRPr="003165D1">
        <w:rPr>
          <w:rFonts w:ascii="Garamond" w:hAnsi="Garamond" w:cstheme="majorBidi"/>
          <w:spacing w:val="1"/>
        </w:rPr>
        <w:t>ses</w:t>
      </w:r>
      <w:r w:rsidRPr="003165D1">
        <w:rPr>
          <w:rFonts w:ascii="Garamond" w:hAnsi="Garamond" w:cstheme="majorBidi"/>
          <w:spacing w:val="-1"/>
        </w:rPr>
        <w:t>u</w:t>
      </w:r>
      <w:r w:rsidRPr="003165D1">
        <w:rPr>
          <w:rFonts w:ascii="Garamond" w:hAnsi="Garamond" w:cstheme="majorBidi"/>
        </w:rPr>
        <w:t xml:space="preserve">ai </w:t>
      </w:r>
      <w:r w:rsidRPr="003165D1">
        <w:rPr>
          <w:rFonts w:ascii="Garamond" w:hAnsi="Garamond" w:cstheme="majorBidi"/>
          <w:spacing w:val="-1"/>
        </w:rPr>
        <w:t>d</w:t>
      </w:r>
      <w:r w:rsidRPr="003165D1">
        <w:rPr>
          <w:rFonts w:ascii="Garamond" w:hAnsi="Garamond" w:cstheme="majorBidi"/>
          <w:spacing w:val="1"/>
        </w:rPr>
        <w:t>e</w:t>
      </w:r>
      <w:r w:rsidRPr="003165D1">
        <w:rPr>
          <w:rFonts w:ascii="Garamond" w:hAnsi="Garamond" w:cstheme="majorBidi"/>
          <w:spacing w:val="-1"/>
        </w:rPr>
        <w:t>n</w:t>
      </w:r>
      <w:r w:rsidRPr="003165D1">
        <w:rPr>
          <w:rFonts w:ascii="Garamond" w:hAnsi="Garamond" w:cstheme="majorBidi"/>
        </w:rPr>
        <w:t xml:space="preserve">gan </w:t>
      </w:r>
      <w:r w:rsidRPr="003165D1">
        <w:rPr>
          <w:rFonts w:ascii="Garamond" w:hAnsi="Garamond" w:cstheme="majorBidi"/>
          <w:spacing w:val="4"/>
        </w:rPr>
        <w:t>y</w:t>
      </w:r>
      <w:r w:rsidRPr="003165D1">
        <w:rPr>
          <w:rFonts w:ascii="Garamond" w:hAnsi="Garamond" w:cstheme="majorBidi"/>
        </w:rPr>
        <w:t>a</w:t>
      </w:r>
      <w:r w:rsidRPr="003165D1">
        <w:rPr>
          <w:rFonts w:ascii="Garamond" w:hAnsi="Garamond" w:cstheme="majorBidi"/>
          <w:spacing w:val="-1"/>
        </w:rPr>
        <w:t>n</w:t>
      </w:r>
      <w:r w:rsidRPr="003165D1">
        <w:rPr>
          <w:rFonts w:ascii="Garamond" w:hAnsi="Garamond" w:cstheme="majorBidi"/>
        </w:rPr>
        <w:t xml:space="preserve">g </w:t>
      </w:r>
      <w:r w:rsidRPr="003165D1">
        <w:rPr>
          <w:rFonts w:ascii="Garamond" w:hAnsi="Garamond" w:cstheme="majorBidi"/>
          <w:spacing w:val="-1"/>
        </w:rPr>
        <w:t>di</w:t>
      </w:r>
      <w:r w:rsidRPr="003165D1">
        <w:rPr>
          <w:rFonts w:ascii="Garamond" w:hAnsi="Garamond" w:cstheme="majorBidi"/>
          <w:spacing w:val="1"/>
        </w:rPr>
        <w:t>t</w:t>
      </w:r>
      <w:r w:rsidRPr="003165D1">
        <w:rPr>
          <w:rFonts w:ascii="Garamond" w:hAnsi="Garamond" w:cstheme="majorBidi"/>
          <w:spacing w:val="-1"/>
        </w:rPr>
        <w:t>u</w:t>
      </w:r>
      <w:r w:rsidRPr="003165D1">
        <w:rPr>
          <w:rFonts w:ascii="Garamond" w:hAnsi="Garamond" w:cstheme="majorBidi"/>
          <w:spacing w:val="2"/>
        </w:rPr>
        <w:t>g</w:t>
      </w:r>
      <w:r w:rsidRPr="003165D1">
        <w:rPr>
          <w:rFonts w:ascii="Garamond" w:hAnsi="Garamond" w:cstheme="majorBidi"/>
        </w:rPr>
        <w:t>a</w:t>
      </w:r>
      <w:r w:rsidRPr="003165D1">
        <w:rPr>
          <w:rFonts w:ascii="Garamond" w:hAnsi="Garamond" w:cstheme="majorBidi"/>
          <w:spacing w:val="-2"/>
        </w:rPr>
        <w:t>s</w:t>
      </w:r>
      <w:r w:rsidRPr="003165D1">
        <w:rPr>
          <w:rFonts w:ascii="Garamond" w:hAnsi="Garamond" w:cstheme="majorBidi"/>
          <w:spacing w:val="3"/>
        </w:rPr>
        <w:t>k</w:t>
      </w:r>
      <w:r w:rsidRPr="003165D1">
        <w:rPr>
          <w:rFonts w:ascii="Garamond" w:hAnsi="Garamond" w:cstheme="majorBidi"/>
        </w:rPr>
        <w:t>an a</w:t>
      </w:r>
      <w:r w:rsidRPr="003165D1">
        <w:rPr>
          <w:rFonts w:ascii="Garamond" w:hAnsi="Garamond" w:cstheme="majorBidi"/>
          <w:spacing w:val="-1"/>
        </w:rPr>
        <w:t>t</w:t>
      </w:r>
      <w:r w:rsidRPr="003165D1">
        <w:rPr>
          <w:rFonts w:ascii="Garamond" w:hAnsi="Garamond" w:cstheme="majorBidi"/>
        </w:rPr>
        <w:t xml:space="preserve">au  </w:t>
      </w:r>
      <w:r w:rsidRPr="003165D1">
        <w:rPr>
          <w:rFonts w:ascii="Garamond" w:hAnsi="Garamond" w:cstheme="majorBidi"/>
          <w:spacing w:val="1"/>
        </w:rPr>
        <w:t>y</w:t>
      </w:r>
      <w:r w:rsidRPr="003165D1">
        <w:rPr>
          <w:rFonts w:ascii="Garamond" w:hAnsi="Garamond" w:cstheme="majorBidi"/>
        </w:rPr>
        <w:t>a</w:t>
      </w:r>
      <w:r w:rsidRPr="003165D1">
        <w:rPr>
          <w:rFonts w:ascii="Garamond" w:hAnsi="Garamond" w:cstheme="majorBidi"/>
          <w:spacing w:val="-1"/>
        </w:rPr>
        <w:t>n</w:t>
      </w:r>
      <w:r w:rsidRPr="003165D1">
        <w:rPr>
          <w:rFonts w:ascii="Garamond" w:hAnsi="Garamond" w:cstheme="majorBidi"/>
        </w:rPr>
        <w:t>g</w:t>
      </w:r>
      <w:r w:rsidRPr="003165D1">
        <w:rPr>
          <w:rFonts w:ascii="Garamond" w:hAnsi="Garamond" w:cstheme="majorBidi"/>
          <w:spacing w:val="-1"/>
        </w:rPr>
        <w:t>d</w:t>
      </w:r>
      <w:r w:rsidRPr="003165D1">
        <w:rPr>
          <w:rFonts w:ascii="Garamond" w:hAnsi="Garamond" w:cstheme="majorBidi"/>
          <w:spacing w:val="3"/>
        </w:rPr>
        <w:t>i</w:t>
      </w:r>
      <w:r w:rsidRPr="003165D1">
        <w:rPr>
          <w:rFonts w:ascii="Garamond" w:hAnsi="Garamond" w:cstheme="majorBidi"/>
          <w:spacing w:val="-1"/>
        </w:rPr>
        <w:t>tul</w:t>
      </w:r>
      <w:r w:rsidRPr="003165D1">
        <w:rPr>
          <w:rFonts w:ascii="Garamond" w:hAnsi="Garamond" w:cstheme="majorBidi"/>
          <w:spacing w:val="3"/>
        </w:rPr>
        <w:t>i</w:t>
      </w:r>
      <w:r w:rsidRPr="003165D1">
        <w:rPr>
          <w:rFonts w:ascii="Garamond" w:hAnsi="Garamond" w:cstheme="majorBidi"/>
          <w:spacing w:val="1"/>
        </w:rPr>
        <w:t>sk</w:t>
      </w:r>
      <w:r w:rsidRPr="003165D1">
        <w:rPr>
          <w:rFonts w:ascii="Garamond" w:hAnsi="Garamond" w:cstheme="majorBidi"/>
        </w:rPr>
        <w:t xml:space="preserve">an </w:t>
      </w:r>
      <w:r w:rsidRPr="003165D1">
        <w:rPr>
          <w:rFonts w:ascii="Garamond" w:hAnsi="Garamond" w:cstheme="majorBidi"/>
          <w:spacing w:val="1"/>
        </w:rPr>
        <w:t>o</w:t>
      </w:r>
      <w:r w:rsidRPr="003165D1">
        <w:rPr>
          <w:rFonts w:ascii="Garamond" w:hAnsi="Garamond" w:cstheme="majorBidi"/>
          <w:spacing w:val="-1"/>
        </w:rPr>
        <w:t>l</w:t>
      </w:r>
      <w:r w:rsidRPr="003165D1">
        <w:rPr>
          <w:rFonts w:ascii="Garamond" w:hAnsi="Garamond" w:cstheme="majorBidi"/>
          <w:spacing w:val="1"/>
        </w:rPr>
        <w:t>e</w:t>
      </w:r>
      <w:r w:rsidRPr="003165D1">
        <w:rPr>
          <w:rFonts w:ascii="Garamond" w:hAnsi="Garamond" w:cstheme="majorBidi"/>
        </w:rPr>
        <w:t xml:space="preserve">h </w:t>
      </w:r>
      <w:r w:rsidRPr="003165D1">
        <w:rPr>
          <w:rFonts w:ascii="Garamond" w:hAnsi="Garamond" w:cstheme="majorBidi"/>
          <w:spacing w:val="2"/>
        </w:rPr>
        <w:t>g</w:t>
      </w:r>
      <w:r w:rsidRPr="003165D1">
        <w:rPr>
          <w:rFonts w:ascii="Garamond" w:hAnsi="Garamond" w:cstheme="majorBidi"/>
          <w:spacing w:val="-1"/>
        </w:rPr>
        <w:t>u</w:t>
      </w:r>
      <w:r w:rsidRPr="003165D1">
        <w:rPr>
          <w:rFonts w:ascii="Garamond" w:hAnsi="Garamond" w:cstheme="majorBidi"/>
          <w:spacing w:val="1"/>
        </w:rPr>
        <w:t>r</w:t>
      </w:r>
      <w:r w:rsidRPr="003165D1">
        <w:rPr>
          <w:rFonts w:ascii="Garamond" w:hAnsi="Garamond" w:cstheme="majorBidi"/>
        </w:rPr>
        <w:t xml:space="preserve">u </w:t>
      </w:r>
      <w:r w:rsidRPr="003165D1">
        <w:rPr>
          <w:rFonts w:ascii="Garamond" w:hAnsi="Garamond" w:cstheme="majorBidi"/>
          <w:spacing w:val="-1"/>
        </w:rPr>
        <w:t>d</w:t>
      </w:r>
      <w:r w:rsidRPr="003165D1">
        <w:rPr>
          <w:rFonts w:ascii="Garamond" w:hAnsi="Garamond" w:cstheme="majorBidi"/>
        </w:rPr>
        <w:t xml:space="preserve">i </w:t>
      </w:r>
      <w:r w:rsidRPr="003165D1">
        <w:rPr>
          <w:rFonts w:ascii="Garamond" w:hAnsi="Garamond" w:cstheme="majorBidi"/>
          <w:spacing w:val="-1"/>
        </w:rPr>
        <w:t>p</w:t>
      </w:r>
      <w:r w:rsidRPr="003165D1">
        <w:rPr>
          <w:rFonts w:ascii="Garamond" w:hAnsi="Garamond" w:cstheme="majorBidi"/>
        </w:rPr>
        <w:t>a</w:t>
      </w:r>
      <w:r w:rsidRPr="003165D1">
        <w:rPr>
          <w:rFonts w:ascii="Garamond" w:hAnsi="Garamond" w:cstheme="majorBidi"/>
          <w:spacing w:val="-1"/>
        </w:rPr>
        <w:t>p</w:t>
      </w:r>
      <w:r w:rsidRPr="003165D1">
        <w:rPr>
          <w:rFonts w:ascii="Garamond" w:hAnsi="Garamond" w:cstheme="majorBidi"/>
        </w:rPr>
        <w:t xml:space="preserve">an </w:t>
      </w:r>
      <w:r w:rsidRPr="003165D1">
        <w:rPr>
          <w:rFonts w:ascii="Garamond" w:hAnsi="Garamond" w:cstheme="majorBidi"/>
          <w:spacing w:val="1"/>
        </w:rPr>
        <w:t>t</w:t>
      </w:r>
      <w:r w:rsidRPr="003165D1">
        <w:rPr>
          <w:rFonts w:ascii="Garamond" w:hAnsi="Garamond" w:cstheme="majorBidi"/>
          <w:spacing w:val="-1"/>
        </w:rPr>
        <w:t>ul</w:t>
      </w:r>
      <w:r w:rsidRPr="003165D1">
        <w:rPr>
          <w:rFonts w:ascii="Garamond" w:hAnsi="Garamond" w:cstheme="majorBidi"/>
          <w:spacing w:val="1"/>
        </w:rPr>
        <w:t>is</w:t>
      </w:r>
      <w:r w:rsidRPr="003165D1">
        <w:rPr>
          <w:rFonts w:ascii="Garamond" w:hAnsi="Garamond" w:cstheme="majorBidi"/>
        </w:rPr>
        <w:t xml:space="preserve">. Sehingga hanya siswa yang memiliki tingkat pemahaman tinggi yang mampu menerima pelajaran dengan baik, semetara siswa yang lain hanya mengikuti arahan guru. </w:t>
      </w:r>
      <w:r w:rsidRPr="003165D1">
        <w:rPr>
          <w:rFonts w:ascii="Garamond" w:hAnsi="Garamond" w:cstheme="majorBidi"/>
          <w:spacing w:val="1"/>
        </w:rPr>
        <w:t>D</w:t>
      </w:r>
      <w:r w:rsidRPr="003165D1">
        <w:rPr>
          <w:rFonts w:ascii="Garamond" w:hAnsi="Garamond" w:cstheme="majorBidi"/>
        </w:rPr>
        <w:t>am</w:t>
      </w:r>
      <w:r w:rsidRPr="003165D1">
        <w:rPr>
          <w:rFonts w:ascii="Garamond" w:hAnsi="Garamond" w:cstheme="majorBidi"/>
          <w:spacing w:val="-1"/>
        </w:rPr>
        <w:t>p</w:t>
      </w:r>
      <w:r w:rsidRPr="003165D1">
        <w:rPr>
          <w:rFonts w:ascii="Garamond" w:hAnsi="Garamond" w:cstheme="majorBidi"/>
        </w:rPr>
        <w:t>a</w:t>
      </w:r>
      <w:r w:rsidRPr="003165D1">
        <w:rPr>
          <w:rFonts w:ascii="Garamond" w:hAnsi="Garamond" w:cstheme="majorBidi"/>
          <w:spacing w:val="1"/>
        </w:rPr>
        <w:t>k</w:t>
      </w:r>
      <w:r w:rsidRPr="003165D1">
        <w:rPr>
          <w:rFonts w:ascii="Garamond" w:hAnsi="Garamond" w:cstheme="majorBidi"/>
          <w:spacing w:val="-1"/>
        </w:rPr>
        <w:t>n</w:t>
      </w:r>
      <w:r w:rsidRPr="003165D1">
        <w:rPr>
          <w:rFonts w:ascii="Garamond" w:hAnsi="Garamond" w:cstheme="majorBidi"/>
          <w:spacing w:val="1"/>
        </w:rPr>
        <w:t>y</w:t>
      </w:r>
      <w:r w:rsidRPr="003165D1">
        <w:rPr>
          <w:rFonts w:ascii="Garamond" w:hAnsi="Garamond" w:cstheme="majorBidi"/>
        </w:rPr>
        <w:t xml:space="preserve">a </w:t>
      </w:r>
      <w:r w:rsidRPr="003165D1">
        <w:rPr>
          <w:rFonts w:ascii="Garamond" w:hAnsi="Garamond" w:cstheme="majorBidi"/>
          <w:spacing w:val="-1"/>
        </w:rPr>
        <w:t>h</w:t>
      </w:r>
      <w:r w:rsidRPr="003165D1">
        <w:rPr>
          <w:rFonts w:ascii="Garamond" w:hAnsi="Garamond" w:cstheme="majorBidi"/>
        </w:rPr>
        <w:t>a</w:t>
      </w:r>
      <w:r w:rsidRPr="003165D1">
        <w:rPr>
          <w:rFonts w:ascii="Garamond" w:hAnsi="Garamond" w:cstheme="majorBidi"/>
          <w:spacing w:val="1"/>
        </w:rPr>
        <w:t>s</w:t>
      </w:r>
      <w:r w:rsidRPr="003165D1">
        <w:rPr>
          <w:rFonts w:ascii="Garamond" w:hAnsi="Garamond" w:cstheme="majorBidi"/>
          <w:spacing w:val="-1"/>
        </w:rPr>
        <w:t>i</w:t>
      </w:r>
      <w:r w:rsidRPr="003165D1">
        <w:rPr>
          <w:rFonts w:ascii="Garamond" w:hAnsi="Garamond" w:cstheme="majorBidi"/>
        </w:rPr>
        <w:t xml:space="preserve">l </w:t>
      </w:r>
      <w:r w:rsidRPr="003165D1">
        <w:rPr>
          <w:rFonts w:ascii="Garamond" w:hAnsi="Garamond" w:cstheme="majorBidi"/>
          <w:spacing w:val="-3"/>
        </w:rPr>
        <w:t>b</w:t>
      </w:r>
      <w:r w:rsidRPr="003165D1">
        <w:rPr>
          <w:rFonts w:ascii="Garamond" w:hAnsi="Garamond" w:cstheme="majorBidi"/>
          <w:spacing w:val="1"/>
        </w:rPr>
        <w:t>el</w:t>
      </w:r>
      <w:r w:rsidRPr="003165D1">
        <w:rPr>
          <w:rFonts w:ascii="Garamond" w:hAnsi="Garamond" w:cstheme="majorBidi"/>
        </w:rPr>
        <w:t>a</w:t>
      </w:r>
      <w:r w:rsidRPr="003165D1">
        <w:rPr>
          <w:rFonts w:ascii="Garamond" w:hAnsi="Garamond" w:cstheme="majorBidi"/>
          <w:spacing w:val="-1"/>
        </w:rPr>
        <w:t>j</w:t>
      </w:r>
      <w:r w:rsidRPr="003165D1">
        <w:rPr>
          <w:rFonts w:ascii="Garamond" w:hAnsi="Garamond" w:cstheme="majorBidi"/>
        </w:rPr>
        <w:t xml:space="preserve">ar </w:t>
      </w:r>
      <w:r w:rsidRPr="003165D1">
        <w:rPr>
          <w:rFonts w:ascii="Garamond" w:hAnsi="Garamond" w:cstheme="majorBidi"/>
          <w:spacing w:val="1"/>
        </w:rPr>
        <w:t>sis</w:t>
      </w:r>
      <w:r w:rsidRPr="003165D1">
        <w:rPr>
          <w:rFonts w:ascii="Garamond" w:hAnsi="Garamond" w:cstheme="majorBidi"/>
        </w:rPr>
        <w:t xml:space="preserve">wa </w:t>
      </w:r>
      <w:r w:rsidRPr="003165D1">
        <w:rPr>
          <w:rFonts w:ascii="Garamond" w:hAnsi="Garamond" w:cstheme="majorBidi"/>
          <w:spacing w:val="-1"/>
        </w:rPr>
        <w:t>t</w:t>
      </w:r>
      <w:r w:rsidRPr="003165D1">
        <w:rPr>
          <w:rFonts w:ascii="Garamond" w:hAnsi="Garamond" w:cstheme="majorBidi"/>
          <w:spacing w:val="1"/>
        </w:rPr>
        <w:t>i</w:t>
      </w:r>
      <w:r w:rsidRPr="003165D1">
        <w:rPr>
          <w:rFonts w:ascii="Garamond" w:hAnsi="Garamond" w:cstheme="majorBidi"/>
          <w:spacing w:val="-1"/>
        </w:rPr>
        <w:t>d</w:t>
      </w:r>
      <w:r w:rsidRPr="003165D1">
        <w:rPr>
          <w:rFonts w:ascii="Garamond" w:hAnsi="Garamond" w:cstheme="majorBidi"/>
        </w:rPr>
        <w:t xml:space="preserve">ak </w:t>
      </w:r>
      <w:r w:rsidRPr="003165D1">
        <w:rPr>
          <w:rFonts w:ascii="Garamond" w:hAnsi="Garamond" w:cstheme="majorBidi"/>
          <w:spacing w:val="1"/>
        </w:rPr>
        <w:t>s</w:t>
      </w:r>
      <w:r w:rsidRPr="003165D1">
        <w:rPr>
          <w:rFonts w:ascii="Garamond" w:hAnsi="Garamond" w:cstheme="majorBidi"/>
          <w:spacing w:val="2"/>
        </w:rPr>
        <w:t>e</w:t>
      </w:r>
      <w:r w:rsidRPr="003165D1">
        <w:rPr>
          <w:rFonts w:ascii="Garamond" w:hAnsi="Garamond" w:cstheme="majorBidi"/>
          <w:spacing w:val="-2"/>
        </w:rPr>
        <w:t>s</w:t>
      </w:r>
      <w:r w:rsidRPr="003165D1">
        <w:rPr>
          <w:rFonts w:ascii="Garamond" w:hAnsi="Garamond" w:cstheme="majorBidi"/>
          <w:spacing w:val="-1"/>
        </w:rPr>
        <w:t>u</w:t>
      </w:r>
      <w:r w:rsidRPr="003165D1">
        <w:rPr>
          <w:rFonts w:ascii="Garamond" w:hAnsi="Garamond" w:cstheme="majorBidi"/>
        </w:rPr>
        <w:t xml:space="preserve">ai </w:t>
      </w:r>
      <w:r w:rsidRPr="003165D1">
        <w:rPr>
          <w:rFonts w:ascii="Garamond" w:hAnsi="Garamond" w:cstheme="majorBidi"/>
          <w:spacing w:val="-1"/>
        </w:rPr>
        <w:t>h</w:t>
      </w:r>
      <w:r w:rsidRPr="003165D1">
        <w:rPr>
          <w:rFonts w:ascii="Garamond" w:hAnsi="Garamond" w:cstheme="majorBidi"/>
        </w:rPr>
        <w:t>a</w:t>
      </w:r>
      <w:r w:rsidRPr="003165D1">
        <w:rPr>
          <w:rFonts w:ascii="Garamond" w:hAnsi="Garamond" w:cstheme="majorBidi"/>
          <w:spacing w:val="1"/>
        </w:rPr>
        <w:t>r</w:t>
      </w:r>
      <w:r w:rsidRPr="003165D1">
        <w:rPr>
          <w:rFonts w:ascii="Garamond" w:hAnsi="Garamond" w:cstheme="majorBidi"/>
          <w:spacing w:val="3"/>
        </w:rPr>
        <w:t>a</w:t>
      </w:r>
      <w:r w:rsidRPr="003165D1">
        <w:rPr>
          <w:rFonts w:ascii="Garamond" w:hAnsi="Garamond" w:cstheme="majorBidi"/>
          <w:spacing w:val="-1"/>
        </w:rPr>
        <w:t>p</w:t>
      </w:r>
      <w:r w:rsidRPr="003165D1">
        <w:rPr>
          <w:rFonts w:ascii="Garamond" w:hAnsi="Garamond" w:cstheme="majorBidi"/>
        </w:rPr>
        <w:t xml:space="preserve">an </w:t>
      </w:r>
      <w:r w:rsidRPr="003165D1">
        <w:rPr>
          <w:rFonts w:ascii="Garamond" w:hAnsi="Garamond" w:cstheme="majorBidi"/>
          <w:spacing w:val="1"/>
        </w:rPr>
        <w:t>y</w:t>
      </w:r>
      <w:r w:rsidRPr="003165D1">
        <w:rPr>
          <w:rFonts w:ascii="Garamond" w:hAnsi="Garamond" w:cstheme="majorBidi"/>
          <w:spacing w:val="3"/>
        </w:rPr>
        <w:t>a</w:t>
      </w:r>
      <w:r w:rsidRPr="003165D1">
        <w:rPr>
          <w:rFonts w:ascii="Garamond" w:hAnsi="Garamond" w:cstheme="majorBidi"/>
          <w:spacing w:val="1"/>
        </w:rPr>
        <w:t>i</w:t>
      </w:r>
      <w:r w:rsidRPr="003165D1">
        <w:rPr>
          <w:rFonts w:ascii="Garamond" w:hAnsi="Garamond" w:cstheme="majorBidi"/>
          <w:spacing w:val="-1"/>
        </w:rPr>
        <w:t>t</w:t>
      </w:r>
      <w:r w:rsidRPr="003165D1">
        <w:rPr>
          <w:rFonts w:ascii="Garamond" w:hAnsi="Garamond" w:cstheme="majorBidi"/>
        </w:rPr>
        <w:t xml:space="preserve">u </w:t>
      </w:r>
      <w:r w:rsidRPr="003165D1">
        <w:rPr>
          <w:rFonts w:ascii="Garamond" w:hAnsi="Garamond" w:cstheme="majorBidi"/>
          <w:spacing w:val="-1"/>
          <w:w w:val="123"/>
        </w:rPr>
        <w:t>t</w:t>
      </w:r>
      <w:r w:rsidRPr="003165D1">
        <w:rPr>
          <w:rFonts w:ascii="Garamond" w:hAnsi="Garamond" w:cstheme="majorBidi"/>
          <w:spacing w:val="1"/>
          <w:w w:val="84"/>
        </w:rPr>
        <w:t>i</w:t>
      </w:r>
      <w:r w:rsidRPr="003165D1">
        <w:rPr>
          <w:rFonts w:ascii="Garamond" w:hAnsi="Garamond" w:cstheme="majorBidi"/>
          <w:spacing w:val="-1"/>
          <w:w w:val="107"/>
        </w:rPr>
        <w:t>d</w:t>
      </w:r>
      <w:r w:rsidRPr="003165D1">
        <w:rPr>
          <w:rFonts w:ascii="Garamond" w:hAnsi="Garamond" w:cstheme="majorBidi"/>
          <w:w w:val="110"/>
        </w:rPr>
        <w:t>a</w:t>
      </w:r>
      <w:r w:rsidRPr="003165D1">
        <w:rPr>
          <w:rFonts w:ascii="Garamond" w:hAnsi="Garamond" w:cstheme="majorBidi"/>
          <w:w w:val="93"/>
        </w:rPr>
        <w:t xml:space="preserve">k </w:t>
      </w:r>
      <w:r w:rsidRPr="003165D1">
        <w:rPr>
          <w:rFonts w:ascii="Garamond" w:hAnsi="Garamond" w:cstheme="majorBidi"/>
          <w:spacing w:val="3"/>
        </w:rPr>
        <w:t>m</w:t>
      </w:r>
      <w:r w:rsidRPr="003165D1">
        <w:rPr>
          <w:rFonts w:ascii="Garamond" w:hAnsi="Garamond" w:cstheme="majorBidi"/>
          <w:spacing w:val="1"/>
        </w:rPr>
        <w:t>e</w:t>
      </w:r>
      <w:r w:rsidRPr="003165D1">
        <w:rPr>
          <w:rFonts w:ascii="Garamond" w:hAnsi="Garamond" w:cstheme="majorBidi"/>
          <w:spacing w:val="-1"/>
        </w:rPr>
        <w:t>n</w:t>
      </w:r>
      <w:r w:rsidRPr="003165D1">
        <w:rPr>
          <w:rFonts w:ascii="Garamond" w:hAnsi="Garamond" w:cstheme="majorBidi"/>
          <w:spacing w:val="1"/>
        </w:rPr>
        <w:t>c</w:t>
      </w:r>
      <w:r w:rsidRPr="003165D1">
        <w:rPr>
          <w:rFonts w:ascii="Garamond" w:hAnsi="Garamond" w:cstheme="majorBidi"/>
        </w:rPr>
        <w:t>a</w:t>
      </w:r>
      <w:r w:rsidRPr="003165D1">
        <w:rPr>
          <w:rFonts w:ascii="Garamond" w:hAnsi="Garamond" w:cstheme="majorBidi"/>
          <w:spacing w:val="-1"/>
        </w:rPr>
        <w:t>p</w:t>
      </w:r>
      <w:r w:rsidRPr="003165D1">
        <w:rPr>
          <w:rFonts w:ascii="Garamond" w:hAnsi="Garamond" w:cstheme="majorBidi"/>
        </w:rPr>
        <w:t>ai KKM (kriteria ketuntasan minimum</w:t>
      </w:r>
      <w:r w:rsidRPr="003165D1">
        <w:rPr>
          <w:rFonts w:ascii="Garamond" w:hAnsi="Garamond" w:cstheme="majorBidi"/>
          <w:spacing w:val="1"/>
          <w:w w:val="84"/>
        </w:rPr>
        <w:t>)</w:t>
      </w:r>
      <w:r w:rsidRPr="003165D1">
        <w:rPr>
          <w:rFonts w:ascii="Garamond" w:hAnsi="Garamond" w:cstheme="majorBidi"/>
          <w:w w:val="84"/>
        </w:rPr>
        <w:t xml:space="preserve">. </w:t>
      </w:r>
    </w:p>
    <w:p w:rsidR="00B649A0" w:rsidRPr="003165D1" w:rsidRDefault="00F64ADF" w:rsidP="00F64ADF">
      <w:pPr>
        <w:pStyle w:val="NoSpacing"/>
        <w:spacing w:line="360" w:lineRule="auto"/>
        <w:ind w:firstLine="720"/>
        <w:jc w:val="both"/>
        <w:rPr>
          <w:rStyle w:val="FontStyle12"/>
          <w:rFonts w:ascii="Garamond" w:hAnsi="Garamond"/>
          <w:sz w:val="24"/>
          <w:szCs w:val="24"/>
        </w:rPr>
      </w:pPr>
      <w:r w:rsidRPr="003165D1">
        <w:rPr>
          <w:rFonts w:ascii="Garamond" w:hAnsi="Garamond" w:cstheme="majorBidi"/>
        </w:rPr>
        <w:t xml:space="preserve">Hasil </w:t>
      </w:r>
      <w:r w:rsidRPr="003165D1">
        <w:rPr>
          <w:rFonts w:ascii="Garamond" w:hAnsi="Garamond" w:cstheme="majorBidi"/>
          <w:lang w:val="id-ID"/>
        </w:rPr>
        <w:t xml:space="preserve">observasi </w:t>
      </w:r>
      <w:r w:rsidRPr="003165D1">
        <w:rPr>
          <w:rFonts w:ascii="Garamond" w:hAnsi="Garamond" w:cstheme="majorBidi"/>
        </w:rPr>
        <w:t xml:space="preserve"> yang telah pen</w:t>
      </w:r>
      <w:r w:rsidRPr="003165D1">
        <w:rPr>
          <w:rFonts w:ascii="Garamond" w:hAnsi="Garamond" w:cstheme="majorBidi"/>
          <w:lang w:val="id-ID"/>
        </w:rPr>
        <w:t>ulis</w:t>
      </w:r>
      <w:r w:rsidRPr="003165D1">
        <w:rPr>
          <w:rFonts w:ascii="Garamond" w:hAnsi="Garamond" w:cstheme="majorBidi"/>
        </w:rPr>
        <w:t xml:space="preserve"> lakukan terhadap guru mata pelajaran matematika di sekolah menengah pertama di kecamatan Pattalassang, menyebutkan bahwa hasil ujian akhir siswa masih belum mampu  mencapai KKM yang ditentukan oleh pihak sekolah yaitu 75, sehingga perlu dilakukan </w:t>
      </w:r>
      <w:r w:rsidRPr="003165D1">
        <w:rPr>
          <w:rFonts w:ascii="Garamond" w:hAnsi="Garamond" w:cstheme="majorBidi"/>
          <w:i/>
          <w:iCs/>
        </w:rPr>
        <w:t xml:space="preserve">Remedial </w:t>
      </w:r>
      <w:r w:rsidRPr="003165D1">
        <w:rPr>
          <w:rFonts w:ascii="Garamond" w:hAnsi="Garamond" w:cstheme="majorBidi"/>
        </w:rPr>
        <w:t>Test. O</w:t>
      </w:r>
      <w:r w:rsidRPr="003165D1">
        <w:rPr>
          <w:rFonts w:ascii="Garamond" w:hAnsi="Garamond" w:cstheme="majorBidi"/>
          <w:spacing w:val="1"/>
        </w:rPr>
        <w:t>le</w:t>
      </w:r>
      <w:r w:rsidRPr="003165D1">
        <w:rPr>
          <w:rFonts w:ascii="Garamond" w:hAnsi="Garamond" w:cstheme="majorBidi"/>
        </w:rPr>
        <w:t xml:space="preserve">h </w:t>
      </w:r>
      <w:r w:rsidRPr="003165D1">
        <w:rPr>
          <w:rFonts w:ascii="Garamond" w:hAnsi="Garamond" w:cstheme="majorBidi"/>
          <w:spacing w:val="1"/>
        </w:rPr>
        <w:t>k</w:t>
      </w:r>
      <w:r w:rsidRPr="003165D1">
        <w:rPr>
          <w:rFonts w:ascii="Garamond" w:hAnsi="Garamond" w:cstheme="majorBidi"/>
          <w:spacing w:val="3"/>
        </w:rPr>
        <w:t>a</w:t>
      </w:r>
      <w:r w:rsidRPr="003165D1">
        <w:rPr>
          <w:rFonts w:ascii="Garamond" w:hAnsi="Garamond" w:cstheme="majorBidi"/>
          <w:spacing w:val="-2"/>
        </w:rPr>
        <w:t>r</w:t>
      </w:r>
      <w:r w:rsidRPr="003165D1">
        <w:rPr>
          <w:rFonts w:ascii="Garamond" w:hAnsi="Garamond" w:cstheme="majorBidi"/>
          <w:spacing w:val="1"/>
        </w:rPr>
        <w:t>e</w:t>
      </w:r>
      <w:r w:rsidRPr="003165D1">
        <w:rPr>
          <w:rFonts w:ascii="Garamond" w:hAnsi="Garamond" w:cstheme="majorBidi"/>
          <w:spacing w:val="-3"/>
        </w:rPr>
        <w:t>n</w:t>
      </w:r>
      <w:r w:rsidRPr="003165D1">
        <w:rPr>
          <w:rFonts w:ascii="Garamond" w:hAnsi="Garamond" w:cstheme="majorBidi"/>
        </w:rPr>
        <w:t xml:space="preserve">a </w:t>
      </w:r>
      <w:r w:rsidRPr="003165D1">
        <w:rPr>
          <w:rFonts w:ascii="Garamond" w:hAnsi="Garamond" w:cstheme="majorBidi"/>
          <w:spacing w:val="1"/>
        </w:rPr>
        <w:t>i</w:t>
      </w:r>
      <w:r w:rsidRPr="003165D1">
        <w:rPr>
          <w:rFonts w:ascii="Garamond" w:hAnsi="Garamond" w:cstheme="majorBidi"/>
          <w:spacing w:val="-1"/>
        </w:rPr>
        <w:t>t</w:t>
      </w:r>
      <w:r w:rsidRPr="003165D1">
        <w:rPr>
          <w:rFonts w:ascii="Garamond" w:hAnsi="Garamond" w:cstheme="majorBidi"/>
        </w:rPr>
        <w:t xml:space="preserve">u </w:t>
      </w:r>
      <w:r w:rsidRPr="003165D1">
        <w:rPr>
          <w:rFonts w:ascii="Garamond" w:hAnsi="Garamond" w:cstheme="majorBidi"/>
          <w:spacing w:val="2"/>
        </w:rPr>
        <w:t>g</w:t>
      </w:r>
      <w:r w:rsidRPr="003165D1">
        <w:rPr>
          <w:rFonts w:ascii="Garamond" w:hAnsi="Garamond" w:cstheme="majorBidi"/>
          <w:spacing w:val="-1"/>
        </w:rPr>
        <w:t>u</w:t>
      </w:r>
      <w:r w:rsidRPr="003165D1">
        <w:rPr>
          <w:rFonts w:ascii="Garamond" w:hAnsi="Garamond" w:cstheme="majorBidi"/>
          <w:spacing w:val="1"/>
        </w:rPr>
        <w:t>r</w:t>
      </w:r>
      <w:r w:rsidRPr="003165D1">
        <w:rPr>
          <w:rFonts w:ascii="Garamond" w:hAnsi="Garamond" w:cstheme="majorBidi"/>
        </w:rPr>
        <w:t xml:space="preserve">u </w:t>
      </w:r>
      <w:r w:rsidRPr="003165D1">
        <w:rPr>
          <w:rFonts w:ascii="Garamond" w:hAnsi="Garamond" w:cstheme="majorBidi"/>
          <w:w w:val="105"/>
        </w:rPr>
        <w:t>m</w:t>
      </w:r>
      <w:r w:rsidRPr="003165D1">
        <w:rPr>
          <w:rFonts w:ascii="Garamond" w:hAnsi="Garamond" w:cstheme="majorBidi"/>
          <w:spacing w:val="3"/>
          <w:w w:val="110"/>
        </w:rPr>
        <w:t>a</w:t>
      </w:r>
      <w:r w:rsidRPr="003165D1">
        <w:rPr>
          <w:rFonts w:ascii="Garamond" w:hAnsi="Garamond" w:cstheme="majorBidi"/>
          <w:spacing w:val="-1"/>
          <w:w w:val="123"/>
        </w:rPr>
        <w:t>t</w:t>
      </w:r>
      <w:r w:rsidRPr="003165D1">
        <w:rPr>
          <w:rFonts w:ascii="Garamond" w:hAnsi="Garamond" w:cstheme="majorBidi"/>
          <w:spacing w:val="1"/>
          <w:w w:val="114"/>
        </w:rPr>
        <w:t>e</w:t>
      </w:r>
      <w:r w:rsidRPr="003165D1">
        <w:rPr>
          <w:rFonts w:ascii="Garamond" w:hAnsi="Garamond" w:cstheme="majorBidi"/>
          <w:w w:val="105"/>
        </w:rPr>
        <w:t>m</w:t>
      </w:r>
      <w:r w:rsidRPr="003165D1">
        <w:rPr>
          <w:rFonts w:ascii="Garamond" w:hAnsi="Garamond" w:cstheme="majorBidi"/>
          <w:w w:val="110"/>
        </w:rPr>
        <w:t>a</w:t>
      </w:r>
      <w:r w:rsidRPr="003165D1">
        <w:rPr>
          <w:rFonts w:ascii="Garamond" w:hAnsi="Garamond" w:cstheme="majorBidi"/>
          <w:spacing w:val="-1"/>
          <w:w w:val="123"/>
        </w:rPr>
        <w:t>t</w:t>
      </w:r>
      <w:r w:rsidRPr="003165D1">
        <w:rPr>
          <w:rFonts w:ascii="Garamond" w:hAnsi="Garamond" w:cstheme="majorBidi"/>
          <w:spacing w:val="1"/>
          <w:w w:val="84"/>
        </w:rPr>
        <w:t>i</w:t>
      </w:r>
      <w:r w:rsidRPr="003165D1">
        <w:rPr>
          <w:rFonts w:ascii="Garamond" w:hAnsi="Garamond" w:cstheme="majorBidi"/>
          <w:spacing w:val="1"/>
          <w:w w:val="93"/>
        </w:rPr>
        <w:t>k</w:t>
      </w:r>
      <w:r w:rsidRPr="003165D1">
        <w:rPr>
          <w:rFonts w:ascii="Garamond" w:hAnsi="Garamond" w:cstheme="majorBidi"/>
          <w:w w:val="110"/>
        </w:rPr>
        <w:t xml:space="preserve">a </w:t>
      </w:r>
      <w:r w:rsidRPr="003165D1">
        <w:rPr>
          <w:rFonts w:ascii="Garamond" w:hAnsi="Garamond" w:cstheme="majorBidi"/>
          <w:spacing w:val="-1"/>
        </w:rPr>
        <w:t>p</w:t>
      </w:r>
      <w:r w:rsidRPr="003165D1">
        <w:rPr>
          <w:rFonts w:ascii="Garamond" w:hAnsi="Garamond" w:cstheme="majorBidi"/>
          <w:spacing w:val="1"/>
        </w:rPr>
        <w:t>er</w:t>
      </w:r>
      <w:r w:rsidRPr="003165D1">
        <w:rPr>
          <w:rFonts w:ascii="Garamond" w:hAnsi="Garamond" w:cstheme="majorBidi"/>
          <w:spacing w:val="-1"/>
        </w:rPr>
        <w:t>l</w:t>
      </w:r>
      <w:r w:rsidRPr="003165D1">
        <w:rPr>
          <w:rFonts w:ascii="Garamond" w:hAnsi="Garamond" w:cstheme="majorBidi"/>
        </w:rPr>
        <w:t>u m</w:t>
      </w:r>
      <w:r w:rsidRPr="003165D1">
        <w:rPr>
          <w:rFonts w:ascii="Garamond" w:hAnsi="Garamond" w:cstheme="majorBidi"/>
          <w:spacing w:val="1"/>
        </w:rPr>
        <w:t>e</w:t>
      </w:r>
      <w:r w:rsidRPr="003165D1">
        <w:rPr>
          <w:rFonts w:ascii="Garamond" w:hAnsi="Garamond" w:cstheme="majorBidi"/>
          <w:spacing w:val="-1"/>
        </w:rPr>
        <w:t>n</w:t>
      </w:r>
      <w:r w:rsidRPr="003165D1">
        <w:rPr>
          <w:rFonts w:ascii="Garamond" w:hAnsi="Garamond" w:cstheme="majorBidi"/>
          <w:spacing w:val="1"/>
        </w:rPr>
        <w:t>c</w:t>
      </w:r>
      <w:r w:rsidRPr="003165D1">
        <w:rPr>
          <w:rFonts w:ascii="Garamond" w:hAnsi="Garamond" w:cstheme="majorBidi"/>
        </w:rPr>
        <w:t>a</w:t>
      </w:r>
      <w:r w:rsidRPr="003165D1">
        <w:rPr>
          <w:rFonts w:ascii="Garamond" w:hAnsi="Garamond" w:cstheme="majorBidi"/>
          <w:spacing w:val="1"/>
        </w:rPr>
        <w:t>r</w:t>
      </w:r>
      <w:r w:rsidRPr="003165D1">
        <w:rPr>
          <w:rFonts w:ascii="Garamond" w:hAnsi="Garamond" w:cstheme="majorBidi"/>
        </w:rPr>
        <w:t xml:space="preserve">i </w:t>
      </w:r>
      <w:r w:rsidRPr="003165D1">
        <w:rPr>
          <w:rFonts w:ascii="Garamond" w:hAnsi="Garamond" w:cstheme="majorBidi"/>
          <w:spacing w:val="-2"/>
          <w:lang w:val="id-ID"/>
        </w:rPr>
        <w:t>model</w:t>
      </w:r>
      <w:r w:rsidR="007763B9" w:rsidRPr="003165D1">
        <w:rPr>
          <w:rFonts w:ascii="Garamond" w:hAnsi="Garamond" w:cstheme="majorBidi"/>
          <w:spacing w:val="-2"/>
          <w:lang w:val="en-US"/>
        </w:rPr>
        <w:t xml:space="preserve"> </w:t>
      </w:r>
      <w:r w:rsidRPr="003165D1">
        <w:rPr>
          <w:rFonts w:ascii="Garamond" w:hAnsi="Garamond" w:cstheme="majorBidi"/>
          <w:spacing w:val="2"/>
        </w:rPr>
        <w:t>b</w:t>
      </w:r>
      <w:r w:rsidRPr="003165D1">
        <w:rPr>
          <w:rFonts w:ascii="Garamond" w:hAnsi="Garamond" w:cstheme="majorBidi"/>
        </w:rPr>
        <w:t>a</w:t>
      </w:r>
      <w:r w:rsidRPr="003165D1">
        <w:rPr>
          <w:rFonts w:ascii="Garamond" w:hAnsi="Garamond" w:cstheme="majorBidi"/>
          <w:spacing w:val="1"/>
        </w:rPr>
        <w:t>r</w:t>
      </w:r>
      <w:r w:rsidRPr="003165D1">
        <w:rPr>
          <w:rFonts w:ascii="Garamond" w:hAnsi="Garamond" w:cstheme="majorBidi"/>
        </w:rPr>
        <w:t xml:space="preserve">u </w:t>
      </w:r>
      <w:r w:rsidRPr="003165D1">
        <w:rPr>
          <w:rFonts w:ascii="Garamond" w:hAnsi="Garamond" w:cstheme="majorBidi"/>
          <w:spacing w:val="-1"/>
          <w:w w:val="107"/>
        </w:rPr>
        <w:t>u</w:t>
      </w:r>
      <w:r w:rsidRPr="003165D1">
        <w:rPr>
          <w:rFonts w:ascii="Garamond" w:hAnsi="Garamond" w:cstheme="majorBidi"/>
          <w:spacing w:val="2"/>
          <w:w w:val="107"/>
        </w:rPr>
        <w:t>n</w:t>
      </w:r>
      <w:r w:rsidRPr="003165D1">
        <w:rPr>
          <w:rFonts w:ascii="Garamond" w:hAnsi="Garamond" w:cstheme="majorBidi"/>
          <w:spacing w:val="-1"/>
          <w:w w:val="123"/>
        </w:rPr>
        <w:t>t</w:t>
      </w:r>
      <w:r w:rsidRPr="003165D1">
        <w:rPr>
          <w:rFonts w:ascii="Garamond" w:hAnsi="Garamond" w:cstheme="majorBidi"/>
          <w:spacing w:val="-1"/>
          <w:w w:val="107"/>
        </w:rPr>
        <w:t>u</w:t>
      </w:r>
      <w:r w:rsidRPr="003165D1">
        <w:rPr>
          <w:rFonts w:ascii="Garamond" w:hAnsi="Garamond" w:cstheme="majorBidi"/>
          <w:w w:val="93"/>
        </w:rPr>
        <w:t xml:space="preserve">k </w:t>
      </w:r>
      <w:r w:rsidRPr="003165D1">
        <w:rPr>
          <w:rFonts w:ascii="Garamond" w:hAnsi="Garamond" w:cstheme="majorBidi"/>
          <w:spacing w:val="3"/>
        </w:rPr>
        <w:t>m</w:t>
      </w:r>
      <w:r w:rsidRPr="003165D1">
        <w:rPr>
          <w:rFonts w:ascii="Garamond" w:hAnsi="Garamond" w:cstheme="majorBidi"/>
          <w:spacing w:val="1"/>
        </w:rPr>
        <w:t>e</w:t>
      </w:r>
      <w:r w:rsidRPr="003165D1">
        <w:rPr>
          <w:rFonts w:ascii="Garamond" w:hAnsi="Garamond" w:cstheme="majorBidi"/>
        </w:rPr>
        <w:t>m</w:t>
      </w:r>
      <w:r w:rsidRPr="003165D1">
        <w:rPr>
          <w:rFonts w:ascii="Garamond" w:hAnsi="Garamond" w:cstheme="majorBidi"/>
          <w:spacing w:val="-1"/>
        </w:rPr>
        <w:t>p</w:t>
      </w:r>
      <w:r w:rsidRPr="003165D1">
        <w:rPr>
          <w:rFonts w:ascii="Garamond" w:hAnsi="Garamond" w:cstheme="majorBidi"/>
          <w:spacing w:val="1"/>
        </w:rPr>
        <w:t>er</w:t>
      </w:r>
      <w:r w:rsidRPr="003165D1">
        <w:rPr>
          <w:rFonts w:ascii="Garamond" w:hAnsi="Garamond" w:cstheme="majorBidi"/>
          <w:spacing w:val="-1"/>
        </w:rPr>
        <w:t>b</w:t>
      </w:r>
      <w:r w:rsidRPr="003165D1">
        <w:rPr>
          <w:rFonts w:ascii="Garamond" w:hAnsi="Garamond" w:cstheme="majorBidi"/>
        </w:rPr>
        <w:t>a</w:t>
      </w:r>
      <w:r w:rsidRPr="003165D1">
        <w:rPr>
          <w:rFonts w:ascii="Garamond" w:hAnsi="Garamond" w:cstheme="majorBidi"/>
          <w:spacing w:val="-1"/>
        </w:rPr>
        <w:t>i</w:t>
      </w:r>
      <w:r w:rsidRPr="003165D1">
        <w:rPr>
          <w:rFonts w:ascii="Garamond" w:hAnsi="Garamond" w:cstheme="majorBidi"/>
          <w:spacing w:val="3"/>
        </w:rPr>
        <w:t>k</w:t>
      </w:r>
      <w:r w:rsidRPr="003165D1">
        <w:rPr>
          <w:rFonts w:ascii="Garamond" w:hAnsi="Garamond" w:cstheme="majorBidi"/>
        </w:rPr>
        <w:t xml:space="preserve">i </w:t>
      </w:r>
      <w:r w:rsidRPr="003165D1">
        <w:rPr>
          <w:rFonts w:ascii="Garamond" w:hAnsi="Garamond" w:cstheme="majorBidi"/>
          <w:spacing w:val="-3"/>
        </w:rPr>
        <w:t>p</w:t>
      </w:r>
      <w:r w:rsidRPr="003165D1">
        <w:rPr>
          <w:rFonts w:ascii="Garamond" w:hAnsi="Garamond" w:cstheme="majorBidi"/>
          <w:spacing w:val="1"/>
        </w:rPr>
        <w:t>rose</w:t>
      </w:r>
      <w:r w:rsidRPr="003165D1">
        <w:rPr>
          <w:rFonts w:ascii="Garamond" w:hAnsi="Garamond" w:cstheme="majorBidi"/>
        </w:rPr>
        <w:t xml:space="preserve">s </w:t>
      </w:r>
      <w:r w:rsidRPr="003165D1">
        <w:rPr>
          <w:rFonts w:ascii="Garamond" w:hAnsi="Garamond" w:cstheme="majorBidi"/>
          <w:spacing w:val="2"/>
          <w:w w:val="107"/>
        </w:rPr>
        <w:t>p</w:t>
      </w:r>
      <w:r w:rsidRPr="003165D1">
        <w:rPr>
          <w:rFonts w:ascii="Garamond" w:hAnsi="Garamond" w:cstheme="majorBidi"/>
          <w:spacing w:val="1"/>
          <w:w w:val="114"/>
        </w:rPr>
        <w:t>e</w:t>
      </w:r>
      <w:r w:rsidRPr="003165D1">
        <w:rPr>
          <w:rFonts w:ascii="Garamond" w:hAnsi="Garamond" w:cstheme="majorBidi"/>
          <w:w w:val="105"/>
        </w:rPr>
        <w:t>m</w:t>
      </w:r>
      <w:r w:rsidRPr="003165D1">
        <w:rPr>
          <w:rFonts w:ascii="Garamond" w:hAnsi="Garamond" w:cstheme="majorBidi"/>
          <w:spacing w:val="-1"/>
          <w:w w:val="107"/>
        </w:rPr>
        <w:t>b</w:t>
      </w:r>
      <w:r w:rsidRPr="003165D1">
        <w:rPr>
          <w:rFonts w:ascii="Garamond" w:hAnsi="Garamond" w:cstheme="majorBidi"/>
          <w:spacing w:val="1"/>
          <w:w w:val="114"/>
        </w:rPr>
        <w:t>e</w:t>
      </w:r>
      <w:r w:rsidRPr="003165D1">
        <w:rPr>
          <w:rFonts w:ascii="Garamond" w:hAnsi="Garamond" w:cstheme="majorBidi"/>
          <w:spacing w:val="-1"/>
          <w:w w:val="84"/>
        </w:rPr>
        <w:t>l</w:t>
      </w:r>
      <w:r w:rsidRPr="003165D1">
        <w:rPr>
          <w:rFonts w:ascii="Garamond" w:hAnsi="Garamond" w:cstheme="majorBidi"/>
          <w:spacing w:val="2"/>
          <w:w w:val="110"/>
        </w:rPr>
        <w:t>a</w:t>
      </w:r>
      <w:r w:rsidRPr="003165D1">
        <w:rPr>
          <w:rFonts w:ascii="Garamond" w:hAnsi="Garamond" w:cstheme="majorBidi"/>
          <w:spacing w:val="-3"/>
          <w:w w:val="88"/>
        </w:rPr>
        <w:t>j</w:t>
      </w:r>
      <w:r w:rsidRPr="003165D1">
        <w:rPr>
          <w:rFonts w:ascii="Garamond" w:hAnsi="Garamond" w:cstheme="majorBidi"/>
          <w:w w:val="110"/>
        </w:rPr>
        <w:t>a</w:t>
      </w:r>
      <w:r w:rsidRPr="003165D1">
        <w:rPr>
          <w:rFonts w:ascii="Garamond" w:hAnsi="Garamond" w:cstheme="majorBidi"/>
          <w:spacing w:val="1"/>
          <w:w w:val="107"/>
        </w:rPr>
        <w:t>r</w:t>
      </w:r>
      <w:r w:rsidRPr="003165D1">
        <w:rPr>
          <w:rFonts w:ascii="Garamond" w:hAnsi="Garamond" w:cstheme="majorBidi"/>
          <w:w w:val="110"/>
        </w:rPr>
        <w:t>a</w:t>
      </w:r>
      <w:r w:rsidRPr="003165D1">
        <w:rPr>
          <w:rFonts w:ascii="Garamond" w:hAnsi="Garamond" w:cstheme="majorBidi"/>
          <w:w w:val="107"/>
        </w:rPr>
        <w:t xml:space="preserve">n </w:t>
      </w:r>
      <w:r w:rsidRPr="003165D1">
        <w:rPr>
          <w:rFonts w:ascii="Garamond" w:hAnsi="Garamond" w:cstheme="majorBidi"/>
          <w:spacing w:val="-2"/>
        </w:rPr>
        <w:t>s</w:t>
      </w:r>
      <w:r w:rsidRPr="003165D1">
        <w:rPr>
          <w:rFonts w:ascii="Garamond" w:hAnsi="Garamond" w:cstheme="majorBidi"/>
          <w:spacing w:val="3"/>
        </w:rPr>
        <w:t>e</w:t>
      </w:r>
      <w:r w:rsidRPr="003165D1">
        <w:rPr>
          <w:rFonts w:ascii="Garamond" w:hAnsi="Garamond" w:cstheme="majorBidi"/>
          <w:spacing w:val="-1"/>
        </w:rPr>
        <w:t>h</w:t>
      </w:r>
      <w:r w:rsidRPr="003165D1">
        <w:rPr>
          <w:rFonts w:ascii="Garamond" w:hAnsi="Garamond" w:cstheme="majorBidi"/>
          <w:spacing w:val="1"/>
        </w:rPr>
        <w:t>i</w:t>
      </w:r>
      <w:r w:rsidRPr="003165D1">
        <w:rPr>
          <w:rFonts w:ascii="Garamond" w:hAnsi="Garamond" w:cstheme="majorBidi"/>
          <w:spacing w:val="-1"/>
        </w:rPr>
        <w:t>n</w:t>
      </w:r>
      <w:r w:rsidRPr="003165D1">
        <w:rPr>
          <w:rFonts w:ascii="Garamond" w:hAnsi="Garamond" w:cstheme="majorBidi"/>
        </w:rPr>
        <w:t xml:space="preserve">gga </w:t>
      </w:r>
      <w:r w:rsidRPr="003165D1">
        <w:rPr>
          <w:rFonts w:ascii="Garamond" w:hAnsi="Garamond" w:cstheme="majorBidi"/>
          <w:spacing w:val="-3"/>
        </w:rPr>
        <w:t>h</w:t>
      </w:r>
      <w:r w:rsidRPr="003165D1">
        <w:rPr>
          <w:rFonts w:ascii="Garamond" w:hAnsi="Garamond" w:cstheme="majorBidi"/>
          <w:spacing w:val="3"/>
        </w:rPr>
        <w:t>a</w:t>
      </w:r>
      <w:r w:rsidRPr="003165D1">
        <w:rPr>
          <w:rFonts w:ascii="Garamond" w:hAnsi="Garamond" w:cstheme="majorBidi"/>
          <w:spacing w:val="-2"/>
        </w:rPr>
        <w:t>s</w:t>
      </w:r>
      <w:r w:rsidRPr="003165D1">
        <w:rPr>
          <w:rFonts w:ascii="Garamond" w:hAnsi="Garamond" w:cstheme="majorBidi"/>
          <w:spacing w:val="1"/>
        </w:rPr>
        <w:t>i</w:t>
      </w:r>
      <w:r w:rsidRPr="003165D1">
        <w:rPr>
          <w:rFonts w:ascii="Garamond" w:hAnsi="Garamond" w:cstheme="majorBidi"/>
        </w:rPr>
        <w:t xml:space="preserve">l </w:t>
      </w:r>
      <w:r w:rsidRPr="003165D1">
        <w:rPr>
          <w:rFonts w:ascii="Garamond" w:hAnsi="Garamond" w:cstheme="majorBidi"/>
          <w:spacing w:val="-1"/>
        </w:rPr>
        <w:t>b</w:t>
      </w:r>
      <w:r w:rsidRPr="003165D1">
        <w:rPr>
          <w:rFonts w:ascii="Garamond" w:hAnsi="Garamond" w:cstheme="majorBidi"/>
          <w:spacing w:val="1"/>
        </w:rPr>
        <w:t>e</w:t>
      </w:r>
      <w:r w:rsidRPr="003165D1">
        <w:rPr>
          <w:rFonts w:ascii="Garamond" w:hAnsi="Garamond" w:cstheme="majorBidi"/>
          <w:spacing w:val="-1"/>
        </w:rPr>
        <w:t>l</w:t>
      </w:r>
      <w:r w:rsidRPr="003165D1">
        <w:rPr>
          <w:rFonts w:ascii="Garamond" w:hAnsi="Garamond" w:cstheme="majorBidi"/>
          <w:spacing w:val="3"/>
        </w:rPr>
        <w:t>a</w:t>
      </w:r>
      <w:r w:rsidRPr="003165D1">
        <w:rPr>
          <w:rFonts w:ascii="Garamond" w:hAnsi="Garamond" w:cstheme="majorBidi"/>
          <w:spacing w:val="-1"/>
        </w:rPr>
        <w:t>j</w:t>
      </w:r>
      <w:r w:rsidRPr="003165D1">
        <w:rPr>
          <w:rFonts w:ascii="Garamond" w:hAnsi="Garamond" w:cstheme="majorBidi"/>
        </w:rPr>
        <w:t xml:space="preserve">ar </w:t>
      </w:r>
      <w:r w:rsidRPr="003165D1">
        <w:rPr>
          <w:rFonts w:ascii="Garamond" w:hAnsi="Garamond" w:cstheme="majorBidi"/>
          <w:spacing w:val="-2"/>
        </w:rPr>
        <w:t>s</w:t>
      </w:r>
      <w:r w:rsidRPr="003165D1">
        <w:rPr>
          <w:rFonts w:ascii="Garamond" w:hAnsi="Garamond" w:cstheme="majorBidi"/>
          <w:spacing w:val="1"/>
        </w:rPr>
        <w:t>is</w:t>
      </w:r>
      <w:r w:rsidRPr="003165D1">
        <w:rPr>
          <w:rFonts w:ascii="Garamond" w:hAnsi="Garamond" w:cstheme="majorBidi"/>
        </w:rPr>
        <w:t xml:space="preserve">wa </w:t>
      </w:r>
      <w:r w:rsidRPr="003165D1">
        <w:rPr>
          <w:rFonts w:ascii="Garamond" w:hAnsi="Garamond" w:cstheme="majorBidi"/>
          <w:spacing w:val="1"/>
        </w:rPr>
        <w:t>o</w:t>
      </w:r>
      <w:r w:rsidRPr="003165D1">
        <w:rPr>
          <w:rFonts w:ascii="Garamond" w:hAnsi="Garamond" w:cstheme="majorBidi"/>
          <w:spacing w:val="-1"/>
        </w:rPr>
        <w:t>p</w:t>
      </w:r>
      <w:r w:rsidRPr="003165D1">
        <w:rPr>
          <w:rFonts w:ascii="Garamond" w:hAnsi="Garamond" w:cstheme="majorBidi"/>
          <w:spacing w:val="1"/>
        </w:rPr>
        <w:t>ti</w:t>
      </w:r>
      <w:r w:rsidRPr="003165D1">
        <w:rPr>
          <w:rFonts w:ascii="Garamond" w:hAnsi="Garamond" w:cstheme="majorBidi"/>
        </w:rPr>
        <w:t>ma</w:t>
      </w:r>
      <w:r w:rsidRPr="003165D1">
        <w:rPr>
          <w:rFonts w:ascii="Garamond" w:hAnsi="Garamond" w:cstheme="majorBidi"/>
          <w:spacing w:val="1"/>
        </w:rPr>
        <w:t>l</w:t>
      </w:r>
      <w:r w:rsidRPr="003165D1">
        <w:rPr>
          <w:rFonts w:ascii="Garamond" w:hAnsi="Garamond" w:cstheme="majorBidi"/>
        </w:rPr>
        <w:t>.</w:t>
      </w:r>
      <w:r w:rsidR="007763B9" w:rsidRPr="003165D1">
        <w:rPr>
          <w:rFonts w:ascii="Garamond" w:hAnsi="Garamond" w:cstheme="majorBidi"/>
        </w:rPr>
        <w:t xml:space="preserve"> </w:t>
      </w:r>
      <w:r w:rsidRPr="003165D1">
        <w:rPr>
          <w:rFonts w:ascii="Garamond" w:hAnsi="Garamond" w:cstheme="majorBidi"/>
          <w:spacing w:val="-2"/>
          <w:w w:val="101"/>
        </w:rPr>
        <w:t>Oleh karena itu pen</w:t>
      </w:r>
      <w:r w:rsidRPr="003165D1">
        <w:rPr>
          <w:rFonts w:ascii="Garamond" w:hAnsi="Garamond" w:cstheme="majorBidi"/>
          <w:spacing w:val="-2"/>
          <w:w w:val="101"/>
          <w:lang w:val="id-ID"/>
        </w:rPr>
        <w:t>ulis</w:t>
      </w:r>
      <w:r w:rsidRPr="003165D1">
        <w:rPr>
          <w:rFonts w:ascii="Garamond" w:hAnsi="Garamond" w:cstheme="majorBidi"/>
          <w:spacing w:val="-2"/>
          <w:w w:val="101"/>
        </w:rPr>
        <w:t xml:space="preserve"> tertarik untuk  menerapkan model pembelajaran ATI  untuk meningkatkan hasil belajar matematika siswa dan membandingkan hasil belajar matematika  siswa dengan menerapkan model pembelajaran ATI pada </w:t>
      </w:r>
      <w:r w:rsidRPr="003165D1">
        <w:rPr>
          <w:rFonts w:ascii="Garamond" w:hAnsi="Garamond" w:cstheme="majorBidi"/>
          <w:spacing w:val="1"/>
        </w:rPr>
        <w:t>Kelas IX Sekolah Menengah Pertama (SMP) Negeri di Kec</w:t>
      </w:r>
      <w:r w:rsidRPr="003165D1">
        <w:rPr>
          <w:rFonts w:ascii="Garamond" w:hAnsi="Garamond" w:cstheme="majorBidi"/>
          <w:spacing w:val="1"/>
          <w:lang w:val="id-ID"/>
        </w:rPr>
        <w:t>a</w:t>
      </w:r>
      <w:r w:rsidRPr="003165D1">
        <w:rPr>
          <w:rFonts w:ascii="Garamond" w:hAnsi="Garamond" w:cstheme="majorBidi"/>
          <w:spacing w:val="1"/>
        </w:rPr>
        <w:t>matan Pattallassang</w:t>
      </w:r>
      <w:r w:rsidR="00500583" w:rsidRPr="003165D1">
        <w:rPr>
          <w:rStyle w:val="FontStyle12"/>
          <w:rFonts w:ascii="Garamond" w:hAnsi="Garamond"/>
          <w:sz w:val="24"/>
          <w:szCs w:val="24"/>
        </w:rPr>
        <w:t>.</w:t>
      </w:r>
    </w:p>
    <w:p w:rsidR="00B649A0" w:rsidRPr="003165D1" w:rsidRDefault="00B649A0" w:rsidP="008F1B8E">
      <w:pPr>
        <w:pStyle w:val="NoSpacing"/>
        <w:spacing w:line="288" w:lineRule="auto"/>
        <w:jc w:val="both"/>
        <w:rPr>
          <w:rFonts w:ascii="Garamond" w:hAnsi="Garamond"/>
          <w:b/>
          <w:lang w:val="en-US"/>
        </w:rPr>
      </w:pPr>
    </w:p>
    <w:p w:rsidR="008F1B8E" w:rsidRPr="003165D1" w:rsidRDefault="00F64ADF" w:rsidP="008F1B8E">
      <w:pPr>
        <w:pStyle w:val="NoSpacing"/>
        <w:spacing w:line="288" w:lineRule="auto"/>
        <w:jc w:val="both"/>
        <w:rPr>
          <w:rFonts w:ascii="Garamond" w:hAnsi="Garamond"/>
          <w:b/>
          <w:lang w:val="en-US"/>
        </w:rPr>
      </w:pPr>
      <w:r w:rsidRPr="003165D1">
        <w:rPr>
          <w:rFonts w:ascii="Garamond" w:hAnsi="Garamond"/>
          <w:b/>
          <w:lang w:val="en-US"/>
        </w:rPr>
        <w:t>RUMU</w:t>
      </w:r>
      <w:r w:rsidR="0039170A" w:rsidRPr="003165D1">
        <w:rPr>
          <w:rFonts w:ascii="Garamond" w:hAnsi="Garamond"/>
          <w:b/>
          <w:lang w:val="en-US"/>
        </w:rPr>
        <w:t>SAN MASALAH</w:t>
      </w:r>
    </w:p>
    <w:p w:rsidR="00F64ADF" w:rsidRPr="003165D1" w:rsidRDefault="00F64ADF" w:rsidP="00F64ADF">
      <w:pPr>
        <w:pStyle w:val="NoSpacing"/>
        <w:spacing w:line="360" w:lineRule="auto"/>
        <w:ind w:firstLine="720"/>
        <w:jc w:val="both"/>
        <w:rPr>
          <w:rFonts w:ascii="Garamond" w:hAnsi="Garamond" w:cstheme="majorBidi"/>
        </w:rPr>
      </w:pPr>
      <w:r w:rsidRPr="003165D1">
        <w:rPr>
          <w:rFonts w:ascii="Garamond" w:hAnsi="Garamond" w:cstheme="majorBidi"/>
          <w:spacing w:val="-2"/>
          <w:w w:val="101"/>
        </w:rPr>
        <w:t>Berdasarkan</w:t>
      </w:r>
      <w:r w:rsidRPr="003165D1">
        <w:rPr>
          <w:rFonts w:ascii="Garamond" w:hAnsi="Garamond" w:cstheme="majorBidi"/>
        </w:rPr>
        <w:t xml:space="preserve"> latar belakang masalah di atas, maka yang menjadi rumusan masalah dalam penelitian ini adalah :</w:t>
      </w:r>
    </w:p>
    <w:p w:rsidR="00F64ADF" w:rsidRPr="003165D1" w:rsidRDefault="00F64ADF" w:rsidP="00F64ADF">
      <w:pPr>
        <w:pStyle w:val="ListParagraph"/>
        <w:numPr>
          <w:ilvl w:val="0"/>
          <w:numId w:val="23"/>
        </w:numPr>
        <w:spacing w:line="360" w:lineRule="auto"/>
        <w:ind w:left="284" w:hanging="270"/>
        <w:jc w:val="both"/>
        <w:rPr>
          <w:rFonts w:ascii="Garamond" w:hAnsi="Garamond" w:cstheme="majorBidi"/>
          <w:b/>
          <w:i/>
        </w:rPr>
      </w:pPr>
      <w:r w:rsidRPr="003165D1">
        <w:rPr>
          <w:rFonts w:ascii="Garamond" w:hAnsi="Garamond" w:cstheme="majorBidi"/>
        </w:rPr>
        <w:t xml:space="preserve">Bagaimana hasil belajar matematika siswa yang diajar dengan menggunakan Model Pembelajaran </w:t>
      </w:r>
      <w:r w:rsidRPr="003165D1">
        <w:rPr>
          <w:rFonts w:ascii="Garamond" w:hAnsi="Garamond" w:cstheme="majorBidi"/>
          <w:i/>
        </w:rPr>
        <w:t xml:space="preserve">Aptitude Treatment Interaction </w:t>
      </w:r>
      <w:r w:rsidRPr="003165D1">
        <w:rPr>
          <w:rFonts w:ascii="Garamond" w:hAnsi="Garamond" w:cstheme="majorBidi"/>
        </w:rPr>
        <w:t>(ATI) pada kelas besar?</w:t>
      </w:r>
    </w:p>
    <w:p w:rsidR="00F64ADF" w:rsidRPr="003165D1" w:rsidRDefault="00F64ADF" w:rsidP="00F64ADF">
      <w:pPr>
        <w:pStyle w:val="ListParagraph"/>
        <w:numPr>
          <w:ilvl w:val="0"/>
          <w:numId w:val="23"/>
        </w:numPr>
        <w:spacing w:line="360" w:lineRule="auto"/>
        <w:ind w:left="284" w:hanging="270"/>
        <w:jc w:val="both"/>
        <w:rPr>
          <w:rFonts w:ascii="Garamond" w:hAnsi="Garamond" w:cstheme="majorBidi"/>
          <w:b/>
          <w:i/>
        </w:rPr>
      </w:pPr>
      <w:r w:rsidRPr="003165D1">
        <w:rPr>
          <w:rFonts w:ascii="Garamond" w:hAnsi="Garamond" w:cstheme="majorBidi"/>
        </w:rPr>
        <w:t xml:space="preserve">Bagaimana hasil belajar matematika siswa yang diajar dengan menggunakan Model Pembelajaran </w:t>
      </w:r>
      <w:r w:rsidRPr="003165D1">
        <w:rPr>
          <w:rFonts w:ascii="Garamond" w:hAnsi="Garamond" w:cstheme="majorBidi"/>
          <w:i/>
        </w:rPr>
        <w:t xml:space="preserve">Aptitude Treatment Interaction </w:t>
      </w:r>
      <w:r w:rsidRPr="003165D1">
        <w:rPr>
          <w:rFonts w:ascii="Garamond" w:hAnsi="Garamond" w:cstheme="majorBidi"/>
        </w:rPr>
        <w:t>(ATI) pada kelas kecil?</w:t>
      </w:r>
    </w:p>
    <w:p w:rsidR="0039170A" w:rsidRPr="003165D1" w:rsidRDefault="00F64ADF" w:rsidP="00F64ADF">
      <w:pPr>
        <w:pStyle w:val="ListParagraph"/>
        <w:numPr>
          <w:ilvl w:val="0"/>
          <w:numId w:val="23"/>
        </w:numPr>
        <w:spacing w:line="360" w:lineRule="auto"/>
        <w:ind w:left="284" w:hanging="270"/>
        <w:jc w:val="both"/>
        <w:rPr>
          <w:rFonts w:ascii="Garamond" w:hAnsi="Garamond"/>
        </w:rPr>
      </w:pPr>
      <w:r w:rsidRPr="003165D1">
        <w:rPr>
          <w:rFonts w:ascii="Garamond" w:hAnsi="Garamond" w:cstheme="majorBidi"/>
        </w:rPr>
        <w:t xml:space="preserve">Bagaimana perbandingan hasil belajar matematika siswa yang diajar dengan  Model Pembelajaran </w:t>
      </w:r>
      <w:r w:rsidRPr="003165D1">
        <w:rPr>
          <w:rFonts w:ascii="Garamond" w:hAnsi="Garamond" w:cstheme="majorBidi"/>
          <w:i/>
        </w:rPr>
        <w:t>Aptitude Treatment Interaction</w:t>
      </w:r>
      <w:r w:rsidRPr="003165D1">
        <w:rPr>
          <w:rFonts w:ascii="Garamond" w:hAnsi="Garamond" w:cstheme="majorBidi"/>
        </w:rPr>
        <w:t xml:space="preserve"> (ATI) ditinjau dari ukuran kelas?</w:t>
      </w:r>
      <w:r w:rsidR="0039170A" w:rsidRPr="003165D1">
        <w:rPr>
          <w:rFonts w:ascii="Garamond" w:hAnsi="Garamond"/>
          <w:lang w:val="en-US"/>
        </w:rPr>
        <w:t>.</w:t>
      </w:r>
    </w:p>
    <w:p w:rsidR="0039170A" w:rsidRPr="003165D1" w:rsidRDefault="0039170A" w:rsidP="0063066B">
      <w:pPr>
        <w:spacing w:line="360" w:lineRule="auto"/>
        <w:rPr>
          <w:rFonts w:ascii="Garamond" w:hAnsi="Garamond"/>
          <w:b/>
          <w:bCs/>
        </w:rPr>
      </w:pPr>
    </w:p>
    <w:p w:rsidR="00EB2E9F" w:rsidRPr="003165D1" w:rsidRDefault="00EB2E9F" w:rsidP="0063066B">
      <w:pPr>
        <w:spacing w:line="360" w:lineRule="auto"/>
        <w:rPr>
          <w:rFonts w:ascii="Garamond" w:hAnsi="Garamond"/>
          <w:b/>
          <w:bCs/>
        </w:rPr>
      </w:pPr>
      <w:r w:rsidRPr="003165D1">
        <w:rPr>
          <w:rFonts w:ascii="Garamond" w:hAnsi="Garamond"/>
          <w:b/>
          <w:bCs/>
        </w:rPr>
        <w:t>KAJIAN PUSTAKA</w:t>
      </w:r>
    </w:p>
    <w:p w:rsidR="00EB2E9F" w:rsidRPr="003165D1" w:rsidRDefault="00EB2E9F" w:rsidP="00EB2E9F">
      <w:pPr>
        <w:pStyle w:val="ListParagraph"/>
        <w:numPr>
          <w:ilvl w:val="0"/>
          <w:numId w:val="25"/>
        </w:numPr>
        <w:spacing w:line="360" w:lineRule="auto"/>
        <w:ind w:left="360"/>
        <w:jc w:val="both"/>
        <w:rPr>
          <w:rFonts w:ascii="Garamond" w:hAnsi="Garamond" w:cstheme="majorBidi"/>
          <w:b/>
        </w:rPr>
      </w:pPr>
      <w:r w:rsidRPr="003165D1">
        <w:rPr>
          <w:rFonts w:ascii="Garamond" w:hAnsi="Garamond" w:cstheme="majorBidi"/>
          <w:b/>
        </w:rPr>
        <w:t xml:space="preserve">Model Pembelajaran </w:t>
      </w:r>
      <w:r w:rsidRPr="003165D1">
        <w:rPr>
          <w:rFonts w:ascii="Garamond" w:hAnsi="Garamond" w:cstheme="majorBidi"/>
          <w:b/>
          <w:i/>
        </w:rPr>
        <w:t xml:space="preserve">Aptitude Treatment Interaction </w:t>
      </w:r>
      <w:r w:rsidRPr="003165D1">
        <w:rPr>
          <w:rFonts w:ascii="Garamond" w:hAnsi="Garamond" w:cstheme="majorBidi"/>
          <w:b/>
        </w:rPr>
        <w:t>(ATI)</w:t>
      </w:r>
    </w:p>
    <w:p w:rsidR="00EB2E9F" w:rsidRPr="003165D1" w:rsidRDefault="00EB2E9F" w:rsidP="00EB2E9F">
      <w:pPr>
        <w:pStyle w:val="NoSpacing"/>
        <w:spacing w:line="360" w:lineRule="auto"/>
        <w:ind w:firstLine="720"/>
        <w:jc w:val="both"/>
        <w:rPr>
          <w:rFonts w:ascii="Garamond" w:hAnsi="Garamond" w:cstheme="majorBidi"/>
          <w:i/>
        </w:rPr>
      </w:pPr>
      <w:r w:rsidRPr="003165D1">
        <w:rPr>
          <w:rFonts w:ascii="Garamond" w:hAnsi="Garamond" w:cstheme="majorBidi"/>
        </w:rPr>
        <w:t xml:space="preserve"> </w:t>
      </w:r>
      <w:r w:rsidRPr="003165D1">
        <w:rPr>
          <w:rFonts w:ascii="Garamond" w:hAnsi="Garamond" w:cstheme="majorBidi"/>
          <w:spacing w:val="-2"/>
          <w:w w:val="101"/>
        </w:rPr>
        <w:t>Model</w:t>
      </w:r>
      <w:r w:rsidRPr="003165D1">
        <w:rPr>
          <w:rFonts w:ascii="Garamond" w:hAnsi="Garamond" w:cstheme="majorBidi"/>
        </w:rPr>
        <w:t xml:space="preserve"> ATI ini terdiri dari tiga kata yaitu </w:t>
      </w:r>
      <w:r w:rsidR="007763B9" w:rsidRPr="003165D1">
        <w:rPr>
          <w:rFonts w:ascii="Garamond" w:hAnsi="Garamond" w:cstheme="majorBidi"/>
          <w:i/>
          <w:iCs/>
        </w:rPr>
        <w:t>a</w:t>
      </w:r>
      <w:r w:rsidRPr="003165D1">
        <w:rPr>
          <w:rFonts w:ascii="Garamond" w:hAnsi="Garamond" w:cstheme="majorBidi"/>
          <w:i/>
          <w:iCs/>
        </w:rPr>
        <w:t>ptitude, treatment, interaction</w:t>
      </w:r>
      <w:r w:rsidRPr="003165D1">
        <w:rPr>
          <w:rFonts w:ascii="Garamond" w:hAnsi="Garamond" w:cstheme="majorBidi"/>
        </w:rPr>
        <w:t xml:space="preserve">. Untuk mengetahui pengertian ATI secara keseluruhan perlu diketahui satu persatu. </w:t>
      </w:r>
      <w:r w:rsidRPr="003165D1">
        <w:rPr>
          <w:rFonts w:ascii="Garamond" w:hAnsi="Garamond" w:cstheme="majorBidi"/>
          <w:i/>
          <w:iCs/>
        </w:rPr>
        <w:t xml:space="preserve">Aptitude </w:t>
      </w:r>
      <w:r w:rsidRPr="003165D1">
        <w:rPr>
          <w:rFonts w:ascii="Garamond" w:hAnsi="Garamond" w:cstheme="majorBidi"/>
        </w:rPr>
        <w:t xml:space="preserve">adalah pengelompokan siswa sesuai dengan kemampuan yang dimiliki, </w:t>
      </w:r>
      <w:r w:rsidRPr="003165D1">
        <w:rPr>
          <w:rFonts w:ascii="Garamond" w:hAnsi="Garamond" w:cstheme="majorBidi"/>
          <w:i/>
          <w:iCs/>
        </w:rPr>
        <w:t xml:space="preserve">treatment </w:t>
      </w:r>
      <w:r w:rsidRPr="003165D1">
        <w:rPr>
          <w:rFonts w:ascii="Garamond" w:hAnsi="Garamond" w:cstheme="majorBidi"/>
        </w:rPr>
        <w:t xml:space="preserve">adalah perlakuan atau pembelajaran yang diberikan kepada siswa, dan </w:t>
      </w:r>
      <w:r w:rsidRPr="003165D1">
        <w:rPr>
          <w:rFonts w:ascii="Garamond" w:hAnsi="Garamond" w:cstheme="majorBidi"/>
          <w:i/>
          <w:iCs/>
        </w:rPr>
        <w:t xml:space="preserve">interaction </w:t>
      </w:r>
      <w:r w:rsidRPr="003165D1">
        <w:rPr>
          <w:rFonts w:ascii="Garamond" w:hAnsi="Garamond" w:cstheme="majorBidi"/>
        </w:rPr>
        <w:t xml:space="preserve">adalah pelayanan, </w:t>
      </w:r>
      <w:r w:rsidRPr="003165D1">
        <w:rPr>
          <w:rFonts w:ascii="Garamond" w:hAnsi="Garamond" w:cstheme="majorBidi"/>
        </w:rPr>
        <w:lastRenderedPageBreak/>
        <w:t>interaksi atau bentuk motivasi yang diberikan kepada siswa.</w:t>
      </w:r>
      <w:r w:rsidRPr="003165D1">
        <w:rPr>
          <w:rStyle w:val="FootnoteReference"/>
          <w:rFonts w:ascii="Garamond" w:eastAsia="Calibri" w:hAnsi="Garamond" w:cstheme="majorBidi"/>
        </w:rPr>
        <w:footnoteReference w:id="4"/>
      </w:r>
      <w:r w:rsidRPr="003165D1">
        <w:rPr>
          <w:rFonts w:ascii="Garamond" w:hAnsi="Garamond" w:cstheme="majorBidi"/>
        </w:rPr>
        <w:t xml:space="preserve"> Sehingga dapat dikatakan bahwa model pembelajaran ATI terdiri dari tiga tahap yaitu Pengelompokkan </w:t>
      </w:r>
      <w:r w:rsidRPr="003165D1">
        <w:rPr>
          <w:rFonts w:ascii="Garamond" w:hAnsi="Garamond" w:cstheme="majorBidi"/>
          <w:i/>
        </w:rPr>
        <w:t>(Aptitude)</w:t>
      </w:r>
      <w:r w:rsidRPr="003165D1">
        <w:rPr>
          <w:rFonts w:ascii="Garamond" w:hAnsi="Garamond" w:cstheme="majorBidi"/>
        </w:rPr>
        <w:t xml:space="preserve">, perlakuan </w:t>
      </w:r>
      <w:r w:rsidRPr="003165D1">
        <w:rPr>
          <w:rFonts w:ascii="Garamond" w:hAnsi="Garamond" w:cstheme="majorBidi"/>
          <w:i/>
        </w:rPr>
        <w:t>(Treatment)</w:t>
      </w:r>
      <w:r w:rsidRPr="003165D1">
        <w:rPr>
          <w:rFonts w:ascii="Garamond" w:hAnsi="Garamond" w:cstheme="majorBidi"/>
        </w:rPr>
        <w:t xml:space="preserve">, dan pelayanan </w:t>
      </w:r>
      <w:r w:rsidRPr="003165D1">
        <w:rPr>
          <w:rFonts w:ascii="Garamond" w:hAnsi="Garamond" w:cstheme="majorBidi"/>
          <w:i/>
        </w:rPr>
        <w:t>(Interaction).</w:t>
      </w:r>
    </w:p>
    <w:p w:rsidR="00EB2E9F" w:rsidRPr="003165D1" w:rsidRDefault="00EB2E9F" w:rsidP="00EB2E9F">
      <w:pPr>
        <w:pStyle w:val="NoSpacing"/>
        <w:spacing w:line="360" w:lineRule="auto"/>
        <w:ind w:firstLine="720"/>
        <w:jc w:val="both"/>
        <w:rPr>
          <w:rFonts w:ascii="Garamond" w:hAnsi="Garamond" w:cstheme="majorBidi"/>
          <w:lang w:val="id-ID"/>
        </w:rPr>
      </w:pPr>
      <w:r w:rsidRPr="003165D1">
        <w:rPr>
          <w:rFonts w:ascii="Garamond" w:eastAsia="TimesNewRomanPSMT" w:hAnsi="Garamond" w:cstheme="majorBidi"/>
          <w:lang w:val="id-ID"/>
        </w:rPr>
        <w:t xml:space="preserve">Model </w:t>
      </w:r>
      <w:r w:rsidRPr="003165D1">
        <w:rPr>
          <w:rFonts w:ascii="Garamond" w:hAnsi="Garamond" w:cstheme="majorBidi"/>
          <w:spacing w:val="-2"/>
          <w:w w:val="101"/>
        </w:rPr>
        <w:t>pembelajaran</w:t>
      </w:r>
      <w:r w:rsidRPr="003165D1">
        <w:rPr>
          <w:rFonts w:ascii="Garamond" w:eastAsia="TimesNewRomanPSMT" w:hAnsi="Garamond" w:cstheme="majorBidi"/>
          <w:lang w:val="id-ID"/>
        </w:rPr>
        <w:t xml:space="preserve"> ATI bertujuan untuk menciptakan dan memperhatikan keterkaitan antara kemampuan </w:t>
      </w:r>
      <w:r w:rsidRPr="003165D1">
        <w:rPr>
          <w:rFonts w:ascii="Garamond" w:eastAsia="TimesNewRomanPSMT" w:hAnsi="Garamond" w:cstheme="majorBidi"/>
          <w:i/>
          <w:iCs/>
          <w:lang w:val="id-ID"/>
        </w:rPr>
        <w:t>(Aptitude)</w:t>
      </w:r>
      <w:r w:rsidRPr="003165D1">
        <w:rPr>
          <w:rFonts w:ascii="Garamond" w:eastAsia="TimesNewRomanPSMT" w:hAnsi="Garamond" w:cstheme="majorBidi"/>
          <w:lang w:val="id-ID"/>
        </w:rPr>
        <w:t xml:space="preserve"> siswa dengan pengalaman belajar atau secara khas dengan diberikannya perlakuan </w:t>
      </w:r>
      <w:r w:rsidRPr="003165D1">
        <w:rPr>
          <w:rFonts w:ascii="Garamond" w:eastAsia="TimesNewRomanPSMT" w:hAnsi="Garamond" w:cstheme="majorBidi"/>
          <w:i/>
          <w:iCs/>
          <w:lang w:val="id-ID"/>
        </w:rPr>
        <w:t>(Treatment)</w:t>
      </w:r>
      <w:r w:rsidRPr="003165D1">
        <w:rPr>
          <w:rFonts w:ascii="Garamond" w:eastAsia="TimesNewRomanPSMT" w:hAnsi="Garamond" w:cstheme="majorBidi"/>
          <w:lang w:val="id-ID"/>
        </w:rPr>
        <w:t xml:space="preserve"> selama proses pembelajaran.</w:t>
      </w:r>
      <w:r w:rsidRPr="003165D1">
        <w:rPr>
          <w:rStyle w:val="FootnoteReference"/>
          <w:rFonts w:ascii="Garamond" w:eastAsia="TimesNewRomanPSMT" w:hAnsi="Garamond" w:cstheme="majorBidi"/>
          <w:lang w:val="id-ID"/>
        </w:rPr>
        <w:footnoteReference w:id="5"/>
      </w:r>
      <w:r w:rsidRPr="003165D1">
        <w:rPr>
          <w:rFonts w:ascii="Garamond" w:hAnsi="Garamond" w:cstheme="majorBidi"/>
          <w:lang w:val="id-ID"/>
        </w:rPr>
        <w:t>Untuk mecapai tujuan tersebut, ATI berupaya menemukan dan memilih sejumlah pendekatan, metode/cara, strategi, kiat yang akan dijadikan sebagai perlakuan (</w:t>
      </w:r>
      <w:r w:rsidRPr="003165D1">
        <w:rPr>
          <w:rFonts w:ascii="Garamond" w:hAnsi="Garamond" w:cstheme="majorBidi"/>
          <w:i/>
          <w:iCs/>
          <w:lang w:val="id-ID"/>
        </w:rPr>
        <w:t>treatment</w:t>
      </w:r>
      <w:r w:rsidRPr="003165D1">
        <w:rPr>
          <w:rFonts w:ascii="Garamond" w:hAnsi="Garamond" w:cstheme="majorBidi"/>
          <w:lang w:val="id-ID"/>
        </w:rPr>
        <w:t xml:space="preserve">) yang tepat yaitu </w:t>
      </w:r>
      <w:r w:rsidRPr="003165D1">
        <w:rPr>
          <w:rFonts w:ascii="Garamond" w:hAnsi="Garamond" w:cstheme="majorBidi"/>
          <w:i/>
          <w:iCs/>
          <w:lang w:val="id-ID"/>
        </w:rPr>
        <w:t xml:space="preserve">treatment </w:t>
      </w:r>
      <w:r w:rsidRPr="003165D1">
        <w:rPr>
          <w:rFonts w:ascii="Garamond" w:hAnsi="Garamond" w:cstheme="majorBidi"/>
          <w:lang w:val="id-ID"/>
        </w:rPr>
        <w:t>yang sesuai dengan perbedaan kemampuan (</w:t>
      </w:r>
      <w:r w:rsidRPr="003165D1">
        <w:rPr>
          <w:rFonts w:ascii="Garamond" w:hAnsi="Garamond" w:cstheme="majorBidi"/>
          <w:i/>
          <w:iCs/>
          <w:lang w:val="id-ID"/>
        </w:rPr>
        <w:t>aptitude</w:t>
      </w:r>
      <w:r w:rsidRPr="003165D1">
        <w:rPr>
          <w:rFonts w:ascii="Garamond" w:hAnsi="Garamond" w:cstheme="majorBidi"/>
          <w:lang w:val="id-ID"/>
        </w:rPr>
        <w:t>) siswa.</w:t>
      </w:r>
      <w:r w:rsidRPr="003165D1">
        <w:rPr>
          <w:rStyle w:val="FootnoteReference"/>
          <w:rFonts w:ascii="Garamond" w:eastAsia="Calibri" w:hAnsi="Garamond" w:cstheme="majorBidi"/>
        </w:rPr>
        <w:footnoteReference w:id="6"/>
      </w:r>
      <w:r w:rsidRPr="003165D1">
        <w:rPr>
          <w:rFonts w:ascii="Garamond" w:hAnsi="Garamond" w:cstheme="majorBidi"/>
        </w:rPr>
        <w:t>Keberhasilan model pendekatan ATI mencapai tujuan dapat dilihat dari sejauh mana terdapat kesesuian antara perlakuan–perlakuan (</w:t>
      </w:r>
      <w:r w:rsidRPr="003165D1">
        <w:rPr>
          <w:rFonts w:ascii="Garamond" w:hAnsi="Garamond" w:cstheme="majorBidi"/>
          <w:i/>
          <w:iCs/>
        </w:rPr>
        <w:t>treatment</w:t>
      </w:r>
      <w:r w:rsidRPr="003165D1">
        <w:rPr>
          <w:rFonts w:ascii="Garamond" w:hAnsi="Garamond" w:cstheme="majorBidi"/>
        </w:rPr>
        <w:t>) yang telah diimplementasikan dalam pembelajaran dengan kemampuan (</w:t>
      </w:r>
      <w:r w:rsidRPr="003165D1">
        <w:rPr>
          <w:rFonts w:ascii="Garamond" w:hAnsi="Garamond" w:cstheme="majorBidi"/>
          <w:i/>
          <w:iCs/>
        </w:rPr>
        <w:t>aptitude</w:t>
      </w:r>
      <w:r w:rsidRPr="003165D1">
        <w:rPr>
          <w:rFonts w:ascii="Garamond" w:hAnsi="Garamond" w:cstheme="majorBidi"/>
        </w:rPr>
        <w:t>) siswa.</w:t>
      </w:r>
    </w:p>
    <w:p w:rsidR="00EB2E9F" w:rsidRPr="003165D1" w:rsidRDefault="00EB2E9F" w:rsidP="00EB2E9F">
      <w:pPr>
        <w:pStyle w:val="NoSpacing"/>
        <w:spacing w:line="360" w:lineRule="auto"/>
        <w:ind w:firstLine="720"/>
        <w:jc w:val="both"/>
        <w:rPr>
          <w:rFonts w:ascii="Garamond" w:hAnsi="Garamond" w:cstheme="majorBidi"/>
          <w:i/>
        </w:rPr>
      </w:pPr>
      <w:r w:rsidRPr="003165D1">
        <w:rPr>
          <w:rFonts w:ascii="Garamond" w:hAnsi="Garamond" w:cstheme="majorBidi"/>
          <w:spacing w:val="-2"/>
          <w:w w:val="101"/>
        </w:rPr>
        <w:t>Berdasarkan</w:t>
      </w:r>
      <w:r w:rsidRPr="003165D1">
        <w:rPr>
          <w:rFonts w:ascii="Garamond" w:hAnsi="Garamond" w:cstheme="majorBidi"/>
        </w:rPr>
        <w:t xml:space="preserve"> prinsip–prinsip model pembelajaran </w:t>
      </w:r>
      <w:r w:rsidRPr="003165D1">
        <w:rPr>
          <w:rFonts w:ascii="Garamond" w:hAnsi="Garamond" w:cstheme="majorBidi"/>
          <w:i/>
          <w:iCs/>
        </w:rPr>
        <w:t xml:space="preserve">Aptitude Treatment Interaction </w:t>
      </w:r>
      <w:r w:rsidRPr="003165D1">
        <w:rPr>
          <w:rFonts w:ascii="Garamond" w:hAnsi="Garamond" w:cstheme="majorBidi"/>
        </w:rPr>
        <w:t>di atas, maka dapat diadaptasi beberapa langkah yang dilakukan dalam pembelajaran yaitu:</w:t>
      </w:r>
      <w:r w:rsidRPr="003165D1">
        <w:rPr>
          <w:rStyle w:val="FootnoteReference"/>
          <w:rFonts w:ascii="Garamond" w:hAnsi="Garamond" w:cstheme="majorBidi"/>
        </w:rPr>
        <w:footnoteReference w:id="7"/>
      </w:r>
    </w:p>
    <w:p w:rsidR="00EB2E9F" w:rsidRPr="003165D1" w:rsidRDefault="00EB2E9F" w:rsidP="00EB2E9F">
      <w:pPr>
        <w:pStyle w:val="ListParagraph"/>
        <w:numPr>
          <w:ilvl w:val="1"/>
          <w:numId w:val="26"/>
        </w:numPr>
        <w:spacing w:line="360" w:lineRule="auto"/>
        <w:ind w:left="426"/>
        <w:jc w:val="both"/>
        <w:rPr>
          <w:rFonts w:ascii="Garamond" w:hAnsi="Garamond" w:cstheme="majorBidi"/>
        </w:rPr>
      </w:pPr>
      <w:r w:rsidRPr="003165D1">
        <w:rPr>
          <w:rFonts w:ascii="Garamond" w:hAnsi="Garamond" w:cstheme="majorBidi"/>
        </w:rPr>
        <w:t>Melaksanakan pengukuran kemampuan masing–masing siswa melalui tes. Hal ini dilakukuan guna untuk mendapatkan data yang jelas tentang karakteristik kemampuan (</w:t>
      </w:r>
      <w:r w:rsidRPr="003165D1">
        <w:rPr>
          <w:rFonts w:ascii="Garamond" w:hAnsi="Garamond" w:cstheme="majorBidi"/>
          <w:i/>
          <w:iCs/>
        </w:rPr>
        <w:t>aptitude</w:t>
      </w:r>
      <w:r w:rsidRPr="003165D1">
        <w:rPr>
          <w:rFonts w:ascii="Garamond" w:hAnsi="Garamond" w:cstheme="majorBidi"/>
        </w:rPr>
        <w:t xml:space="preserve">) siswa. </w:t>
      </w:r>
    </w:p>
    <w:p w:rsidR="00EB2E9F" w:rsidRPr="003165D1" w:rsidRDefault="00EB2E9F" w:rsidP="00EB2E9F">
      <w:pPr>
        <w:pStyle w:val="ListParagraph"/>
        <w:numPr>
          <w:ilvl w:val="1"/>
          <w:numId w:val="26"/>
        </w:numPr>
        <w:spacing w:line="360" w:lineRule="auto"/>
        <w:ind w:left="426"/>
        <w:jc w:val="both"/>
        <w:rPr>
          <w:rFonts w:ascii="Garamond" w:hAnsi="Garamond" w:cstheme="majorBidi"/>
        </w:rPr>
      </w:pPr>
      <w:r w:rsidRPr="003165D1">
        <w:rPr>
          <w:rFonts w:ascii="Garamond" w:hAnsi="Garamond" w:cstheme="majorBidi"/>
        </w:rPr>
        <w:t xml:space="preserve">Membagi atau mengelompokkan siswa menjadi tiga kelompok sesuai dengan klasifikasi yang didapatkan dari hasil tes. Pengelompokan siswa tersebut diberi label tinggi, sedang dan rendah. </w:t>
      </w:r>
    </w:p>
    <w:p w:rsidR="00EB2E9F" w:rsidRPr="003165D1" w:rsidRDefault="00EB2E9F" w:rsidP="00EB2E9F">
      <w:pPr>
        <w:pStyle w:val="ListParagraph"/>
        <w:numPr>
          <w:ilvl w:val="1"/>
          <w:numId w:val="26"/>
        </w:numPr>
        <w:spacing w:line="360" w:lineRule="auto"/>
        <w:ind w:left="426"/>
        <w:jc w:val="both"/>
        <w:rPr>
          <w:rFonts w:ascii="Garamond" w:hAnsi="Garamond" w:cstheme="majorBidi"/>
        </w:rPr>
      </w:pPr>
      <w:r w:rsidRPr="003165D1">
        <w:rPr>
          <w:rFonts w:ascii="Garamond" w:hAnsi="Garamond" w:cstheme="majorBidi"/>
        </w:rPr>
        <w:t>Memberikan perlakuan (</w:t>
      </w:r>
      <w:r w:rsidRPr="003165D1">
        <w:rPr>
          <w:rFonts w:ascii="Garamond" w:hAnsi="Garamond" w:cstheme="majorBidi"/>
          <w:i/>
          <w:iCs/>
        </w:rPr>
        <w:t>treatment</w:t>
      </w:r>
      <w:r w:rsidRPr="003165D1">
        <w:rPr>
          <w:rFonts w:ascii="Garamond" w:hAnsi="Garamond" w:cstheme="majorBidi"/>
        </w:rPr>
        <w:t xml:space="preserve">) kepada masing–masing kelompok (tinggi, sedang dan rendah) dalam pembelajaran. </w:t>
      </w:r>
    </w:p>
    <w:p w:rsidR="00EB2E9F" w:rsidRPr="003165D1" w:rsidRDefault="00EB2E9F" w:rsidP="00EB2E9F">
      <w:pPr>
        <w:pStyle w:val="ListParagraph"/>
        <w:numPr>
          <w:ilvl w:val="1"/>
          <w:numId w:val="26"/>
        </w:numPr>
        <w:spacing w:line="360" w:lineRule="auto"/>
        <w:ind w:left="426"/>
        <w:jc w:val="both"/>
        <w:rPr>
          <w:rFonts w:ascii="Garamond" w:hAnsi="Garamond" w:cstheme="majorBidi"/>
        </w:rPr>
      </w:pPr>
      <w:r w:rsidRPr="003165D1">
        <w:rPr>
          <w:rFonts w:ascii="Garamond" w:hAnsi="Garamond" w:cstheme="majorBidi"/>
        </w:rPr>
        <w:t>Bagi kelompok siswa yang memiliki kemampuan (</w:t>
      </w:r>
      <w:r w:rsidRPr="003165D1">
        <w:rPr>
          <w:rFonts w:ascii="Garamond" w:hAnsi="Garamond" w:cstheme="majorBidi"/>
          <w:i/>
          <w:iCs/>
        </w:rPr>
        <w:t>aptitude</w:t>
      </w:r>
      <w:r w:rsidRPr="003165D1">
        <w:rPr>
          <w:rFonts w:ascii="Garamond" w:hAnsi="Garamond" w:cstheme="majorBidi"/>
        </w:rPr>
        <w:t>) tinggi, perlakuan (</w:t>
      </w:r>
      <w:r w:rsidRPr="003165D1">
        <w:rPr>
          <w:rFonts w:ascii="Garamond" w:hAnsi="Garamond" w:cstheme="majorBidi"/>
          <w:i/>
          <w:iCs/>
        </w:rPr>
        <w:t>treatment</w:t>
      </w:r>
      <w:r w:rsidRPr="003165D1">
        <w:rPr>
          <w:rFonts w:ascii="Garamond" w:hAnsi="Garamond" w:cstheme="majorBidi"/>
        </w:rPr>
        <w:t>) yang diberikan yaitu belajar mandiri (</w:t>
      </w:r>
      <w:r w:rsidRPr="003165D1">
        <w:rPr>
          <w:rFonts w:ascii="Garamond" w:hAnsi="Garamond" w:cstheme="majorBidi"/>
          <w:i/>
          <w:iCs/>
        </w:rPr>
        <w:t>self learning</w:t>
      </w:r>
      <w:r w:rsidRPr="003165D1">
        <w:rPr>
          <w:rFonts w:ascii="Garamond" w:hAnsi="Garamond" w:cstheme="majorBidi"/>
        </w:rPr>
        <w:t xml:space="preserve">) dengan menggunakan modul atau buku–buku yang relevan. </w:t>
      </w:r>
    </w:p>
    <w:p w:rsidR="00EB2E9F" w:rsidRPr="003165D1" w:rsidRDefault="00EB2E9F" w:rsidP="00EB2E9F">
      <w:pPr>
        <w:pStyle w:val="ListParagraph"/>
        <w:numPr>
          <w:ilvl w:val="1"/>
          <w:numId w:val="26"/>
        </w:numPr>
        <w:spacing w:line="360" w:lineRule="auto"/>
        <w:ind w:left="426"/>
        <w:jc w:val="both"/>
        <w:rPr>
          <w:rFonts w:ascii="Garamond" w:hAnsi="Garamond" w:cstheme="majorBidi"/>
        </w:rPr>
      </w:pPr>
      <w:r w:rsidRPr="003165D1">
        <w:rPr>
          <w:rFonts w:ascii="Garamond" w:hAnsi="Garamond" w:cstheme="majorBidi"/>
        </w:rPr>
        <w:t xml:space="preserve">Bagi kelompok siswa yang berkemampuan sedang </w:t>
      </w:r>
      <w:r w:rsidRPr="003165D1">
        <w:rPr>
          <w:rFonts w:ascii="Garamond" w:hAnsi="Garamond" w:cstheme="majorBidi"/>
          <w:lang w:val="id-ID"/>
        </w:rPr>
        <w:t>dan</w:t>
      </w:r>
      <w:r w:rsidRPr="003165D1">
        <w:rPr>
          <w:rFonts w:ascii="Garamond" w:hAnsi="Garamond" w:cstheme="majorBidi"/>
        </w:rPr>
        <w:t xml:space="preserve"> rendah diberikan pembelajaran regular atau pembelajaran konvensional sebagaimana biasanya. </w:t>
      </w:r>
    </w:p>
    <w:p w:rsidR="00EB2E9F" w:rsidRPr="003165D1" w:rsidRDefault="00EB2E9F" w:rsidP="00EB2E9F">
      <w:pPr>
        <w:pStyle w:val="ListParagraph"/>
        <w:numPr>
          <w:ilvl w:val="1"/>
          <w:numId w:val="26"/>
        </w:numPr>
        <w:spacing w:line="360" w:lineRule="auto"/>
        <w:ind w:left="426"/>
        <w:jc w:val="both"/>
        <w:rPr>
          <w:rFonts w:ascii="Garamond" w:hAnsi="Garamond" w:cstheme="majorBidi"/>
        </w:rPr>
      </w:pPr>
      <w:r w:rsidRPr="003165D1">
        <w:rPr>
          <w:rFonts w:ascii="Garamond" w:hAnsi="Garamond" w:cstheme="majorBidi"/>
        </w:rPr>
        <w:t xml:space="preserve">Bagi kelompok siswa yang mempunyai kemampuan rendah diberikan </w:t>
      </w:r>
      <w:r w:rsidRPr="003165D1">
        <w:rPr>
          <w:rFonts w:ascii="Garamond" w:hAnsi="Garamond" w:cstheme="majorBidi"/>
          <w:i/>
          <w:iCs/>
        </w:rPr>
        <w:t>special treatment</w:t>
      </w:r>
      <w:r w:rsidRPr="003165D1">
        <w:rPr>
          <w:rFonts w:ascii="Garamond" w:hAnsi="Garamond" w:cstheme="majorBidi"/>
        </w:rPr>
        <w:t xml:space="preserve">, yaitu berupa pembelajaran dalam bentuk </w:t>
      </w:r>
      <w:r w:rsidRPr="003165D1">
        <w:rPr>
          <w:rFonts w:ascii="Garamond" w:hAnsi="Garamond" w:cstheme="majorBidi"/>
          <w:i/>
          <w:iCs/>
        </w:rPr>
        <w:t xml:space="preserve">re–teaching </w:t>
      </w:r>
      <w:r w:rsidRPr="003165D1">
        <w:rPr>
          <w:rFonts w:ascii="Garamond" w:hAnsi="Garamond" w:cstheme="majorBidi"/>
        </w:rPr>
        <w:t xml:space="preserve">dan </w:t>
      </w:r>
      <w:r w:rsidRPr="003165D1">
        <w:rPr>
          <w:rFonts w:ascii="Garamond" w:hAnsi="Garamond" w:cstheme="majorBidi"/>
          <w:i/>
          <w:iCs/>
        </w:rPr>
        <w:t>tutorial</w:t>
      </w:r>
      <w:r w:rsidRPr="003165D1">
        <w:rPr>
          <w:rFonts w:ascii="Garamond" w:hAnsi="Garamond" w:cstheme="majorBidi"/>
        </w:rPr>
        <w:t>.</w:t>
      </w:r>
    </w:p>
    <w:p w:rsidR="00EB2E9F" w:rsidRPr="003165D1" w:rsidRDefault="00EB2E9F" w:rsidP="00EB2E9F">
      <w:pPr>
        <w:pStyle w:val="ListParagraph"/>
        <w:numPr>
          <w:ilvl w:val="0"/>
          <w:numId w:val="25"/>
        </w:numPr>
        <w:tabs>
          <w:tab w:val="left" w:pos="450"/>
        </w:tabs>
        <w:spacing w:line="360" w:lineRule="auto"/>
        <w:ind w:left="360"/>
        <w:jc w:val="both"/>
        <w:rPr>
          <w:rFonts w:ascii="Garamond" w:hAnsi="Garamond" w:cstheme="majorBidi"/>
          <w:b/>
        </w:rPr>
      </w:pPr>
      <w:r w:rsidRPr="003165D1">
        <w:rPr>
          <w:rFonts w:ascii="Garamond" w:hAnsi="Garamond" w:cstheme="majorBidi"/>
          <w:b/>
        </w:rPr>
        <w:t>Hasil Belajar Matematika</w:t>
      </w:r>
    </w:p>
    <w:p w:rsidR="00EB2E9F" w:rsidRPr="003165D1" w:rsidRDefault="00EB2E9F" w:rsidP="00EB2E9F">
      <w:pPr>
        <w:pStyle w:val="NoSpacing"/>
        <w:spacing w:line="360" w:lineRule="auto"/>
        <w:ind w:firstLine="720"/>
        <w:jc w:val="both"/>
        <w:rPr>
          <w:rFonts w:ascii="Garamond" w:hAnsi="Garamond" w:cstheme="majorBidi"/>
          <w:lang w:val="id-ID"/>
        </w:rPr>
      </w:pPr>
      <w:r w:rsidRPr="003165D1">
        <w:rPr>
          <w:rFonts w:ascii="Garamond" w:hAnsi="Garamond"/>
          <w:bCs/>
        </w:rPr>
        <w:t xml:space="preserve"> </w:t>
      </w:r>
      <w:r w:rsidRPr="003165D1">
        <w:rPr>
          <w:rFonts w:ascii="Garamond" w:hAnsi="Garamond" w:cstheme="majorBidi"/>
          <w:spacing w:val="-2"/>
          <w:w w:val="101"/>
        </w:rPr>
        <w:t>Menurut</w:t>
      </w:r>
      <w:r w:rsidRPr="003165D1">
        <w:rPr>
          <w:rFonts w:ascii="Garamond" w:hAnsi="Garamond" w:cstheme="majorBidi"/>
        </w:rPr>
        <w:t xml:space="preserve"> Winkel hasil belajar adalah perubahan yang menngakibatkan manusia berubah dalam sikap dan tingkah lakunya.</w:t>
      </w:r>
      <w:r w:rsidRPr="003165D1">
        <w:rPr>
          <w:rStyle w:val="FootnoteReference"/>
          <w:rFonts w:ascii="Garamond" w:eastAsia="Calibri" w:hAnsi="Garamond" w:cstheme="majorBidi"/>
        </w:rPr>
        <w:footnoteReference w:id="8"/>
      </w:r>
      <w:r w:rsidRPr="003165D1">
        <w:rPr>
          <w:rFonts w:ascii="Garamond" w:hAnsi="Garamond" w:cstheme="majorBidi"/>
        </w:rPr>
        <w:t xml:space="preserve"> Hasil belajar seringkali digunakan sebagai ukuran untuk mengetahui sejauh mana seseorang menguasai bahan yan</w:t>
      </w:r>
      <w:r w:rsidRPr="003165D1">
        <w:rPr>
          <w:rFonts w:ascii="Garamond" w:hAnsi="Garamond" w:cstheme="majorBidi"/>
          <w:lang w:val="id-ID"/>
        </w:rPr>
        <w:t>g</w:t>
      </w:r>
      <w:r w:rsidRPr="003165D1">
        <w:rPr>
          <w:rFonts w:ascii="Garamond" w:hAnsi="Garamond" w:cstheme="majorBidi"/>
        </w:rPr>
        <w:t xml:space="preserve"> sudah diajarkan.</w:t>
      </w:r>
    </w:p>
    <w:p w:rsidR="00EB2E9F" w:rsidRPr="003165D1" w:rsidRDefault="00EB2E9F" w:rsidP="00EB2E9F">
      <w:pPr>
        <w:pStyle w:val="NoSpacing"/>
        <w:spacing w:line="360" w:lineRule="auto"/>
        <w:ind w:firstLine="720"/>
        <w:jc w:val="both"/>
        <w:rPr>
          <w:rFonts w:ascii="Garamond" w:hAnsi="Garamond" w:cstheme="majorBidi"/>
        </w:rPr>
      </w:pPr>
      <w:r w:rsidRPr="003165D1">
        <w:rPr>
          <w:rFonts w:ascii="Garamond" w:hAnsi="Garamond" w:cstheme="majorBidi"/>
          <w:spacing w:val="-2"/>
          <w:w w:val="101"/>
        </w:rPr>
        <w:t>Menurut</w:t>
      </w:r>
      <w:r w:rsidRPr="003165D1">
        <w:rPr>
          <w:rFonts w:ascii="Garamond" w:hAnsi="Garamond" w:cstheme="majorBidi"/>
        </w:rPr>
        <w:t xml:space="preserve"> Liebeck ada dua macam hasil belajar matematika yang harus dikuasai oleh siswa, perhitungan matematis </w:t>
      </w:r>
      <w:r w:rsidRPr="003165D1">
        <w:rPr>
          <w:rFonts w:ascii="Garamond" w:hAnsi="Garamond" w:cstheme="majorBidi"/>
          <w:i/>
        </w:rPr>
        <w:t>(Mathematics Calculation</w:t>
      </w:r>
      <w:r w:rsidRPr="003165D1">
        <w:rPr>
          <w:rFonts w:ascii="Garamond" w:hAnsi="Garamond" w:cstheme="majorBidi"/>
        </w:rPr>
        <w:t>) dan penalaran matematis (</w:t>
      </w:r>
      <w:r w:rsidRPr="003165D1">
        <w:rPr>
          <w:rFonts w:ascii="Garamond" w:hAnsi="Garamond" w:cstheme="majorBidi"/>
          <w:i/>
        </w:rPr>
        <w:t>Mathematics Reasoning</w:t>
      </w:r>
      <w:r w:rsidRPr="003165D1">
        <w:rPr>
          <w:rFonts w:ascii="Garamond" w:hAnsi="Garamond" w:cstheme="majorBidi"/>
        </w:rPr>
        <w:t>). Berdasarkan hasil belajar mtematika semacam itu maka Lerner mengemukakan bahwa kurikulum bidang studi matematika hendaknya mencakup tiga elemen, 1) konsep, 2) keterampilan, dan 3) pemecahan masalah.</w:t>
      </w:r>
      <w:r w:rsidRPr="003165D1">
        <w:rPr>
          <w:rStyle w:val="FootnoteReference"/>
          <w:rFonts w:ascii="Garamond" w:eastAsia="Calibri" w:hAnsi="Garamond" w:cstheme="majorBidi"/>
        </w:rPr>
        <w:footnoteReference w:id="9"/>
      </w:r>
    </w:p>
    <w:p w:rsidR="00EB2E9F" w:rsidRPr="003165D1" w:rsidRDefault="00EB2E9F" w:rsidP="00EB2E9F">
      <w:pPr>
        <w:pStyle w:val="NoSpacing"/>
        <w:spacing w:line="360" w:lineRule="auto"/>
        <w:ind w:firstLine="720"/>
        <w:jc w:val="both"/>
        <w:rPr>
          <w:rFonts w:ascii="Garamond" w:hAnsi="Garamond" w:cstheme="majorBidi"/>
        </w:rPr>
      </w:pPr>
      <w:r w:rsidRPr="003165D1">
        <w:rPr>
          <w:rFonts w:ascii="Garamond" w:hAnsi="Garamond" w:cstheme="majorBidi"/>
        </w:rPr>
        <w:t xml:space="preserve">Berdasarkan urain diatas maka hasil </w:t>
      </w:r>
      <w:r w:rsidRPr="003165D1">
        <w:rPr>
          <w:rFonts w:ascii="Garamond" w:hAnsi="Garamond" w:cstheme="majorBidi"/>
          <w:spacing w:val="-2"/>
          <w:w w:val="101"/>
        </w:rPr>
        <w:t>belajar</w:t>
      </w:r>
      <w:r w:rsidRPr="003165D1">
        <w:rPr>
          <w:rFonts w:ascii="Garamond" w:hAnsi="Garamond" w:cstheme="majorBidi"/>
        </w:rPr>
        <w:t xml:space="preserve"> matematika siswa adalah kemampuan-kemampuan matematika yang dimiliki oleh siswa berdasarkan pengalaman belajarnya dengan perubahan sikap dan tingkahlaku yang dimiliknya.</w:t>
      </w:r>
    </w:p>
    <w:p w:rsidR="00DA7343" w:rsidRPr="003165D1" w:rsidRDefault="00DA7343" w:rsidP="00EB2E9F">
      <w:pPr>
        <w:pStyle w:val="NoSpacing"/>
        <w:spacing w:line="360" w:lineRule="auto"/>
        <w:ind w:firstLine="720"/>
        <w:jc w:val="both"/>
        <w:rPr>
          <w:rFonts w:ascii="Garamond" w:hAnsi="Garamond"/>
          <w:bCs/>
        </w:rPr>
      </w:pPr>
    </w:p>
    <w:p w:rsidR="00DA7343" w:rsidRPr="003165D1" w:rsidRDefault="00DA7343" w:rsidP="0063066B">
      <w:pPr>
        <w:spacing w:line="360" w:lineRule="auto"/>
        <w:rPr>
          <w:rFonts w:ascii="Garamond" w:hAnsi="Garamond"/>
          <w:b/>
          <w:bCs/>
        </w:rPr>
      </w:pPr>
      <w:r w:rsidRPr="003165D1">
        <w:rPr>
          <w:rFonts w:ascii="Garamond" w:hAnsi="Garamond"/>
          <w:b/>
          <w:bCs/>
        </w:rPr>
        <w:t>METODE PENELITIAN</w:t>
      </w:r>
    </w:p>
    <w:p w:rsidR="00611827" w:rsidRPr="003165D1" w:rsidRDefault="00611827" w:rsidP="00611827">
      <w:pPr>
        <w:pStyle w:val="ListParagraph"/>
        <w:numPr>
          <w:ilvl w:val="0"/>
          <w:numId w:val="28"/>
        </w:numPr>
        <w:tabs>
          <w:tab w:val="left" w:pos="450"/>
        </w:tabs>
        <w:spacing w:line="360" w:lineRule="auto"/>
        <w:ind w:left="360"/>
        <w:jc w:val="both"/>
        <w:rPr>
          <w:rFonts w:ascii="Garamond" w:hAnsi="Garamond" w:cstheme="majorBidi"/>
          <w:b/>
        </w:rPr>
      </w:pPr>
      <w:r w:rsidRPr="003165D1">
        <w:rPr>
          <w:rFonts w:ascii="Garamond" w:hAnsi="Garamond" w:cstheme="majorBidi"/>
          <w:b/>
        </w:rPr>
        <w:t>Pendekatan, Jenis, dan Desain</w:t>
      </w:r>
    </w:p>
    <w:p w:rsidR="00611827" w:rsidRPr="003165D1" w:rsidRDefault="00611827" w:rsidP="00611827">
      <w:pPr>
        <w:pStyle w:val="ListParagraph"/>
        <w:numPr>
          <w:ilvl w:val="0"/>
          <w:numId w:val="27"/>
        </w:numPr>
        <w:tabs>
          <w:tab w:val="left" w:pos="450"/>
        </w:tabs>
        <w:spacing w:line="360" w:lineRule="auto"/>
        <w:ind w:left="720"/>
        <w:jc w:val="both"/>
        <w:rPr>
          <w:rFonts w:ascii="Garamond" w:hAnsi="Garamond" w:cstheme="majorBidi"/>
          <w:b/>
        </w:rPr>
      </w:pPr>
      <w:r w:rsidRPr="003165D1">
        <w:rPr>
          <w:rFonts w:ascii="Garamond" w:hAnsi="Garamond" w:cstheme="majorBidi"/>
          <w:b/>
        </w:rPr>
        <w:t>Pendekatan Penelitian</w:t>
      </w:r>
    </w:p>
    <w:p w:rsidR="006F119E" w:rsidRPr="003165D1" w:rsidRDefault="00611827" w:rsidP="00611827">
      <w:pPr>
        <w:pStyle w:val="ListParagraph"/>
        <w:tabs>
          <w:tab w:val="left" w:pos="851"/>
        </w:tabs>
        <w:spacing w:line="360" w:lineRule="auto"/>
        <w:ind w:left="0" w:firstLine="993"/>
        <w:jc w:val="both"/>
        <w:rPr>
          <w:rFonts w:ascii="Garamond" w:hAnsi="Garamond" w:cstheme="majorBidi"/>
          <w:bCs/>
        </w:rPr>
      </w:pPr>
      <w:r w:rsidRPr="003165D1">
        <w:rPr>
          <w:rFonts w:ascii="Garamond" w:hAnsi="Garamond" w:cstheme="majorBidi"/>
          <w:bCs/>
        </w:rPr>
        <w:t xml:space="preserve">Pendekatan yang digunakan pada peneltian ini adalah pendekatan kuantitatif dimana analisisnya lebih fokus pada data-data numerikal dengan model penelitian </w:t>
      </w:r>
      <w:r w:rsidRPr="003165D1">
        <w:rPr>
          <w:rFonts w:ascii="Garamond" w:hAnsi="Garamond" w:cstheme="majorBidi"/>
          <w:i/>
        </w:rPr>
        <w:t>experimental design</w:t>
      </w:r>
      <w:r w:rsidRPr="003165D1">
        <w:rPr>
          <w:rFonts w:ascii="Garamond" w:hAnsi="Garamond" w:cstheme="majorBidi"/>
          <w:bCs/>
        </w:rPr>
        <w:t>.</w:t>
      </w:r>
    </w:p>
    <w:p w:rsidR="006F119E" w:rsidRPr="003165D1" w:rsidRDefault="006F119E">
      <w:pPr>
        <w:spacing w:after="200" w:line="276" w:lineRule="auto"/>
        <w:rPr>
          <w:rFonts w:ascii="Garamond" w:hAnsi="Garamond" w:cstheme="majorBidi"/>
          <w:bCs/>
          <w:lang w:val="en-GB"/>
        </w:rPr>
      </w:pPr>
      <w:r w:rsidRPr="003165D1">
        <w:rPr>
          <w:rFonts w:ascii="Garamond" w:hAnsi="Garamond" w:cstheme="majorBidi"/>
          <w:bCs/>
        </w:rPr>
        <w:br w:type="page"/>
      </w:r>
    </w:p>
    <w:p w:rsidR="00611827" w:rsidRPr="003165D1" w:rsidRDefault="00611827" w:rsidP="00611827">
      <w:pPr>
        <w:pStyle w:val="ListParagraph"/>
        <w:numPr>
          <w:ilvl w:val="0"/>
          <w:numId w:val="27"/>
        </w:numPr>
        <w:tabs>
          <w:tab w:val="left" w:pos="450"/>
        </w:tabs>
        <w:spacing w:line="360" w:lineRule="auto"/>
        <w:ind w:left="720"/>
        <w:jc w:val="both"/>
        <w:rPr>
          <w:rFonts w:ascii="Garamond" w:hAnsi="Garamond" w:cstheme="majorBidi"/>
          <w:b/>
        </w:rPr>
      </w:pPr>
      <w:r w:rsidRPr="003165D1">
        <w:rPr>
          <w:rFonts w:ascii="Garamond" w:hAnsi="Garamond" w:cstheme="majorBidi"/>
          <w:b/>
        </w:rPr>
        <w:t>Jenis Penelitian</w:t>
      </w:r>
    </w:p>
    <w:p w:rsidR="00611827" w:rsidRPr="003165D1" w:rsidRDefault="00611827" w:rsidP="00611827">
      <w:pPr>
        <w:pStyle w:val="ListParagraph"/>
        <w:tabs>
          <w:tab w:val="left" w:pos="450"/>
        </w:tabs>
        <w:spacing w:line="360" w:lineRule="auto"/>
        <w:ind w:left="0" w:firstLine="993"/>
        <w:jc w:val="both"/>
        <w:rPr>
          <w:rFonts w:ascii="Garamond" w:hAnsi="Garamond" w:cstheme="majorBidi"/>
          <w:lang w:val="id-ID"/>
        </w:rPr>
      </w:pPr>
      <w:r w:rsidRPr="003165D1">
        <w:rPr>
          <w:rFonts w:ascii="Garamond" w:hAnsi="Garamond" w:cstheme="majorBidi"/>
        </w:rPr>
        <w:t xml:space="preserve">Dalam penelitian ini, peneliti akan melakukan penelitian </w:t>
      </w:r>
      <w:r w:rsidRPr="003165D1">
        <w:rPr>
          <w:rFonts w:ascii="Garamond" w:hAnsi="Garamond" w:cstheme="majorBidi"/>
          <w:i/>
        </w:rPr>
        <w:t xml:space="preserve">Quasi Experiment. </w:t>
      </w:r>
      <w:r w:rsidRPr="003165D1">
        <w:rPr>
          <w:rFonts w:ascii="Garamond" w:hAnsi="Garamond" w:cstheme="majorBidi"/>
          <w:iCs/>
        </w:rPr>
        <w:t xml:space="preserve">Peneliti memilih jenis penelitian ini </w:t>
      </w:r>
      <w:r w:rsidRPr="003165D1">
        <w:rPr>
          <w:rFonts w:ascii="Garamond" w:hAnsi="Garamond" w:cstheme="majorBidi"/>
        </w:rPr>
        <w:t xml:space="preserve">karena tidak memungkinkan untuk memilih dan memilah subjek secara random </w:t>
      </w:r>
      <w:r w:rsidRPr="003165D1">
        <w:rPr>
          <w:rFonts w:ascii="Garamond" w:hAnsi="Garamond" w:cstheme="majorBidi"/>
          <w:i/>
        </w:rPr>
        <w:t>(individual random)</w:t>
      </w:r>
      <w:r w:rsidRPr="003165D1">
        <w:rPr>
          <w:rFonts w:ascii="Garamond" w:hAnsi="Garamond" w:cstheme="majorBidi"/>
        </w:rPr>
        <w:t xml:space="preserve"> melainkan harus menerima kelas atau kelompok subjek yang memenuhi syarat dari faktor ukuran kelas.</w:t>
      </w:r>
    </w:p>
    <w:p w:rsidR="00611827" w:rsidRPr="003165D1" w:rsidRDefault="00611827" w:rsidP="00611827">
      <w:pPr>
        <w:pStyle w:val="ListParagraph"/>
        <w:numPr>
          <w:ilvl w:val="0"/>
          <w:numId w:val="27"/>
        </w:numPr>
        <w:spacing w:line="360" w:lineRule="auto"/>
        <w:jc w:val="both"/>
        <w:rPr>
          <w:rFonts w:ascii="Garamond" w:hAnsi="Garamond" w:cstheme="majorBidi"/>
          <w:b/>
        </w:rPr>
      </w:pPr>
      <w:r w:rsidRPr="003165D1">
        <w:rPr>
          <w:rFonts w:ascii="Garamond" w:hAnsi="Garamond" w:cstheme="majorBidi"/>
          <w:b/>
        </w:rPr>
        <w:t>Desain Penelitian</w:t>
      </w:r>
    </w:p>
    <w:p w:rsidR="00611827" w:rsidRPr="003165D1" w:rsidRDefault="00611827" w:rsidP="00611827">
      <w:pPr>
        <w:pStyle w:val="ListParagraph"/>
        <w:spacing w:line="360" w:lineRule="auto"/>
        <w:ind w:left="0" w:firstLine="1033"/>
        <w:jc w:val="both"/>
        <w:rPr>
          <w:rFonts w:ascii="Garamond" w:hAnsi="Garamond" w:cstheme="majorBidi"/>
          <w:lang w:val="id-ID"/>
        </w:rPr>
      </w:pPr>
      <w:r w:rsidRPr="003165D1">
        <w:rPr>
          <w:rFonts w:ascii="Garamond" w:hAnsi="Garamond" w:cstheme="majorBidi"/>
        </w:rPr>
        <w:t xml:space="preserve">Desain penelitian yang digunakan dalam penelitian ini adalah </w:t>
      </w:r>
      <w:r w:rsidRPr="003165D1">
        <w:rPr>
          <w:rFonts w:ascii="Garamond" w:hAnsi="Garamond" w:cstheme="majorBidi"/>
          <w:i/>
        </w:rPr>
        <w:t>non-equivalent control group design</w:t>
      </w:r>
      <w:r w:rsidRPr="003165D1">
        <w:rPr>
          <w:rFonts w:ascii="Garamond" w:hAnsi="Garamond" w:cstheme="majorBidi"/>
        </w:rPr>
        <w:t xml:space="preserve">. Dalam desain ini terdapat dua kelompok yang dipilih, yang diberi pretest untuk mengetahui keadaan awal kelompok eksperimen I dan kelompok eksperimen II. Adapun modelnya dapat digambarkan sebagai berikut:  </w:t>
      </w:r>
    </w:p>
    <w:p w:rsidR="00611827" w:rsidRPr="003165D1" w:rsidRDefault="00611827" w:rsidP="00611827">
      <w:pPr>
        <w:tabs>
          <w:tab w:val="left" w:pos="1170"/>
          <w:tab w:val="left" w:pos="2250"/>
        </w:tabs>
        <w:spacing w:line="360" w:lineRule="auto"/>
        <w:jc w:val="center"/>
        <w:rPr>
          <w:rFonts w:ascii="Garamond" w:hAnsi="Garamond" w:cstheme="majorBidi"/>
          <w:b/>
          <w:bCs/>
          <w:iCs/>
          <w:lang w:val="id-ID"/>
        </w:rPr>
      </w:pPr>
      <w:r w:rsidRPr="003165D1">
        <w:rPr>
          <w:rFonts w:ascii="Garamond" w:hAnsi="Garamond" w:cstheme="majorBidi"/>
          <w:b/>
          <w:bCs/>
          <w:iCs/>
          <w:noProof/>
        </w:rPr>
        <w:drawing>
          <wp:inline distT="0" distB="0" distL="0" distR="0" wp14:anchorId="32831567" wp14:editId="69D8E7B5">
            <wp:extent cx="2882900" cy="139065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31514" t="30093" r="29094" b="50926"/>
                    <a:stretch>
                      <a:fillRect/>
                    </a:stretch>
                  </pic:blipFill>
                  <pic:spPr bwMode="auto">
                    <a:xfrm>
                      <a:off x="0" y="0"/>
                      <a:ext cx="2882900" cy="1390650"/>
                    </a:xfrm>
                    <a:prstGeom prst="rect">
                      <a:avLst/>
                    </a:prstGeom>
                    <a:noFill/>
                    <a:ln w="9525">
                      <a:noFill/>
                      <a:miter lim="800000"/>
                      <a:headEnd/>
                      <a:tailEnd/>
                    </a:ln>
                  </pic:spPr>
                </pic:pic>
              </a:graphicData>
            </a:graphic>
          </wp:inline>
        </w:drawing>
      </w:r>
    </w:p>
    <w:p w:rsidR="00611827" w:rsidRPr="003165D1" w:rsidRDefault="00611827" w:rsidP="00611827">
      <w:pPr>
        <w:pStyle w:val="ListParagraph"/>
        <w:numPr>
          <w:ilvl w:val="0"/>
          <w:numId w:val="28"/>
        </w:numPr>
        <w:spacing w:line="360" w:lineRule="auto"/>
        <w:ind w:left="426"/>
        <w:rPr>
          <w:rFonts w:ascii="Garamond" w:hAnsi="Garamond" w:cstheme="majorBidi"/>
          <w:b/>
          <w:bCs/>
          <w:iCs/>
        </w:rPr>
      </w:pPr>
      <w:r w:rsidRPr="003165D1">
        <w:rPr>
          <w:rFonts w:ascii="Garamond" w:hAnsi="Garamond" w:cstheme="majorBidi"/>
          <w:b/>
          <w:bCs/>
          <w:iCs/>
        </w:rPr>
        <w:t>Lokasi Penelitian</w:t>
      </w:r>
    </w:p>
    <w:p w:rsidR="00611827" w:rsidRPr="003165D1" w:rsidRDefault="00611827" w:rsidP="00611827">
      <w:pPr>
        <w:spacing w:line="360" w:lineRule="auto"/>
        <w:ind w:firstLine="850"/>
        <w:jc w:val="both"/>
        <w:rPr>
          <w:rFonts w:ascii="Garamond" w:hAnsi="Garamond" w:cstheme="majorBidi"/>
          <w:lang w:val="id-ID"/>
        </w:rPr>
      </w:pPr>
      <w:r w:rsidRPr="003165D1">
        <w:rPr>
          <w:rFonts w:ascii="Garamond" w:hAnsi="Garamond" w:cstheme="majorBidi"/>
        </w:rPr>
        <w:t xml:space="preserve">Penelitian ini akan dilaksanakan di Sekolah Menengah Pertama Negeri  di Kecamatan Pattallassang. Ada beberapa alasan peneliti memilih lokasi tersebut. </w:t>
      </w:r>
      <w:r w:rsidRPr="003165D1">
        <w:rPr>
          <w:rFonts w:ascii="Garamond" w:hAnsi="Garamond" w:cstheme="majorBidi"/>
          <w:i/>
          <w:iCs/>
        </w:rPr>
        <w:t>Pertama</w:t>
      </w:r>
      <w:r w:rsidRPr="003165D1">
        <w:rPr>
          <w:rFonts w:ascii="Garamond" w:hAnsi="Garamond" w:cstheme="majorBidi"/>
        </w:rPr>
        <w:t xml:space="preserve">, berdasarkan studi pendahuluan telah ditemukan beberapa masalah yang dihadapi siswa dalam pembelajaran matematika khususnya model pembelajaran yang digunakan oleh guru matematika kurang menarik antusiasme siswa. </w:t>
      </w:r>
      <w:r w:rsidRPr="003165D1">
        <w:rPr>
          <w:rFonts w:ascii="Garamond" w:hAnsi="Garamond" w:cstheme="majorBidi"/>
          <w:i/>
          <w:iCs/>
        </w:rPr>
        <w:t>Kedua</w:t>
      </w:r>
      <w:r w:rsidRPr="003165D1">
        <w:rPr>
          <w:rFonts w:ascii="Garamond" w:hAnsi="Garamond" w:cstheme="majorBidi"/>
        </w:rPr>
        <w:t xml:space="preserve">, lokasi penelitian yang terjangkau bagi peneliti sehingga dapat meminimalisir pembiayaan penelitian ini. </w:t>
      </w:r>
      <w:r w:rsidRPr="003165D1">
        <w:rPr>
          <w:rFonts w:ascii="Garamond" w:hAnsi="Garamond" w:cstheme="majorBidi"/>
          <w:i/>
        </w:rPr>
        <w:t>Ketiga</w:t>
      </w:r>
      <w:r w:rsidRPr="003165D1">
        <w:rPr>
          <w:rFonts w:ascii="Garamond" w:hAnsi="Garamond" w:cstheme="majorBidi"/>
        </w:rPr>
        <w:t>, baik guru maupun siswa sangat kooperatif. Hal ini terlihat ketika peneliti melakukan studi pendahuluan, para siswa maupun guru sangat responsif dan antusias dalam memberikan informasi yang dibutuhkan dalam penelitian ini.</w:t>
      </w:r>
    </w:p>
    <w:p w:rsidR="00611827" w:rsidRPr="003165D1" w:rsidRDefault="00611827" w:rsidP="00611827">
      <w:pPr>
        <w:pStyle w:val="ListParagraph"/>
        <w:numPr>
          <w:ilvl w:val="0"/>
          <w:numId w:val="28"/>
        </w:numPr>
        <w:tabs>
          <w:tab w:val="left" w:pos="450"/>
        </w:tabs>
        <w:spacing w:line="360" w:lineRule="auto"/>
        <w:ind w:left="426" w:hanging="426"/>
        <w:rPr>
          <w:rFonts w:ascii="Garamond" w:hAnsi="Garamond" w:cstheme="majorBidi"/>
          <w:b/>
          <w:iCs/>
        </w:rPr>
      </w:pPr>
      <w:r w:rsidRPr="003165D1">
        <w:rPr>
          <w:rFonts w:ascii="Garamond" w:hAnsi="Garamond" w:cstheme="majorBidi"/>
          <w:b/>
          <w:iCs/>
        </w:rPr>
        <w:t>Populasi dan Sampel Penelitian</w:t>
      </w:r>
    </w:p>
    <w:p w:rsidR="00611827" w:rsidRPr="003165D1" w:rsidRDefault="00611827" w:rsidP="00611827">
      <w:pPr>
        <w:spacing w:line="360" w:lineRule="auto"/>
        <w:ind w:firstLine="992"/>
        <w:jc w:val="both"/>
        <w:rPr>
          <w:rFonts w:ascii="Garamond" w:hAnsi="Garamond" w:cstheme="majorBidi"/>
          <w:iCs/>
          <w:lang w:val="id-ID"/>
        </w:rPr>
      </w:pPr>
      <w:r w:rsidRPr="003165D1">
        <w:rPr>
          <w:rFonts w:ascii="Garamond" w:hAnsi="Garamond" w:cstheme="majorBidi"/>
          <w:iCs/>
        </w:rPr>
        <w:t xml:space="preserve">Populasi yang akan diteliti oleh penulis adalah siswa Kelas IX Sekolah Menengah Pertama (SMP) Negeri di Kecematan Pattallassang  yang berjumlah 315 orang. Selanjutnya, penulis menggunakan teknik </w:t>
      </w:r>
      <w:r w:rsidRPr="003165D1">
        <w:rPr>
          <w:rFonts w:ascii="Garamond" w:hAnsi="Garamond" w:cstheme="majorBidi"/>
          <w:i/>
        </w:rPr>
        <w:t xml:space="preserve">Purposive Sampling. </w:t>
      </w:r>
      <w:r w:rsidRPr="003165D1">
        <w:rPr>
          <w:rFonts w:ascii="Garamond" w:hAnsi="Garamond" w:cstheme="majorBidi"/>
          <w:iCs/>
        </w:rPr>
        <w:t xml:space="preserve">Dikatakan </w:t>
      </w:r>
      <w:r w:rsidRPr="003165D1">
        <w:rPr>
          <w:rFonts w:ascii="Garamond" w:hAnsi="Garamond" w:cstheme="majorBidi"/>
          <w:i/>
        </w:rPr>
        <w:t>Purposive Sampling</w:t>
      </w:r>
      <w:r w:rsidRPr="003165D1">
        <w:rPr>
          <w:rFonts w:ascii="Garamond" w:hAnsi="Garamond" w:cstheme="majorBidi"/>
          <w:iCs/>
        </w:rPr>
        <w:t xml:space="preserve"> karena pengambilan sampel dari populasi didasarkan atas adanya tujuan </w:t>
      </w:r>
      <w:r w:rsidRPr="003165D1">
        <w:rPr>
          <w:rFonts w:ascii="Garamond" w:hAnsi="Garamond" w:cstheme="majorBidi"/>
          <w:iCs/>
          <w:lang w:val="id-ID"/>
        </w:rPr>
        <w:t xml:space="preserve">atau pertimbangan </w:t>
      </w:r>
      <w:r w:rsidRPr="003165D1">
        <w:rPr>
          <w:rFonts w:ascii="Garamond" w:hAnsi="Garamond" w:cstheme="majorBidi"/>
          <w:iCs/>
        </w:rPr>
        <w:t>tertentu.</w:t>
      </w:r>
      <w:r w:rsidRPr="003165D1">
        <w:rPr>
          <w:rStyle w:val="FootnoteReference"/>
          <w:rFonts w:ascii="Garamond" w:eastAsia="Calibri" w:hAnsi="Garamond" w:cstheme="majorBidi"/>
          <w:iCs/>
        </w:rPr>
        <w:footnoteReference w:id="10"/>
      </w:r>
      <w:r w:rsidRPr="003165D1">
        <w:rPr>
          <w:rFonts w:ascii="Garamond" w:hAnsi="Garamond" w:cstheme="majorBidi"/>
          <w:iCs/>
        </w:rPr>
        <w:t xml:space="preserve"> Dalam hal ini populasi dalam penelitian ini berada dalam satu kecamatan sehingga peneliti perlu mengambil teknik sampling tersebut dengan memilih 2 sekolah yang memenuhi syarat dari ukuran kelas.</w:t>
      </w:r>
    </w:p>
    <w:p w:rsidR="00611827" w:rsidRPr="003165D1" w:rsidRDefault="00611827" w:rsidP="00611827">
      <w:pPr>
        <w:pStyle w:val="ListParagraph"/>
        <w:spacing w:line="360" w:lineRule="auto"/>
        <w:ind w:left="0" w:firstLine="992"/>
        <w:jc w:val="both"/>
        <w:rPr>
          <w:rFonts w:ascii="Garamond" w:hAnsi="Garamond" w:cstheme="majorBidi"/>
          <w:iCs/>
          <w:lang w:val="id-ID"/>
        </w:rPr>
      </w:pPr>
      <w:r w:rsidRPr="003165D1">
        <w:rPr>
          <w:rFonts w:ascii="Garamond" w:hAnsi="Garamond" w:cstheme="majorBidi"/>
          <w:lang w:val="id-ID"/>
        </w:rPr>
        <w:t xml:space="preserve">Berdasarkan diatas terlihat bahwa kelas IX yang  menjadi populasi terdiri atas 5 sekolah dengan 11 kelas yang di dalamnya tidak terdapat pengklasifikasian antara siswa yang memilki kecerdasan tinggi dengan siswa yang memiliki kecerdasan rendah ataupun kualitas sekolah masing-masing. </w:t>
      </w:r>
      <w:r w:rsidRPr="003165D1">
        <w:rPr>
          <w:rFonts w:ascii="Garamond" w:hAnsi="Garamond" w:cstheme="majorBidi"/>
          <w:iCs/>
          <w:lang w:val="id-ID"/>
        </w:rPr>
        <w:t xml:space="preserve">Setelah dilakukan observasi terpilih </w:t>
      </w:r>
      <w:r w:rsidRPr="003165D1">
        <w:rPr>
          <w:rFonts w:ascii="Garamond" w:hAnsi="Garamond" w:cstheme="majorBidi"/>
          <w:lang w:val="id-ID"/>
        </w:rPr>
        <w:t>siswa Kelas IX</w:t>
      </w:r>
      <w:r w:rsidRPr="003165D1">
        <w:rPr>
          <w:rFonts w:ascii="Garamond" w:hAnsi="Garamond" w:cstheme="majorBidi"/>
          <w:vertAlign w:val="subscript"/>
          <w:lang w:val="id-ID"/>
        </w:rPr>
        <w:t>4</w:t>
      </w:r>
      <w:r w:rsidRPr="003165D1">
        <w:rPr>
          <w:rFonts w:ascii="Garamond" w:hAnsi="Garamond" w:cstheme="majorBidi"/>
          <w:lang w:val="id-ID"/>
        </w:rPr>
        <w:t xml:space="preserve"> di SMPN 2 Pattallassang dengan jumlah siswa 39 orang yang memenuhi syarat sebagai ukuran kelas besar (kelas eksperimen I) dan kelas IX</w:t>
      </w:r>
      <w:r w:rsidRPr="003165D1">
        <w:rPr>
          <w:rFonts w:ascii="Garamond" w:hAnsi="Garamond" w:cstheme="majorBidi"/>
          <w:vertAlign w:val="subscript"/>
          <w:lang w:val="id-ID"/>
        </w:rPr>
        <w:t>1</w:t>
      </w:r>
      <w:r w:rsidRPr="003165D1">
        <w:rPr>
          <w:rFonts w:ascii="Garamond" w:hAnsi="Garamond" w:cstheme="majorBidi"/>
          <w:lang w:val="id-ID"/>
        </w:rPr>
        <w:t xml:space="preserve"> di SMPN 4 Pattallassang dengan jumlah siswa 19 orang yang memenuhi syarat sebagai ukuran kelas kecil (kelas eksperimen II). </w:t>
      </w:r>
    </w:p>
    <w:p w:rsidR="00611827" w:rsidRPr="003165D1" w:rsidRDefault="00611827" w:rsidP="00611827">
      <w:pPr>
        <w:pStyle w:val="ListParagraph"/>
        <w:numPr>
          <w:ilvl w:val="0"/>
          <w:numId w:val="28"/>
        </w:numPr>
        <w:spacing w:line="360" w:lineRule="auto"/>
        <w:ind w:left="426" w:hanging="426"/>
        <w:jc w:val="both"/>
        <w:rPr>
          <w:rFonts w:ascii="Garamond" w:hAnsi="Garamond" w:cstheme="majorBidi"/>
          <w:b/>
          <w:bCs/>
          <w:iCs/>
        </w:rPr>
      </w:pPr>
      <w:r w:rsidRPr="003165D1">
        <w:rPr>
          <w:rFonts w:ascii="Garamond" w:hAnsi="Garamond" w:cstheme="majorBidi"/>
          <w:b/>
          <w:bCs/>
          <w:iCs/>
        </w:rPr>
        <w:t>Variabel Penelitian dan Defenisi Operasional Variabel</w:t>
      </w:r>
    </w:p>
    <w:p w:rsidR="00611827" w:rsidRPr="003165D1" w:rsidRDefault="00611827" w:rsidP="00611827">
      <w:pPr>
        <w:pStyle w:val="ListParagraph"/>
        <w:numPr>
          <w:ilvl w:val="0"/>
          <w:numId w:val="30"/>
        </w:numPr>
        <w:spacing w:line="360" w:lineRule="auto"/>
        <w:jc w:val="both"/>
        <w:rPr>
          <w:rFonts w:ascii="Garamond" w:hAnsi="Garamond" w:cstheme="majorBidi"/>
          <w:b/>
          <w:bCs/>
        </w:rPr>
      </w:pPr>
      <w:r w:rsidRPr="003165D1">
        <w:rPr>
          <w:rFonts w:ascii="Garamond" w:hAnsi="Garamond" w:cstheme="majorBidi"/>
          <w:b/>
          <w:bCs/>
        </w:rPr>
        <w:t>Variabel Penelitian</w:t>
      </w:r>
    </w:p>
    <w:p w:rsidR="00611827" w:rsidRPr="003165D1" w:rsidRDefault="00611827" w:rsidP="00611827">
      <w:pPr>
        <w:pStyle w:val="ListParagraph"/>
        <w:spacing w:line="360" w:lineRule="auto"/>
        <w:ind w:left="426" w:firstLine="774"/>
        <w:jc w:val="both"/>
        <w:rPr>
          <w:rFonts w:ascii="Garamond" w:hAnsi="Garamond" w:cstheme="majorBidi"/>
        </w:rPr>
      </w:pPr>
      <w:r w:rsidRPr="003165D1">
        <w:rPr>
          <w:rFonts w:ascii="Garamond" w:hAnsi="Garamond" w:cstheme="majorBidi"/>
        </w:rPr>
        <w:t>Dalam penelitian ini terdapat dua variabel yaitu Model pembelajaran ATI  dan hasil belajar matematika serta ukuran kelas yang terdiri dari ukuran kelas besar dan ukuran kelas kecil sebagai faktor pembanding hasil belajar.</w:t>
      </w:r>
    </w:p>
    <w:p w:rsidR="00611827" w:rsidRPr="003165D1" w:rsidRDefault="00611827" w:rsidP="00611827">
      <w:pPr>
        <w:pStyle w:val="ListParagraph"/>
        <w:numPr>
          <w:ilvl w:val="0"/>
          <w:numId w:val="30"/>
        </w:numPr>
        <w:spacing w:line="360" w:lineRule="auto"/>
        <w:jc w:val="both"/>
        <w:rPr>
          <w:rFonts w:ascii="Garamond" w:hAnsi="Garamond" w:cstheme="majorBidi"/>
          <w:b/>
          <w:bCs/>
        </w:rPr>
      </w:pPr>
      <w:r w:rsidRPr="003165D1">
        <w:rPr>
          <w:rFonts w:ascii="Garamond" w:hAnsi="Garamond" w:cstheme="majorBidi"/>
          <w:b/>
          <w:bCs/>
        </w:rPr>
        <w:t>Defenisi Operasional Variabel</w:t>
      </w:r>
    </w:p>
    <w:p w:rsidR="00611827" w:rsidRPr="003165D1" w:rsidRDefault="00611827" w:rsidP="00611827">
      <w:pPr>
        <w:pStyle w:val="ListParagraph"/>
        <w:numPr>
          <w:ilvl w:val="0"/>
          <w:numId w:val="29"/>
        </w:numPr>
        <w:spacing w:line="360" w:lineRule="auto"/>
        <w:ind w:left="1146"/>
        <w:jc w:val="both"/>
        <w:rPr>
          <w:rFonts w:ascii="Garamond" w:hAnsi="Garamond" w:cstheme="majorBidi"/>
          <w:b/>
        </w:rPr>
      </w:pPr>
      <w:r w:rsidRPr="003165D1">
        <w:rPr>
          <w:rFonts w:ascii="Garamond" w:hAnsi="Garamond" w:cstheme="majorBidi"/>
          <w:b/>
        </w:rPr>
        <w:t xml:space="preserve">Model Pembelajaran </w:t>
      </w:r>
      <w:r w:rsidRPr="003165D1">
        <w:rPr>
          <w:rFonts w:ascii="Garamond" w:hAnsi="Garamond" w:cstheme="majorBidi"/>
          <w:b/>
          <w:i/>
        </w:rPr>
        <w:t>Aptitude Treatment Interaction</w:t>
      </w:r>
      <w:r w:rsidRPr="003165D1">
        <w:rPr>
          <w:rFonts w:ascii="Garamond" w:hAnsi="Garamond" w:cstheme="majorBidi"/>
          <w:b/>
        </w:rPr>
        <w:t xml:space="preserve"> (ATI) (X)</w:t>
      </w:r>
    </w:p>
    <w:p w:rsidR="00611827" w:rsidRPr="003165D1" w:rsidRDefault="00611827" w:rsidP="00611827">
      <w:pPr>
        <w:pStyle w:val="ListParagraph"/>
        <w:spacing w:line="360" w:lineRule="auto"/>
        <w:ind w:firstLine="774"/>
        <w:jc w:val="both"/>
        <w:rPr>
          <w:rFonts w:ascii="Garamond" w:hAnsi="Garamond" w:cstheme="majorBidi"/>
          <w:lang w:val="id-ID"/>
        </w:rPr>
      </w:pPr>
      <w:r w:rsidRPr="003165D1">
        <w:rPr>
          <w:rFonts w:ascii="Garamond" w:hAnsi="Garamond" w:cstheme="majorBidi"/>
        </w:rPr>
        <w:t xml:space="preserve">Model Pembelajaran </w:t>
      </w:r>
      <w:r w:rsidRPr="003165D1">
        <w:rPr>
          <w:rFonts w:ascii="Garamond" w:hAnsi="Garamond" w:cstheme="majorBidi"/>
          <w:i/>
        </w:rPr>
        <w:t>Aptitude Treatment Interaction</w:t>
      </w:r>
      <w:r w:rsidRPr="003165D1">
        <w:rPr>
          <w:rFonts w:ascii="Garamond" w:hAnsi="Garamond" w:cstheme="majorBidi"/>
        </w:rPr>
        <w:t xml:space="preserve"> (ATI) adalah sebuah model pembelajaran yang memiliki sejumlah strategi pembelajaran </w:t>
      </w:r>
      <w:r w:rsidRPr="003165D1">
        <w:rPr>
          <w:rFonts w:ascii="Garamond" w:hAnsi="Garamond" w:cstheme="majorBidi"/>
          <w:i/>
        </w:rPr>
        <w:t>(Treatment)</w:t>
      </w:r>
      <w:r w:rsidRPr="003165D1">
        <w:rPr>
          <w:rFonts w:ascii="Garamond" w:hAnsi="Garamond" w:cstheme="majorBidi"/>
        </w:rPr>
        <w:t xml:space="preserve"> yang efektif digunakan untuk menangani individu tertentu sesuai dengan kemampuannya masing-masing. </w:t>
      </w:r>
    </w:p>
    <w:p w:rsidR="00611827" w:rsidRPr="003165D1" w:rsidRDefault="00611827" w:rsidP="00611827">
      <w:pPr>
        <w:pStyle w:val="ListParagraph"/>
        <w:numPr>
          <w:ilvl w:val="0"/>
          <w:numId w:val="29"/>
        </w:numPr>
        <w:spacing w:line="360" w:lineRule="auto"/>
        <w:ind w:left="1211"/>
        <w:jc w:val="both"/>
        <w:rPr>
          <w:rFonts w:ascii="Garamond" w:hAnsi="Garamond" w:cstheme="majorBidi"/>
          <w:b/>
        </w:rPr>
      </w:pPr>
      <w:r w:rsidRPr="003165D1">
        <w:rPr>
          <w:rFonts w:ascii="Garamond" w:hAnsi="Garamond" w:cstheme="majorBidi"/>
          <w:b/>
        </w:rPr>
        <w:t>Hasil Belajar Matematika (Y)</w:t>
      </w:r>
    </w:p>
    <w:p w:rsidR="006F119E" w:rsidRPr="003165D1" w:rsidRDefault="00611827" w:rsidP="00611827">
      <w:pPr>
        <w:pStyle w:val="ListParagraph"/>
        <w:spacing w:line="360" w:lineRule="auto"/>
        <w:ind w:firstLine="774"/>
        <w:jc w:val="both"/>
        <w:rPr>
          <w:rFonts w:ascii="Garamond" w:hAnsi="Garamond" w:cstheme="majorBidi"/>
          <w:bCs/>
          <w:iCs/>
        </w:rPr>
      </w:pPr>
      <w:r w:rsidRPr="003165D1">
        <w:rPr>
          <w:rFonts w:ascii="Garamond" w:hAnsi="Garamond" w:cstheme="majorBidi"/>
          <w:bCs/>
          <w:iCs/>
        </w:rPr>
        <w:t>Pada pelaksanaannya, peneliti akan memberikan tes hasil belajar matematika setelah dilakukan serangkaian proses pembelajaran dengan menerapkan model pembelajaran</w:t>
      </w:r>
      <w:r w:rsidRPr="003165D1">
        <w:rPr>
          <w:rFonts w:ascii="Garamond" w:hAnsi="Garamond" w:cstheme="majorBidi"/>
          <w:i/>
        </w:rPr>
        <w:t xml:space="preserve"> Aptitude Treatment Interaction</w:t>
      </w:r>
      <w:r w:rsidRPr="003165D1">
        <w:rPr>
          <w:rFonts w:ascii="Garamond" w:hAnsi="Garamond" w:cstheme="majorBidi"/>
        </w:rPr>
        <w:t xml:space="preserve"> (ATI)</w:t>
      </w:r>
      <w:r w:rsidRPr="003165D1">
        <w:rPr>
          <w:rFonts w:ascii="Garamond" w:hAnsi="Garamond" w:cstheme="majorBidi"/>
          <w:bCs/>
          <w:iCs/>
        </w:rPr>
        <w:t xml:space="preserve"> yang ditinjau dari ukuran kelas (kelas besar dan kelas</w:t>
      </w:r>
      <w:r w:rsidR="00581954" w:rsidRPr="003165D1">
        <w:rPr>
          <w:rFonts w:ascii="Garamond" w:hAnsi="Garamond" w:cstheme="majorBidi"/>
          <w:bCs/>
          <w:iCs/>
        </w:rPr>
        <w:t xml:space="preserve"> </w:t>
      </w:r>
      <w:r w:rsidRPr="003165D1">
        <w:rPr>
          <w:rFonts w:ascii="Garamond" w:hAnsi="Garamond" w:cstheme="majorBidi"/>
          <w:bCs/>
          <w:iCs/>
        </w:rPr>
        <w:t>kecil).</w:t>
      </w:r>
    </w:p>
    <w:p w:rsidR="006F119E" w:rsidRPr="003165D1" w:rsidRDefault="006F119E">
      <w:pPr>
        <w:spacing w:after="200" w:line="276" w:lineRule="auto"/>
        <w:rPr>
          <w:rFonts w:ascii="Garamond" w:hAnsi="Garamond" w:cstheme="majorBidi"/>
          <w:bCs/>
          <w:iCs/>
          <w:lang w:val="en-GB"/>
        </w:rPr>
      </w:pPr>
      <w:r w:rsidRPr="003165D1">
        <w:rPr>
          <w:rFonts w:ascii="Garamond" w:hAnsi="Garamond" w:cstheme="majorBidi"/>
          <w:bCs/>
          <w:iCs/>
        </w:rPr>
        <w:br w:type="page"/>
      </w:r>
    </w:p>
    <w:p w:rsidR="00611827" w:rsidRPr="003165D1" w:rsidRDefault="00611827" w:rsidP="00611827">
      <w:pPr>
        <w:pStyle w:val="ListParagraph"/>
        <w:numPr>
          <w:ilvl w:val="0"/>
          <w:numId w:val="29"/>
        </w:numPr>
        <w:spacing w:line="360" w:lineRule="auto"/>
        <w:ind w:left="1211"/>
        <w:jc w:val="both"/>
        <w:rPr>
          <w:rFonts w:ascii="Garamond" w:hAnsi="Garamond" w:cstheme="majorBidi"/>
          <w:b/>
          <w:bCs/>
          <w:iCs/>
        </w:rPr>
      </w:pPr>
      <w:r w:rsidRPr="003165D1">
        <w:rPr>
          <w:rFonts w:ascii="Garamond" w:hAnsi="Garamond" w:cstheme="majorBidi"/>
          <w:b/>
          <w:bCs/>
          <w:iCs/>
        </w:rPr>
        <w:t>Ukuran Kelas (Kelas Besar dan Kelas Kecil)</w:t>
      </w:r>
    </w:p>
    <w:p w:rsidR="00611827" w:rsidRPr="003165D1" w:rsidRDefault="00611827" w:rsidP="00611827">
      <w:pPr>
        <w:pStyle w:val="ListParagraph"/>
        <w:spacing w:line="360" w:lineRule="auto"/>
        <w:ind w:firstLine="774"/>
        <w:jc w:val="both"/>
        <w:rPr>
          <w:rFonts w:ascii="Garamond" w:hAnsi="Garamond" w:cstheme="majorBidi"/>
          <w:bCs/>
          <w:iCs/>
          <w:lang w:val="id-ID"/>
        </w:rPr>
      </w:pPr>
      <w:r w:rsidRPr="003165D1">
        <w:rPr>
          <w:rFonts w:ascii="Garamond" w:hAnsi="Garamond" w:cstheme="majorBidi"/>
          <w:bCs/>
          <w:iCs/>
        </w:rPr>
        <w:t>Pada pelaksanaannya ukuran kelas ini dibagi menjadi 2 bagian yaitu: (1) Ukuran Kelas Besar dengan jumlah siswa lebih dari 3</w:t>
      </w:r>
      <w:r w:rsidRPr="003165D1">
        <w:rPr>
          <w:rFonts w:ascii="Garamond" w:hAnsi="Garamond" w:cstheme="majorBidi"/>
          <w:bCs/>
          <w:iCs/>
          <w:lang w:val="id-ID"/>
        </w:rPr>
        <w:t>6</w:t>
      </w:r>
      <w:r w:rsidRPr="003165D1">
        <w:rPr>
          <w:rFonts w:ascii="Garamond" w:hAnsi="Garamond" w:cstheme="majorBidi"/>
          <w:bCs/>
          <w:iCs/>
        </w:rPr>
        <w:t xml:space="preserve"> orang (&gt;3</w:t>
      </w:r>
      <w:r w:rsidRPr="003165D1">
        <w:rPr>
          <w:rFonts w:ascii="Garamond" w:hAnsi="Garamond" w:cstheme="majorBidi"/>
          <w:bCs/>
          <w:iCs/>
          <w:lang w:val="id-ID"/>
        </w:rPr>
        <w:t>6</w:t>
      </w:r>
      <w:r w:rsidRPr="003165D1">
        <w:rPr>
          <w:rFonts w:ascii="Garamond" w:hAnsi="Garamond" w:cstheme="majorBidi"/>
          <w:bCs/>
          <w:iCs/>
        </w:rPr>
        <w:t>) dalam penelitian ini jumlah siswa yang akan diteliti sebanyak 39 orang. (2) Ukuran Kelas Kecil dengan jumlah siswa kurang dari atau sama dengan 3</w:t>
      </w:r>
      <w:r w:rsidRPr="003165D1">
        <w:rPr>
          <w:rFonts w:ascii="Garamond" w:hAnsi="Garamond" w:cstheme="majorBidi"/>
          <w:bCs/>
          <w:iCs/>
          <w:lang w:val="id-ID"/>
        </w:rPr>
        <w:t>6</w:t>
      </w:r>
      <w:r w:rsidRPr="003165D1">
        <w:rPr>
          <w:rFonts w:ascii="Garamond" w:hAnsi="Garamond" w:cstheme="majorBidi"/>
          <w:bCs/>
          <w:iCs/>
        </w:rPr>
        <w:t xml:space="preserve"> orang (≤3</w:t>
      </w:r>
      <w:r w:rsidRPr="003165D1">
        <w:rPr>
          <w:rFonts w:ascii="Garamond" w:hAnsi="Garamond" w:cstheme="majorBidi"/>
          <w:bCs/>
          <w:iCs/>
          <w:lang w:val="id-ID"/>
        </w:rPr>
        <w:t>6</w:t>
      </w:r>
      <w:r w:rsidRPr="003165D1">
        <w:rPr>
          <w:rFonts w:ascii="Garamond" w:hAnsi="Garamond" w:cstheme="majorBidi"/>
          <w:bCs/>
          <w:iCs/>
        </w:rPr>
        <w:t>) dalam penelitian ini jumlah siswa yang akan diteliti sebanyak 19 orang.</w:t>
      </w:r>
    </w:p>
    <w:p w:rsidR="00611827" w:rsidRPr="003165D1" w:rsidRDefault="00611827" w:rsidP="00611827">
      <w:pPr>
        <w:pStyle w:val="ListParagraph"/>
        <w:numPr>
          <w:ilvl w:val="0"/>
          <w:numId w:val="28"/>
        </w:numPr>
        <w:spacing w:line="360" w:lineRule="auto"/>
        <w:ind w:left="426" w:hanging="426"/>
        <w:jc w:val="both"/>
        <w:rPr>
          <w:rFonts w:ascii="Garamond" w:hAnsi="Garamond" w:cstheme="majorBidi"/>
          <w:b/>
        </w:rPr>
      </w:pPr>
      <w:r w:rsidRPr="003165D1">
        <w:rPr>
          <w:rFonts w:ascii="Garamond" w:hAnsi="Garamond" w:cstheme="majorBidi"/>
          <w:b/>
        </w:rPr>
        <w:t>Teknik Pengumpulan Data</w:t>
      </w:r>
    </w:p>
    <w:p w:rsidR="00611827" w:rsidRPr="003165D1" w:rsidRDefault="00611827" w:rsidP="00611827">
      <w:pPr>
        <w:pStyle w:val="ListParagraph"/>
        <w:numPr>
          <w:ilvl w:val="0"/>
          <w:numId w:val="31"/>
        </w:numPr>
        <w:spacing w:line="360" w:lineRule="auto"/>
        <w:ind w:left="851"/>
        <w:jc w:val="both"/>
        <w:rPr>
          <w:rFonts w:ascii="Garamond" w:hAnsi="Garamond" w:cstheme="majorBidi"/>
          <w:b/>
          <w:iCs/>
        </w:rPr>
      </w:pPr>
      <w:r w:rsidRPr="003165D1">
        <w:rPr>
          <w:rFonts w:ascii="Garamond" w:hAnsi="Garamond" w:cstheme="majorBidi"/>
          <w:b/>
          <w:iCs/>
        </w:rPr>
        <w:t>Tes Hasil Belajar Matematika</w:t>
      </w:r>
    </w:p>
    <w:p w:rsidR="00611827" w:rsidRPr="003165D1" w:rsidRDefault="00611827" w:rsidP="00611827">
      <w:pPr>
        <w:pStyle w:val="ListParagraph"/>
        <w:spacing w:line="360" w:lineRule="auto"/>
        <w:ind w:left="0" w:firstLine="851"/>
        <w:jc w:val="both"/>
        <w:rPr>
          <w:rFonts w:ascii="Garamond" w:hAnsi="Garamond" w:cstheme="majorBidi"/>
          <w:b/>
          <w:iCs/>
        </w:rPr>
      </w:pPr>
      <w:r w:rsidRPr="003165D1">
        <w:rPr>
          <w:rFonts w:ascii="Garamond" w:hAnsi="Garamond" w:cstheme="majorBidi"/>
          <w:lang w:val="sv-SE"/>
        </w:rPr>
        <w:t xml:space="preserve">Tes hasil belajar matematika merupakan instrumen penelitian yang digunakan untuk mengukur kemampuan siswa </w:t>
      </w:r>
      <w:r w:rsidRPr="003165D1">
        <w:rPr>
          <w:rFonts w:ascii="Garamond" w:hAnsi="Garamond" w:cstheme="majorBidi"/>
          <w:iCs/>
        </w:rPr>
        <w:t>Kelas IX Sekolah Menengah Pertama (SMP) Negeri di Kecamatan Pattallassang dalam hal ini siswa kelas IX</w:t>
      </w:r>
      <w:r w:rsidRPr="003165D1">
        <w:rPr>
          <w:rFonts w:ascii="Garamond" w:hAnsi="Garamond" w:cstheme="majorBidi"/>
          <w:iCs/>
          <w:vertAlign w:val="subscript"/>
        </w:rPr>
        <w:t>4</w:t>
      </w:r>
      <w:r w:rsidRPr="003165D1">
        <w:rPr>
          <w:rFonts w:ascii="Garamond" w:hAnsi="Garamond" w:cstheme="majorBidi"/>
          <w:iCs/>
        </w:rPr>
        <w:t xml:space="preserve"> SMP N 2 Pattallassang sebagai kelas besar dan kelas IX</w:t>
      </w:r>
      <w:r w:rsidRPr="003165D1">
        <w:rPr>
          <w:rFonts w:ascii="Garamond" w:hAnsi="Garamond" w:cstheme="majorBidi"/>
          <w:iCs/>
          <w:vertAlign w:val="subscript"/>
        </w:rPr>
        <w:t>1</w:t>
      </w:r>
      <w:r w:rsidRPr="003165D1">
        <w:rPr>
          <w:rFonts w:ascii="Garamond" w:hAnsi="Garamond" w:cstheme="majorBidi"/>
          <w:iCs/>
        </w:rPr>
        <w:t xml:space="preserve"> SMP N 4 Pattallassang sebagai kelas kecil </w:t>
      </w:r>
      <w:r w:rsidRPr="003165D1">
        <w:rPr>
          <w:rFonts w:ascii="Garamond" w:hAnsi="Garamond" w:cstheme="majorBidi"/>
          <w:lang w:val="sv-SE"/>
        </w:rPr>
        <w:t>terhadap mata pelajaran matematika.</w:t>
      </w:r>
    </w:p>
    <w:p w:rsidR="00611827" w:rsidRPr="003165D1" w:rsidRDefault="00611827" w:rsidP="00611827">
      <w:pPr>
        <w:pStyle w:val="ListParagraph"/>
        <w:numPr>
          <w:ilvl w:val="0"/>
          <w:numId w:val="31"/>
        </w:numPr>
        <w:spacing w:line="360" w:lineRule="auto"/>
        <w:ind w:left="851" w:hanging="284"/>
        <w:jc w:val="both"/>
        <w:rPr>
          <w:rFonts w:ascii="Garamond" w:hAnsi="Garamond" w:cstheme="majorBidi"/>
          <w:b/>
          <w:iCs/>
        </w:rPr>
      </w:pPr>
      <w:r w:rsidRPr="003165D1">
        <w:rPr>
          <w:rFonts w:ascii="Garamond" w:hAnsi="Garamond" w:cstheme="majorBidi"/>
          <w:b/>
          <w:lang w:val="sv-SE"/>
        </w:rPr>
        <w:t>Dokumentasi</w:t>
      </w:r>
    </w:p>
    <w:p w:rsidR="00611827" w:rsidRPr="003165D1" w:rsidRDefault="00611827" w:rsidP="00611827">
      <w:pPr>
        <w:pStyle w:val="ListParagraph"/>
        <w:spacing w:line="360" w:lineRule="auto"/>
        <w:ind w:left="0" w:firstLine="810"/>
        <w:jc w:val="both"/>
        <w:rPr>
          <w:rFonts w:ascii="Garamond" w:hAnsi="Garamond" w:cstheme="majorBidi"/>
          <w:lang w:val="id-ID"/>
        </w:rPr>
      </w:pPr>
      <w:r w:rsidRPr="003165D1">
        <w:rPr>
          <w:rFonts w:ascii="Garamond" w:hAnsi="Garamond" w:cstheme="majorBidi"/>
        </w:rPr>
        <w:t xml:space="preserve">Data mengenai hasil belajar siswa yang diperoleh dari dokumentasi hasil belajar siswa kelas </w:t>
      </w:r>
      <w:r w:rsidRPr="003165D1">
        <w:rPr>
          <w:rFonts w:ascii="Garamond" w:hAnsi="Garamond" w:cstheme="majorBidi"/>
          <w:iCs/>
        </w:rPr>
        <w:t>IX Sekolah Menengah Pertama (SMP) Negeri di Kecamatan Pattallassang dalam hal ini siswa kelas IX</w:t>
      </w:r>
      <w:r w:rsidRPr="003165D1">
        <w:rPr>
          <w:rFonts w:ascii="Garamond" w:hAnsi="Garamond" w:cstheme="majorBidi"/>
          <w:iCs/>
          <w:vertAlign w:val="subscript"/>
        </w:rPr>
        <w:t>4</w:t>
      </w:r>
      <w:r w:rsidRPr="003165D1">
        <w:rPr>
          <w:rFonts w:ascii="Garamond" w:hAnsi="Garamond" w:cstheme="majorBidi"/>
          <w:iCs/>
        </w:rPr>
        <w:t xml:space="preserve"> SMP N 2 Pattallassang sebagai kelas besar dan kelas IX</w:t>
      </w:r>
      <w:r w:rsidRPr="003165D1">
        <w:rPr>
          <w:rFonts w:ascii="Garamond" w:hAnsi="Garamond" w:cstheme="majorBidi"/>
          <w:iCs/>
          <w:vertAlign w:val="subscript"/>
        </w:rPr>
        <w:t>1</w:t>
      </w:r>
      <w:r w:rsidRPr="003165D1">
        <w:rPr>
          <w:rFonts w:ascii="Garamond" w:hAnsi="Garamond" w:cstheme="majorBidi"/>
          <w:iCs/>
        </w:rPr>
        <w:t xml:space="preserve"> SMP N 4 Pattallassang sebagai kelas kecil </w:t>
      </w:r>
      <w:r w:rsidRPr="003165D1">
        <w:rPr>
          <w:rFonts w:ascii="Garamond" w:hAnsi="Garamond" w:cstheme="majorBidi"/>
          <w:lang w:val="sv-SE"/>
        </w:rPr>
        <w:t>terhadap mata pelajaran matematika.</w:t>
      </w:r>
    </w:p>
    <w:p w:rsidR="00611827" w:rsidRPr="003165D1" w:rsidRDefault="00611827" w:rsidP="00611827">
      <w:pPr>
        <w:pStyle w:val="ListParagraph"/>
        <w:numPr>
          <w:ilvl w:val="0"/>
          <w:numId w:val="28"/>
        </w:numPr>
        <w:spacing w:line="360" w:lineRule="auto"/>
        <w:ind w:left="426" w:hanging="426"/>
        <w:jc w:val="both"/>
        <w:rPr>
          <w:rFonts w:ascii="Garamond" w:hAnsi="Garamond" w:cstheme="majorBidi"/>
          <w:b/>
          <w:iCs/>
        </w:rPr>
      </w:pPr>
      <w:r w:rsidRPr="003165D1">
        <w:rPr>
          <w:rFonts w:ascii="Garamond" w:hAnsi="Garamond" w:cstheme="majorBidi"/>
          <w:b/>
          <w:iCs/>
        </w:rPr>
        <w:t>Instrumen Penelitian</w:t>
      </w:r>
    </w:p>
    <w:p w:rsidR="00611827" w:rsidRPr="003165D1" w:rsidRDefault="00611827" w:rsidP="00611827">
      <w:pPr>
        <w:pStyle w:val="ListParagraph"/>
        <w:spacing w:line="360" w:lineRule="auto"/>
        <w:ind w:left="0" w:firstLine="810"/>
        <w:jc w:val="both"/>
        <w:rPr>
          <w:rFonts w:ascii="Garamond" w:hAnsi="Garamond" w:cstheme="majorBidi"/>
          <w:iCs/>
        </w:rPr>
      </w:pPr>
      <w:r w:rsidRPr="003165D1">
        <w:rPr>
          <w:rFonts w:ascii="Garamond" w:hAnsi="Garamond" w:cstheme="majorBidi"/>
          <w:iCs/>
          <w:lang w:val="id-ID"/>
        </w:rPr>
        <w:t>I</w:t>
      </w:r>
      <w:r w:rsidRPr="003165D1">
        <w:rPr>
          <w:rFonts w:ascii="Garamond" w:hAnsi="Garamond" w:cstheme="majorBidi"/>
          <w:iCs/>
        </w:rPr>
        <w:t>nstrument pada penelitian ini adalah sebagai berikut.</w:t>
      </w:r>
    </w:p>
    <w:p w:rsidR="00611827" w:rsidRPr="003165D1" w:rsidRDefault="00611827" w:rsidP="00611827">
      <w:pPr>
        <w:pStyle w:val="ListParagraph"/>
        <w:numPr>
          <w:ilvl w:val="0"/>
          <w:numId w:val="32"/>
        </w:numPr>
        <w:spacing w:line="360" w:lineRule="auto"/>
        <w:ind w:left="851"/>
        <w:jc w:val="both"/>
        <w:rPr>
          <w:rFonts w:ascii="Garamond" w:hAnsi="Garamond" w:cstheme="majorBidi"/>
          <w:b/>
          <w:bCs/>
          <w:iCs/>
        </w:rPr>
      </w:pPr>
      <w:r w:rsidRPr="003165D1">
        <w:rPr>
          <w:rFonts w:ascii="Garamond" w:hAnsi="Garamond" w:cstheme="majorBidi"/>
          <w:b/>
          <w:bCs/>
          <w:iCs/>
        </w:rPr>
        <w:t xml:space="preserve">Tes </w:t>
      </w:r>
      <w:r w:rsidRPr="003165D1">
        <w:rPr>
          <w:rFonts w:ascii="Garamond" w:hAnsi="Garamond" w:cstheme="majorBidi"/>
          <w:b/>
          <w:bCs/>
          <w:iCs/>
          <w:lang w:val="id-ID"/>
        </w:rPr>
        <w:t>Tertulis (</w:t>
      </w:r>
      <w:r w:rsidRPr="003165D1">
        <w:rPr>
          <w:rFonts w:ascii="Garamond" w:hAnsi="Garamond" w:cstheme="majorBidi"/>
          <w:b/>
          <w:bCs/>
          <w:i/>
          <w:lang w:val="id-ID"/>
        </w:rPr>
        <w:t>Essay</w:t>
      </w:r>
      <w:r w:rsidRPr="003165D1">
        <w:rPr>
          <w:rFonts w:ascii="Garamond" w:hAnsi="Garamond" w:cstheme="majorBidi"/>
          <w:b/>
          <w:bCs/>
          <w:iCs/>
          <w:lang w:val="id-ID"/>
        </w:rPr>
        <w:t>)</w:t>
      </w:r>
    </w:p>
    <w:p w:rsidR="00611827" w:rsidRPr="003165D1" w:rsidRDefault="00611827" w:rsidP="006F119E">
      <w:pPr>
        <w:spacing w:line="360" w:lineRule="auto"/>
        <w:ind w:left="491" w:firstLine="851"/>
        <w:jc w:val="both"/>
        <w:rPr>
          <w:rFonts w:ascii="Garamond" w:hAnsi="Garamond" w:cstheme="majorBidi"/>
        </w:rPr>
      </w:pPr>
      <w:r w:rsidRPr="003165D1">
        <w:rPr>
          <w:rFonts w:ascii="Garamond" w:hAnsi="Garamond" w:cstheme="majorBidi"/>
          <w:iCs/>
          <w:lang w:val="id-ID"/>
        </w:rPr>
        <w:t xml:space="preserve">Tes yang digunakan untuk mengukur sejauh mana kemampuan siswa selama proses pembelajaran adalah tes tertulis dalam bentuk </w:t>
      </w:r>
      <w:r w:rsidRPr="003165D1">
        <w:rPr>
          <w:rFonts w:ascii="Garamond" w:hAnsi="Garamond" w:cstheme="majorBidi"/>
          <w:i/>
          <w:lang w:val="id-ID"/>
        </w:rPr>
        <w:t>essay</w:t>
      </w:r>
      <w:r w:rsidRPr="003165D1">
        <w:rPr>
          <w:rFonts w:ascii="Garamond" w:hAnsi="Garamond" w:cstheme="majorBidi"/>
        </w:rPr>
        <w:t xml:space="preserve">. Tes dalam penelitian ini ada dua yaitu </w:t>
      </w:r>
      <w:r w:rsidRPr="003165D1">
        <w:rPr>
          <w:rFonts w:ascii="Garamond" w:hAnsi="Garamond" w:cstheme="majorBidi"/>
          <w:i/>
        </w:rPr>
        <w:t xml:space="preserve">pretest </w:t>
      </w:r>
      <w:r w:rsidRPr="003165D1">
        <w:rPr>
          <w:rFonts w:ascii="Garamond" w:hAnsi="Garamond" w:cstheme="majorBidi"/>
        </w:rPr>
        <w:t xml:space="preserve">dan </w:t>
      </w:r>
      <w:r w:rsidRPr="003165D1">
        <w:rPr>
          <w:rFonts w:ascii="Garamond" w:hAnsi="Garamond" w:cstheme="majorBidi"/>
          <w:i/>
        </w:rPr>
        <w:t>posttest .</w:t>
      </w:r>
    </w:p>
    <w:p w:rsidR="00611827" w:rsidRPr="003165D1" w:rsidRDefault="00611827" w:rsidP="00611827">
      <w:pPr>
        <w:pStyle w:val="ListParagraph"/>
        <w:numPr>
          <w:ilvl w:val="0"/>
          <w:numId w:val="32"/>
        </w:numPr>
        <w:spacing w:line="360" w:lineRule="auto"/>
        <w:ind w:left="851"/>
        <w:jc w:val="both"/>
        <w:rPr>
          <w:rFonts w:ascii="Garamond" w:hAnsi="Garamond" w:cstheme="majorBidi"/>
          <w:b/>
          <w:bCs/>
          <w:iCs/>
        </w:rPr>
      </w:pPr>
      <w:r w:rsidRPr="003165D1">
        <w:rPr>
          <w:rFonts w:ascii="Garamond" w:hAnsi="Garamond" w:cstheme="majorBidi"/>
          <w:b/>
          <w:bCs/>
          <w:iCs/>
          <w:lang w:val="id-ID"/>
        </w:rPr>
        <w:t>Nilai Raport Siswa</w:t>
      </w:r>
    </w:p>
    <w:p w:rsidR="00611827" w:rsidRPr="003165D1" w:rsidRDefault="00611827" w:rsidP="006F119E">
      <w:pPr>
        <w:spacing w:line="360" w:lineRule="auto"/>
        <w:ind w:left="491" w:firstLine="851"/>
        <w:jc w:val="both"/>
        <w:rPr>
          <w:rFonts w:ascii="Garamond" w:hAnsi="Garamond" w:cstheme="majorBidi"/>
          <w:iCs/>
          <w:lang w:val="id-ID"/>
        </w:rPr>
      </w:pPr>
      <w:r w:rsidRPr="003165D1">
        <w:rPr>
          <w:rFonts w:ascii="Garamond" w:hAnsi="Garamond" w:cstheme="majorBidi"/>
          <w:iCs/>
        </w:rPr>
        <w:t xml:space="preserve">Alat yang digunakan pada instrumen dokumentasi ini adalah </w:t>
      </w:r>
      <w:r w:rsidRPr="003165D1">
        <w:rPr>
          <w:rFonts w:ascii="Garamond" w:hAnsi="Garamond" w:cstheme="majorBidi"/>
          <w:iCs/>
          <w:lang w:val="id-ID"/>
        </w:rPr>
        <w:t>nilai raport semester sebelumnya dari kedua kelas eksperimen. Nilai tersebut digunakan untuk mengetahui sekaligus membagi siswa sesuai dengan tingkat kemampuan yang dimiliki.</w:t>
      </w:r>
    </w:p>
    <w:p w:rsidR="003F7360" w:rsidRPr="003165D1" w:rsidRDefault="003F7360">
      <w:pPr>
        <w:spacing w:after="200" w:line="276" w:lineRule="auto"/>
        <w:rPr>
          <w:rFonts w:ascii="Garamond" w:hAnsi="Garamond" w:cstheme="majorBidi"/>
          <w:b/>
          <w:bCs/>
          <w:i/>
          <w:lang w:val="en-GB"/>
        </w:rPr>
      </w:pPr>
      <w:r w:rsidRPr="003165D1">
        <w:rPr>
          <w:rFonts w:ascii="Garamond" w:hAnsi="Garamond" w:cstheme="majorBidi"/>
          <w:b/>
          <w:bCs/>
          <w:i/>
        </w:rPr>
        <w:br w:type="page"/>
      </w:r>
    </w:p>
    <w:p w:rsidR="00611827" w:rsidRPr="003165D1" w:rsidRDefault="00611827" w:rsidP="00611827">
      <w:pPr>
        <w:pStyle w:val="ListParagraph"/>
        <w:numPr>
          <w:ilvl w:val="0"/>
          <w:numId w:val="28"/>
        </w:numPr>
        <w:spacing w:line="360" w:lineRule="auto"/>
        <w:ind w:left="426" w:hanging="426"/>
        <w:jc w:val="both"/>
        <w:rPr>
          <w:rFonts w:ascii="Garamond" w:hAnsi="Garamond" w:cstheme="majorBidi"/>
          <w:b/>
          <w:bCs/>
          <w:iCs/>
        </w:rPr>
      </w:pPr>
      <w:r w:rsidRPr="003165D1">
        <w:rPr>
          <w:rFonts w:ascii="Garamond" w:hAnsi="Garamond" w:cstheme="majorBidi"/>
          <w:b/>
          <w:bCs/>
        </w:rPr>
        <w:t xml:space="preserve">Validitas </w:t>
      </w:r>
      <w:r w:rsidRPr="003165D1">
        <w:rPr>
          <w:rFonts w:ascii="Garamond" w:hAnsi="Garamond" w:cstheme="majorBidi"/>
          <w:b/>
          <w:bCs/>
          <w:lang w:val="id-ID"/>
        </w:rPr>
        <w:t xml:space="preserve">dan Reliabiltas </w:t>
      </w:r>
      <w:r w:rsidRPr="003165D1">
        <w:rPr>
          <w:rFonts w:ascii="Garamond" w:hAnsi="Garamond" w:cstheme="majorBidi"/>
          <w:b/>
          <w:bCs/>
        </w:rPr>
        <w:t>Instrumen</w:t>
      </w:r>
    </w:p>
    <w:p w:rsidR="00611827" w:rsidRPr="003165D1" w:rsidRDefault="00611827" w:rsidP="00611827">
      <w:pPr>
        <w:pStyle w:val="ListParagraph"/>
        <w:numPr>
          <w:ilvl w:val="0"/>
          <w:numId w:val="33"/>
        </w:numPr>
        <w:spacing w:line="360" w:lineRule="auto"/>
        <w:jc w:val="both"/>
        <w:rPr>
          <w:rFonts w:ascii="Garamond" w:hAnsi="Garamond" w:cstheme="majorBidi"/>
          <w:b/>
          <w:bCs/>
        </w:rPr>
      </w:pPr>
      <w:r w:rsidRPr="003165D1">
        <w:rPr>
          <w:rFonts w:ascii="Garamond" w:hAnsi="Garamond" w:cstheme="majorBidi"/>
          <w:b/>
          <w:bCs/>
          <w:lang w:val="id-ID"/>
        </w:rPr>
        <w:t>Uji Validitas Instrumen</w:t>
      </w:r>
    </w:p>
    <w:p w:rsidR="00611827" w:rsidRPr="003165D1" w:rsidRDefault="003F7360" w:rsidP="00611827">
      <w:pPr>
        <w:pStyle w:val="ListParagraph"/>
        <w:spacing w:line="360" w:lineRule="auto"/>
        <w:ind w:left="0" w:firstLine="851"/>
        <w:jc w:val="both"/>
        <w:rPr>
          <w:rFonts w:ascii="Garamond" w:hAnsi="Garamond" w:cstheme="majorBidi"/>
        </w:rPr>
      </w:pPr>
      <w:r w:rsidRPr="003165D1">
        <w:rPr>
          <w:rFonts w:ascii="Garamond" w:hAnsi="Garamond" w:cstheme="majorBidi"/>
        </w:rPr>
        <w:t>Pengujian validitas instrumen</w:t>
      </w:r>
      <w:r w:rsidR="00611827" w:rsidRPr="003165D1">
        <w:rPr>
          <w:rFonts w:ascii="Garamond" w:hAnsi="Garamond" w:cstheme="majorBidi"/>
        </w:rPr>
        <w:t xml:space="preserve"> penelitian </w:t>
      </w:r>
      <w:r w:rsidR="00611827" w:rsidRPr="003165D1">
        <w:rPr>
          <w:rFonts w:ascii="Garamond" w:hAnsi="Garamond" w:cstheme="majorBidi"/>
          <w:lang w:val="id-ID"/>
        </w:rPr>
        <w:t xml:space="preserve">dapat </w:t>
      </w:r>
      <w:r w:rsidR="00611827" w:rsidRPr="003165D1">
        <w:rPr>
          <w:rFonts w:ascii="Garamond" w:hAnsi="Garamond" w:cstheme="majorBidi"/>
        </w:rPr>
        <w:t>menggunakan rumus korelasi product moment dengan persamaan sebagai berikut:</w:t>
      </w:r>
    </w:p>
    <w:p w:rsidR="00611827" w:rsidRPr="003165D1" w:rsidRDefault="00611827" w:rsidP="00611827">
      <w:pPr>
        <w:pStyle w:val="Default"/>
        <w:spacing w:line="360" w:lineRule="auto"/>
        <w:jc w:val="both"/>
        <w:rPr>
          <w:rFonts w:ascii="Garamond" w:eastAsia="Times New Roman" w:hAnsi="Garamond" w:cstheme="majorBidi"/>
        </w:rPr>
      </w:pPr>
      <m:oMathPara>
        <m:oMathParaPr>
          <m:jc m:val="left"/>
        </m:oMathParaPr>
        <m:oMath>
          <m:r>
            <w:rPr>
              <w:rFonts w:ascii="Cambria Math" w:hAnsi="Cambria Math" w:cstheme="majorBidi"/>
            </w:rPr>
            <m:t xml:space="preserve">rx = </m:t>
          </m:r>
          <m:f>
            <m:fPr>
              <m:ctrlPr>
                <w:rPr>
                  <w:rFonts w:ascii="Cambria Math" w:hAnsi="Cambria Math" w:cstheme="majorBidi"/>
                  <w:i/>
                </w:rPr>
              </m:ctrlPr>
            </m:fPr>
            <m:num>
              <m:r>
                <w:rPr>
                  <w:rFonts w:ascii="Cambria Math" w:hAnsi="Cambria Math" w:cstheme="majorBidi"/>
                </w:rPr>
                <m:t>n</m:t>
              </m:r>
              <m:nary>
                <m:naryPr>
                  <m:chr m:val="∑"/>
                  <m:limLoc m:val="undOvr"/>
                  <m:subHide m:val="1"/>
                  <m:supHide m:val="1"/>
                  <m:ctrlPr>
                    <w:rPr>
                      <w:rFonts w:ascii="Cambria Math" w:hAnsi="Cambria Math" w:cstheme="majorBidi"/>
                      <w:i/>
                    </w:rPr>
                  </m:ctrlPr>
                </m:naryPr>
                <m:sub/>
                <m:sup/>
                <m:e>
                  <m:r>
                    <w:rPr>
                      <w:rFonts w:ascii="Cambria Math" w:hAnsi="Cambria Math" w:cstheme="majorBidi"/>
                    </w:rPr>
                    <m:t>XY</m:t>
                  </m:r>
                </m:e>
              </m:nary>
              <m:r>
                <w:rPr>
                  <w:rFonts w:ascii="Cambria Math" w:hAnsi="Cambria Math" w:cstheme="majorBidi"/>
                </w:rPr>
                <m:t>-</m:t>
              </m:r>
              <m:nary>
                <m:naryPr>
                  <m:chr m:val="∑"/>
                  <m:limLoc m:val="undOvr"/>
                  <m:subHide m:val="1"/>
                  <m:supHide m:val="1"/>
                  <m:ctrlPr>
                    <w:rPr>
                      <w:rFonts w:ascii="Cambria Math" w:hAnsi="Cambria Math" w:cstheme="majorBidi"/>
                      <w:i/>
                    </w:rPr>
                  </m:ctrlPr>
                </m:naryPr>
                <m:sub/>
                <m:sup/>
                <m:e>
                  <m:r>
                    <w:rPr>
                      <w:rFonts w:ascii="Cambria Math" w:hAnsi="Cambria Math" w:cstheme="majorBidi"/>
                    </w:rPr>
                    <m:t>X</m:t>
                  </m:r>
                </m:e>
              </m:nary>
              <m:nary>
                <m:naryPr>
                  <m:chr m:val="∑"/>
                  <m:limLoc m:val="undOvr"/>
                  <m:subHide m:val="1"/>
                  <m:supHide m:val="1"/>
                  <m:ctrlPr>
                    <w:rPr>
                      <w:rFonts w:ascii="Cambria Math" w:hAnsi="Cambria Math" w:cstheme="majorBidi"/>
                      <w:i/>
                    </w:rPr>
                  </m:ctrlPr>
                </m:naryPr>
                <m:sub/>
                <m:sup/>
                <m:e>
                  <m:r>
                    <w:rPr>
                      <w:rFonts w:ascii="Cambria Math" w:hAnsi="Cambria Math" w:cstheme="majorBidi"/>
                    </w:rPr>
                    <m:t>Y</m:t>
                  </m:r>
                </m:e>
              </m:nary>
            </m:num>
            <m:den>
              <m:rad>
                <m:radPr>
                  <m:degHide m:val="1"/>
                  <m:ctrlPr>
                    <w:rPr>
                      <w:rFonts w:ascii="Cambria Math" w:hAnsi="Cambria Math" w:cstheme="majorBidi"/>
                      <w:i/>
                    </w:rPr>
                  </m:ctrlPr>
                </m:radPr>
                <m:deg/>
                <m:e>
                  <m:d>
                    <m:dPr>
                      <m:ctrlPr>
                        <w:rPr>
                          <w:rFonts w:ascii="Cambria Math" w:hAnsi="Cambria Math" w:cstheme="majorBidi"/>
                          <w:i/>
                        </w:rPr>
                      </m:ctrlPr>
                    </m:dPr>
                    <m:e>
                      <m:r>
                        <w:rPr>
                          <w:rFonts w:ascii="Cambria Math" w:hAnsi="Cambria Math" w:cstheme="majorBidi"/>
                        </w:rPr>
                        <m:t>n</m:t>
                      </m:r>
                      <m:nary>
                        <m:naryPr>
                          <m:chr m:val="∑"/>
                          <m:limLoc m:val="undOvr"/>
                          <m:subHide m:val="1"/>
                          <m:supHide m:val="1"/>
                          <m:ctrlPr>
                            <w:rPr>
                              <w:rFonts w:ascii="Cambria Math" w:hAnsi="Cambria Math" w:cstheme="majorBidi"/>
                              <w:i/>
                            </w:rPr>
                          </m:ctrlPr>
                        </m:naryPr>
                        <m:sub/>
                        <m:sup/>
                        <m:e>
                          <m:sSup>
                            <m:sSupPr>
                              <m:ctrlPr>
                                <w:rPr>
                                  <w:rFonts w:ascii="Cambria Math" w:hAnsi="Cambria Math" w:cstheme="majorBidi"/>
                                  <w:i/>
                                </w:rPr>
                              </m:ctrlPr>
                            </m:sSupPr>
                            <m:e>
                              <m:r>
                                <w:rPr>
                                  <w:rFonts w:ascii="Cambria Math" w:hAnsi="Cambria Math" w:cstheme="majorBidi"/>
                                </w:rPr>
                                <m:t>X</m:t>
                              </m:r>
                            </m:e>
                            <m:sup>
                              <m:r>
                                <w:rPr>
                                  <w:rFonts w:ascii="Cambria Math" w:hAnsi="Cambria Math" w:cstheme="majorBidi"/>
                                </w:rPr>
                                <m:t>2</m:t>
                              </m:r>
                            </m:sup>
                          </m:sSup>
                          <m:r>
                            <w:rPr>
                              <w:rFonts w:ascii="Cambria Math" w:hAnsi="Cambria Math" w:cstheme="majorBidi"/>
                            </w:rPr>
                            <m:t>-</m:t>
                          </m:r>
                          <m:sSup>
                            <m:sSupPr>
                              <m:ctrlPr>
                                <w:rPr>
                                  <w:rFonts w:ascii="Cambria Math" w:hAnsi="Cambria Math" w:cstheme="majorBidi"/>
                                  <w:i/>
                                </w:rPr>
                              </m:ctrlPr>
                            </m:sSupPr>
                            <m:e>
                              <m:d>
                                <m:dPr>
                                  <m:ctrlPr>
                                    <w:rPr>
                                      <w:rFonts w:ascii="Cambria Math" w:hAnsi="Cambria Math" w:cstheme="majorBidi"/>
                                      <w:i/>
                                    </w:rPr>
                                  </m:ctrlPr>
                                </m:dPr>
                                <m:e>
                                  <m:nary>
                                    <m:naryPr>
                                      <m:chr m:val="∑"/>
                                      <m:limLoc m:val="undOvr"/>
                                      <m:subHide m:val="1"/>
                                      <m:supHide m:val="1"/>
                                      <m:ctrlPr>
                                        <w:rPr>
                                          <w:rFonts w:ascii="Cambria Math" w:hAnsi="Cambria Math" w:cstheme="majorBidi"/>
                                          <w:i/>
                                        </w:rPr>
                                      </m:ctrlPr>
                                    </m:naryPr>
                                    <m:sub/>
                                    <m:sup/>
                                    <m:e>
                                      <m:r>
                                        <w:rPr>
                                          <w:rFonts w:ascii="Cambria Math" w:hAnsi="Cambria Math" w:cstheme="majorBidi"/>
                                        </w:rPr>
                                        <m:t>X</m:t>
                                      </m:r>
                                    </m:e>
                                  </m:nary>
                                </m:e>
                              </m:d>
                            </m:e>
                            <m:sup>
                              <m:r>
                                <w:rPr>
                                  <w:rFonts w:ascii="Cambria Math" w:hAnsi="Cambria Math" w:cstheme="majorBidi"/>
                                </w:rPr>
                                <m:t>2</m:t>
                              </m:r>
                            </m:sup>
                          </m:sSup>
                        </m:e>
                      </m:nary>
                    </m:e>
                  </m:d>
                  <m:d>
                    <m:dPr>
                      <m:ctrlPr>
                        <w:rPr>
                          <w:rFonts w:ascii="Cambria Math" w:hAnsi="Cambria Math" w:cstheme="majorBidi"/>
                          <w:i/>
                        </w:rPr>
                      </m:ctrlPr>
                    </m:dPr>
                    <m:e>
                      <m:r>
                        <w:rPr>
                          <w:rFonts w:ascii="Cambria Math" w:hAnsi="Cambria Math" w:cstheme="majorBidi"/>
                        </w:rPr>
                        <m:t>n</m:t>
                      </m:r>
                      <m:nary>
                        <m:naryPr>
                          <m:chr m:val="∑"/>
                          <m:limLoc m:val="undOvr"/>
                          <m:subHide m:val="1"/>
                          <m:supHide m:val="1"/>
                          <m:ctrlPr>
                            <w:rPr>
                              <w:rFonts w:ascii="Cambria Math" w:hAnsi="Cambria Math" w:cstheme="majorBidi"/>
                              <w:i/>
                            </w:rPr>
                          </m:ctrlPr>
                        </m:naryPr>
                        <m:sub/>
                        <m:sup/>
                        <m:e>
                          <m:sSup>
                            <m:sSupPr>
                              <m:ctrlPr>
                                <w:rPr>
                                  <w:rFonts w:ascii="Cambria Math" w:hAnsi="Cambria Math" w:cstheme="majorBidi"/>
                                  <w:i/>
                                </w:rPr>
                              </m:ctrlPr>
                            </m:sSupPr>
                            <m:e>
                              <m:r>
                                <w:rPr>
                                  <w:rFonts w:ascii="Cambria Math" w:hAnsi="Cambria Math" w:cstheme="majorBidi"/>
                                </w:rPr>
                                <m:t>Y</m:t>
                              </m:r>
                            </m:e>
                            <m:sup>
                              <m:r>
                                <w:rPr>
                                  <w:rFonts w:ascii="Cambria Math" w:hAnsi="Cambria Math" w:cstheme="majorBidi"/>
                                </w:rPr>
                                <m:t>2</m:t>
                              </m:r>
                            </m:sup>
                          </m:sSup>
                          <m:r>
                            <w:rPr>
                              <w:rFonts w:ascii="Cambria Math" w:hAnsi="Cambria Math" w:cstheme="majorBidi"/>
                            </w:rPr>
                            <m:t>-</m:t>
                          </m:r>
                          <m:sSup>
                            <m:sSupPr>
                              <m:ctrlPr>
                                <w:rPr>
                                  <w:rFonts w:ascii="Cambria Math" w:hAnsi="Cambria Math" w:cstheme="majorBidi"/>
                                  <w:i/>
                                </w:rPr>
                              </m:ctrlPr>
                            </m:sSupPr>
                            <m:e>
                              <m:d>
                                <m:dPr>
                                  <m:ctrlPr>
                                    <w:rPr>
                                      <w:rFonts w:ascii="Cambria Math" w:hAnsi="Cambria Math" w:cstheme="majorBidi"/>
                                      <w:i/>
                                    </w:rPr>
                                  </m:ctrlPr>
                                </m:dPr>
                                <m:e>
                                  <m:nary>
                                    <m:naryPr>
                                      <m:chr m:val="∑"/>
                                      <m:limLoc m:val="undOvr"/>
                                      <m:subHide m:val="1"/>
                                      <m:supHide m:val="1"/>
                                      <m:ctrlPr>
                                        <w:rPr>
                                          <w:rFonts w:ascii="Cambria Math" w:hAnsi="Cambria Math" w:cstheme="majorBidi"/>
                                          <w:i/>
                                        </w:rPr>
                                      </m:ctrlPr>
                                    </m:naryPr>
                                    <m:sub/>
                                    <m:sup/>
                                    <m:e>
                                      <m:r>
                                        <w:rPr>
                                          <w:rFonts w:ascii="Cambria Math" w:hAnsi="Cambria Math" w:cstheme="majorBidi"/>
                                        </w:rPr>
                                        <m:t>Y</m:t>
                                      </m:r>
                                    </m:e>
                                  </m:nary>
                                </m:e>
                              </m:d>
                            </m:e>
                            <m:sup>
                              <m:r>
                                <w:rPr>
                                  <w:rFonts w:ascii="Cambria Math" w:hAnsi="Cambria Math" w:cstheme="majorBidi"/>
                                </w:rPr>
                                <m:t>2</m:t>
                              </m:r>
                            </m:sup>
                          </m:sSup>
                        </m:e>
                      </m:nary>
                    </m:e>
                  </m:d>
                </m:e>
              </m:rad>
            </m:den>
          </m:f>
        </m:oMath>
      </m:oMathPara>
    </w:p>
    <w:p w:rsidR="00611827" w:rsidRPr="003165D1" w:rsidRDefault="00611827" w:rsidP="00611827">
      <w:pPr>
        <w:pStyle w:val="Default"/>
        <w:spacing w:line="360" w:lineRule="auto"/>
        <w:jc w:val="both"/>
        <w:rPr>
          <w:rFonts w:ascii="Garamond" w:eastAsia="Times New Roman" w:hAnsi="Garamond" w:cstheme="majorBidi"/>
        </w:rPr>
      </w:pPr>
      <w:r w:rsidRPr="003165D1">
        <w:rPr>
          <w:rFonts w:ascii="Garamond" w:hAnsi="Garamond" w:cstheme="majorBidi"/>
        </w:rPr>
        <w:t>Keterangan:</w:t>
      </w:r>
    </w:p>
    <w:p w:rsidR="00611827" w:rsidRPr="003165D1" w:rsidRDefault="00611827" w:rsidP="00611827">
      <w:pPr>
        <w:pStyle w:val="ListParagraph"/>
        <w:tabs>
          <w:tab w:val="left" w:pos="1080"/>
        </w:tabs>
        <w:autoSpaceDE w:val="0"/>
        <w:autoSpaceDN w:val="0"/>
        <w:adjustRightInd w:val="0"/>
        <w:spacing w:line="360" w:lineRule="auto"/>
        <w:jc w:val="both"/>
        <w:rPr>
          <w:rFonts w:ascii="Garamond" w:hAnsi="Garamond" w:cstheme="majorBidi"/>
        </w:rPr>
      </w:pPr>
      <w:r w:rsidRPr="003165D1">
        <w:rPr>
          <w:rFonts w:ascii="Garamond" w:hAnsi="Garamond" w:cstheme="majorBidi"/>
        </w:rPr>
        <w:t xml:space="preserve"> X    = skor tertinggi butir soal</w:t>
      </w:r>
    </w:p>
    <w:p w:rsidR="00611827" w:rsidRPr="003165D1" w:rsidRDefault="00611827" w:rsidP="00611827">
      <w:pPr>
        <w:pStyle w:val="ListParagraph"/>
        <w:autoSpaceDE w:val="0"/>
        <w:autoSpaceDN w:val="0"/>
        <w:adjustRightInd w:val="0"/>
        <w:spacing w:line="360" w:lineRule="auto"/>
        <w:jc w:val="both"/>
        <w:rPr>
          <w:rFonts w:ascii="Garamond" w:hAnsi="Garamond" w:cstheme="majorBidi"/>
        </w:rPr>
      </w:pPr>
      <w:r w:rsidRPr="003165D1">
        <w:rPr>
          <w:rFonts w:ascii="Garamond" w:hAnsi="Garamond" w:cstheme="majorBidi"/>
        </w:rPr>
        <w:t>Y    = skor total</w:t>
      </w:r>
    </w:p>
    <w:p w:rsidR="00611827" w:rsidRPr="003165D1" w:rsidRDefault="00F05FCF" w:rsidP="00611827">
      <w:pPr>
        <w:pStyle w:val="ListParagraph"/>
        <w:autoSpaceDE w:val="0"/>
        <w:autoSpaceDN w:val="0"/>
        <w:adjustRightInd w:val="0"/>
        <w:spacing w:line="360" w:lineRule="auto"/>
        <w:jc w:val="both"/>
        <w:rPr>
          <w:rFonts w:ascii="Garamond" w:hAnsi="Garamond" w:cstheme="majorBidi"/>
        </w:rPr>
      </w:pP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xy</m:t>
            </m:r>
          </m:sub>
        </m:sSub>
      </m:oMath>
      <w:r w:rsidR="00611827" w:rsidRPr="003165D1">
        <w:rPr>
          <w:rFonts w:ascii="Garamond" w:hAnsi="Garamond" w:cstheme="majorBidi"/>
        </w:rPr>
        <w:t>= koefisien korelasi antara skor butir dengan skor total</w:t>
      </w:r>
    </w:p>
    <w:p w:rsidR="00611827" w:rsidRPr="003165D1" w:rsidRDefault="00611827" w:rsidP="00611827">
      <w:pPr>
        <w:pStyle w:val="ListParagraph"/>
        <w:autoSpaceDE w:val="0"/>
        <w:autoSpaceDN w:val="0"/>
        <w:adjustRightInd w:val="0"/>
        <w:spacing w:line="360" w:lineRule="auto"/>
        <w:jc w:val="both"/>
        <w:rPr>
          <w:rFonts w:ascii="Garamond" w:hAnsi="Garamond" w:cstheme="majorBidi"/>
          <w:lang w:val="id-ID"/>
        </w:rPr>
      </w:pPr>
      <w:r w:rsidRPr="003165D1">
        <w:rPr>
          <w:rFonts w:ascii="Garamond" w:hAnsi="Garamond" w:cstheme="majorBidi"/>
        </w:rPr>
        <w:t>n    = banyaknya siswa yang mengikuti tes.</w:t>
      </w:r>
    </w:p>
    <w:p w:rsidR="00611827" w:rsidRPr="003165D1" w:rsidRDefault="00611827" w:rsidP="00611827">
      <w:pPr>
        <w:autoSpaceDE w:val="0"/>
        <w:autoSpaceDN w:val="0"/>
        <w:adjustRightInd w:val="0"/>
        <w:spacing w:line="360" w:lineRule="auto"/>
        <w:jc w:val="both"/>
        <w:rPr>
          <w:rFonts w:ascii="Garamond" w:eastAsiaTheme="minorEastAsia" w:hAnsi="Garamond" w:cstheme="majorBidi"/>
          <w:lang w:val="id-ID"/>
        </w:rPr>
      </w:pPr>
      <w:r w:rsidRPr="003165D1">
        <w:rPr>
          <w:rFonts w:ascii="Garamond" w:hAnsi="Garamond" w:cstheme="majorBidi"/>
        </w:rPr>
        <w:t>Kriteria Pengujian</w:t>
      </w:r>
      <w:r w:rsidRPr="003165D1">
        <w:rPr>
          <w:rFonts w:ascii="Garamond" w:hAnsi="Garamond" w:cstheme="majorBidi"/>
          <w:lang w:val="id-ID"/>
        </w:rPr>
        <w:t xml:space="preserve"> j</w:t>
      </w:r>
      <w:r w:rsidRPr="003165D1">
        <w:rPr>
          <w:rFonts w:ascii="Garamond" w:hAnsi="Garamond" w:cstheme="majorBidi"/>
        </w:rPr>
        <w:t xml:space="preserve">ika niai </w:t>
      </w: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xy</m:t>
            </m:r>
          </m:sub>
        </m:sSub>
      </m:oMath>
      <w:r w:rsidRPr="003165D1">
        <w:rPr>
          <w:rFonts w:ascii="Garamond" w:eastAsiaTheme="minorEastAsia" w:hAnsi="Garamond" w:cstheme="majorBidi"/>
        </w:rPr>
        <w:t xml:space="preserve">≥ </w:t>
      </w:r>
      <w:r w:rsidRPr="003165D1">
        <w:rPr>
          <w:rFonts w:ascii="Garamond" w:eastAsiaTheme="minorEastAsia" w:hAnsi="Garamond" w:cstheme="majorBidi"/>
          <w:i/>
        </w:rPr>
        <w:t>r</w:t>
      </w:r>
      <w:r w:rsidRPr="003165D1">
        <w:rPr>
          <w:rFonts w:ascii="Garamond" w:eastAsiaTheme="minorEastAsia" w:hAnsi="Garamond" w:cstheme="majorBidi"/>
          <w:i/>
          <w:vertAlign w:val="subscript"/>
        </w:rPr>
        <w:t xml:space="preserve">tabel </w:t>
      </w:r>
      <w:r w:rsidRPr="003165D1">
        <w:rPr>
          <w:rFonts w:ascii="Garamond" w:eastAsiaTheme="minorEastAsia" w:hAnsi="Garamond" w:cstheme="majorBidi"/>
        </w:rPr>
        <w:t xml:space="preserve"> maka soal ke- I din</w:t>
      </w:r>
      <w:r w:rsidRPr="003165D1">
        <w:rPr>
          <w:rFonts w:ascii="Garamond" w:eastAsiaTheme="minorEastAsia" w:hAnsi="Garamond" w:cstheme="majorBidi"/>
          <w:lang w:val="id-ID"/>
        </w:rPr>
        <w:t>ya</w:t>
      </w:r>
      <w:r w:rsidRPr="003165D1">
        <w:rPr>
          <w:rFonts w:ascii="Garamond" w:eastAsiaTheme="minorEastAsia" w:hAnsi="Garamond" w:cstheme="majorBidi"/>
        </w:rPr>
        <w:t xml:space="preserve">takan valid. </w:t>
      </w:r>
      <w:r w:rsidR="003F7360" w:rsidRPr="003165D1">
        <w:rPr>
          <w:rFonts w:ascii="Garamond" w:eastAsiaTheme="minorEastAsia" w:hAnsi="Garamond" w:cstheme="majorBidi"/>
        </w:rPr>
        <w:t xml:space="preserve">Begitupun </w:t>
      </w:r>
      <w:r w:rsidRPr="003165D1">
        <w:rPr>
          <w:rFonts w:ascii="Garamond" w:eastAsiaTheme="minorEastAsia" w:hAnsi="Garamond" w:cstheme="majorBidi"/>
        </w:rPr>
        <w:t xml:space="preserve">sebaliknya jikan </w:t>
      </w:r>
      <m:oMath>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xy</m:t>
            </m:r>
          </m:sub>
        </m:sSub>
        <m:r>
          <w:rPr>
            <w:rFonts w:ascii="Cambria Math" w:hAnsi="Cambria Math" w:cstheme="majorBidi"/>
          </w:rPr>
          <m:t>≤</m:t>
        </m:r>
      </m:oMath>
      <w:r w:rsidRPr="003165D1">
        <w:rPr>
          <w:rFonts w:ascii="Garamond" w:eastAsiaTheme="minorEastAsia" w:hAnsi="Garamond" w:cstheme="majorBidi"/>
          <w:i/>
        </w:rPr>
        <w:t>r</w:t>
      </w:r>
      <w:r w:rsidRPr="003165D1">
        <w:rPr>
          <w:rFonts w:ascii="Garamond" w:eastAsiaTheme="minorEastAsia" w:hAnsi="Garamond" w:cstheme="majorBidi"/>
          <w:i/>
          <w:vertAlign w:val="subscript"/>
        </w:rPr>
        <w:t xml:space="preserve">tabel </w:t>
      </w:r>
      <w:r w:rsidRPr="003165D1">
        <w:rPr>
          <w:rFonts w:ascii="Garamond" w:eastAsiaTheme="minorEastAsia" w:hAnsi="Garamond" w:cstheme="majorBidi"/>
        </w:rPr>
        <w:t xml:space="preserve"> maka soal ke- I dinyatakan tidak valid.</w:t>
      </w:r>
    </w:p>
    <w:p w:rsidR="00611827" w:rsidRPr="003165D1" w:rsidRDefault="00611827" w:rsidP="00611827">
      <w:pPr>
        <w:pStyle w:val="ListParagraph"/>
        <w:numPr>
          <w:ilvl w:val="0"/>
          <w:numId w:val="33"/>
        </w:numPr>
        <w:spacing w:line="360" w:lineRule="auto"/>
        <w:jc w:val="both"/>
        <w:rPr>
          <w:rFonts w:ascii="Garamond" w:hAnsi="Garamond" w:cstheme="majorBidi"/>
          <w:b/>
          <w:bCs/>
        </w:rPr>
      </w:pPr>
      <w:r w:rsidRPr="003165D1">
        <w:rPr>
          <w:rFonts w:ascii="Garamond" w:hAnsi="Garamond" w:cstheme="majorBidi"/>
          <w:b/>
          <w:bCs/>
          <w:lang w:val="id-ID"/>
        </w:rPr>
        <w:t>Uji Reliabilitas Instrumen</w:t>
      </w:r>
    </w:p>
    <w:p w:rsidR="00611827" w:rsidRPr="003165D1" w:rsidRDefault="00611827" w:rsidP="00611827">
      <w:pPr>
        <w:spacing w:line="360" w:lineRule="auto"/>
        <w:ind w:firstLine="993"/>
        <w:jc w:val="both"/>
        <w:rPr>
          <w:rFonts w:ascii="Garamond" w:hAnsi="Garamond" w:cstheme="majorBidi"/>
          <w:b/>
          <w:bCs/>
          <w:lang w:val="id-ID"/>
        </w:rPr>
      </w:pPr>
      <w:r w:rsidRPr="003165D1">
        <w:rPr>
          <w:rFonts w:ascii="Garamond" w:hAnsi="Garamond" w:cstheme="majorBidi"/>
        </w:rPr>
        <w:t>Pengujian reli</w:t>
      </w:r>
      <w:r w:rsidRPr="003165D1">
        <w:rPr>
          <w:rFonts w:ascii="Garamond" w:hAnsi="Garamond" w:cstheme="majorBidi"/>
          <w:lang w:val="id-ID"/>
        </w:rPr>
        <w:t>a</w:t>
      </w:r>
      <w:r w:rsidRPr="003165D1">
        <w:rPr>
          <w:rFonts w:ascii="Garamond" w:hAnsi="Garamond" w:cstheme="majorBidi"/>
        </w:rPr>
        <w:t xml:space="preserve">bilitas instrumen penelitian dilakukan dengan menggunakan persamaan KR-20 dengan rumus sebagai berikut </w:t>
      </w:r>
    </w:p>
    <w:p w:rsidR="00611827" w:rsidRPr="003165D1" w:rsidRDefault="00611827" w:rsidP="00611827">
      <w:pPr>
        <w:spacing w:line="360" w:lineRule="auto"/>
        <w:ind w:firstLine="993"/>
        <w:jc w:val="both"/>
        <w:rPr>
          <w:rFonts w:ascii="Garamond" w:hAnsi="Garamond" w:cstheme="majorBidi"/>
          <w:lang w:val="id-ID"/>
        </w:rPr>
      </w:pPr>
      <m:oMathPara>
        <m:oMath>
          <m:r>
            <w:rPr>
              <w:rFonts w:ascii="Cambria Math" w:eastAsiaTheme="minorEastAsia" w:hAnsi="Cambria Math" w:cstheme="majorBidi"/>
            </w:rPr>
            <m:t>r_11=(n/(n-1))  ((S^2-∑pq)/S^2 )</m:t>
          </m:r>
        </m:oMath>
      </m:oMathPara>
    </w:p>
    <w:p w:rsidR="00611827" w:rsidRPr="003165D1" w:rsidRDefault="00611827" w:rsidP="00611827">
      <w:pPr>
        <w:spacing w:line="360" w:lineRule="auto"/>
        <w:jc w:val="both"/>
        <w:rPr>
          <w:rFonts w:ascii="Garamond" w:hAnsi="Garamond" w:cstheme="majorBidi"/>
          <w:lang w:val="id-ID"/>
        </w:rPr>
      </w:pPr>
      <w:r w:rsidRPr="003165D1">
        <w:rPr>
          <w:rFonts w:ascii="Garamond" w:hAnsi="Garamond" w:cstheme="majorBidi"/>
        </w:rPr>
        <w:t>Dimana:</w:t>
      </w:r>
    </w:p>
    <w:p w:rsidR="00611827" w:rsidRPr="003165D1" w:rsidRDefault="00611827" w:rsidP="00611827">
      <w:pPr>
        <w:spacing w:line="360" w:lineRule="auto"/>
        <w:ind w:left="567"/>
        <w:jc w:val="both"/>
        <w:rPr>
          <w:rFonts w:ascii="Garamond" w:hAnsi="Garamond" w:cstheme="majorBidi"/>
          <w:lang w:val="id-ID"/>
        </w:rPr>
      </w:pPr>
      <w:r w:rsidRPr="003165D1">
        <w:rPr>
          <w:rFonts w:ascii="Garamond" w:hAnsi="Garamond" w:cstheme="majorBidi"/>
          <w:i/>
        </w:rPr>
        <w:t>r</w:t>
      </w:r>
      <w:r w:rsidRPr="003165D1">
        <w:rPr>
          <w:rFonts w:ascii="Garamond" w:hAnsi="Garamond" w:cstheme="majorBidi"/>
          <w:i/>
          <w:vertAlign w:val="subscript"/>
        </w:rPr>
        <w:t>11</w:t>
      </w:r>
      <w:r w:rsidRPr="003165D1">
        <w:rPr>
          <w:rFonts w:ascii="Garamond" w:hAnsi="Garamond" w:cstheme="majorBidi"/>
          <w:i/>
          <w:vertAlign w:val="subscript"/>
        </w:rPr>
        <w:tab/>
      </w:r>
      <w:r w:rsidRPr="003165D1">
        <w:rPr>
          <w:rFonts w:ascii="Garamond" w:hAnsi="Garamond" w:cstheme="majorBidi"/>
        </w:rPr>
        <w:t>= realibilitas tes secara keseluruhan</w:t>
      </w:r>
    </w:p>
    <w:p w:rsidR="00611827" w:rsidRPr="003165D1" w:rsidRDefault="00611827" w:rsidP="00611827">
      <w:pPr>
        <w:spacing w:line="360" w:lineRule="auto"/>
        <w:ind w:left="567"/>
        <w:jc w:val="both"/>
        <w:rPr>
          <w:rFonts w:ascii="Garamond" w:hAnsi="Garamond" w:cstheme="majorBidi"/>
          <w:lang w:val="id-ID"/>
        </w:rPr>
      </w:pPr>
      <w:r w:rsidRPr="003165D1">
        <w:rPr>
          <w:rFonts w:ascii="Garamond" w:hAnsi="Garamond" w:cstheme="majorBidi"/>
        </w:rPr>
        <w:t>p</w:t>
      </w:r>
      <w:r w:rsidRPr="003165D1">
        <w:rPr>
          <w:rFonts w:ascii="Garamond" w:hAnsi="Garamond" w:cstheme="majorBidi"/>
        </w:rPr>
        <w:tab/>
      </w:r>
      <w:r w:rsidRPr="003165D1">
        <w:rPr>
          <w:rFonts w:ascii="Garamond" w:hAnsi="Garamond" w:cstheme="majorBidi"/>
          <w:lang w:val="id-ID"/>
        </w:rPr>
        <w:tab/>
      </w:r>
      <w:r w:rsidRPr="003165D1">
        <w:rPr>
          <w:rFonts w:ascii="Garamond" w:hAnsi="Garamond" w:cstheme="majorBidi"/>
        </w:rPr>
        <w:t>=  proporsi peserta tes yang menjawab benar</w:t>
      </w:r>
    </w:p>
    <w:p w:rsidR="00611827" w:rsidRPr="003165D1" w:rsidRDefault="00611827" w:rsidP="00611827">
      <w:pPr>
        <w:spacing w:line="360" w:lineRule="auto"/>
        <w:ind w:left="567"/>
        <w:jc w:val="both"/>
        <w:rPr>
          <w:rFonts w:ascii="Garamond" w:hAnsi="Garamond" w:cstheme="majorBidi"/>
          <w:lang w:val="id-ID"/>
        </w:rPr>
      </w:pPr>
      <w:r w:rsidRPr="003165D1">
        <w:rPr>
          <w:rFonts w:ascii="Garamond" w:hAnsi="Garamond" w:cstheme="majorBidi"/>
        </w:rPr>
        <w:t>q</w:t>
      </w:r>
      <w:r w:rsidRPr="003165D1">
        <w:rPr>
          <w:rFonts w:ascii="Garamond" w:hAnsi="Garamond" w:cstheme="majorBidi"/>
        </w:rPr>
        <w:tab/>
        <w:t>=  proporsi peserta tes yang menjawab salah</w:t>
      </w:r>
    </w:p>
    <w:p w:rsidR="00611827" w:rsidRPr="003165D1" w:rsidRDefault="00F05FCF" w:rsidP="00611827">
      <w:pPr>
        <w:spacing w:line="360" w:lineRule="auto"/>
        <w:ind w:left="567"/>
        <w:jc w:val="both"/>
        <w:rPr>
          <w:rFonts w:ascii="Garamond" w:hAnsi="Garamond" w:cstheme="majorBidi"/>
          <w:lang w:val="id-ID"/>
        </w:rPr>
      </w:pPr>
      <m:oMath>
        <m:nary>
          <m:naryPr>
            <m:chr m:val="∑"/>
            <m:limLoc m:val="undOvr"/>
            <m:subHide m:val="1"/>
            <m:supHide m:val="1"/>
            <m:ctrlPr>
              <w:rPr>
                <w:rFonts w:ascii="Cambria Math" w:hAnsi="Cambria Math" w:cstheme="majorBidi"/>
                <w:i/>
              </w:rPr>
            </m:ctrlPr>
          </m:naryPr>
          <m:sub/>
          <m:sup/>
          <m:e>
            <m:r>
              <w:rPr>
                <w:rFonts w:ascii="Cambria Math" w:hAnsi="Cambria Math" w:cstheme="majorBidi"/>
              </w:rPr>
              <m:t>pq</m:t>
            </m:r>
          </m:e>
        </m:nary>
      </m:oMath>
      <w:r w:rsidR="00611827" w:rsidRPr="003165D1">
        <w:rPr>
          <w:rFonts w:ascii="Garamond" w:eastAsiaTheme="minorEastAsia" w:hAnsi="Garamond" w:cstheme="majorBidi"/>
          <w:lang w:val="id-ID"/>
        </w:rPr>
        <w:tab/>
      </w:r>
      <w:r w:rsidR="00611827" w:rsidRPr="003165D1">
        <w:rPr>
          <w:rFonts w:ascii="Garamond" w:eastAsiaTheme="minorEastAsia" w:hAnsi="Garamond" w:cstheme="majorBidi"/>
        </w:rPr>
        <w:t>= jumlah hasil perkalian antara p dan q</w:t>
      </w:r>
    </w:p>
    <w:p w:rsidR="00611827" w:rsidRPr="003165D1" w:rsidRDefault="00611827" w:rsidP="00611827">
      <w:pPr>
        <w:spacing w:line="360" w:lineRule="auto"/>
        <w:ind w:left="567"/>
        <w:jc w:val="both"/>
        <w:rPr>
          <w:rFonts w:ascii="Garamond" w:hAnsi="Garamond" w:cstheme="majorBidi"/>
          <w:lang w:val="id-ID"/>
        </w:rPr>
      </w:pPr>
      <w:r w:rsidRPr="003165D1">
        <w:rPr>
          <w:rFonts w:ascii="Garamond" w:eastAsiaTheme="minorEastAsia" w:hAnsi="Garamond" w:cstheme="majorBidi"/>
        </w:rPr>
        <w:t>N</w:t>
      </w:r>
      <w:r w:rsidRPr="003165D1">
        <w:rPr>
          <w:rFonts w:ascii="Garamond" w:eastAsiaTheme="minorEastAsia" w:hAnsi="Garamond" w:cstheme="majorBidi"/>
        </w:rPr>
        <w:tab/>
        <w:t>= banyaknya item</w:t>
      </w:r>
    </w:p>
    <w:p w:rsidR="00611827" w:rsidRPr="003165D1" w:rsidRDefault="00611827" w:rsidP="00611827">
      <w:pPr>
        <w:spacing w:line="360" w:lineRule="auto"/>
        <w:ind w:left="567"/>
        <w:jc w:val="both"/>
        <w:rPr>
          <w:rFonts w:ascii="Garamond" w:eastAsiaTheme="minorEastAsia" w:hAnsi="Garamond" w:cstheme="majorBidi"/>
          <w:lang w:val="id-ID"/>
        </w:rPr>
      </w:pPr>
      <w:r w:rsidRPr="003165D1">
        <w:rPr>
          <w:rFonts w:ascii="Garamond" w:eastAsiaTheme="minorEastAsia" w:hAnsi="Garamond" w:cstheme="majorBidi"/>
        </w:rPr>
        <w:t>S</w:t>
      </w:r>
      <w:r w:rsidRPr="003165D1">
        <w:rPr>
          <w:rFonts w:ascii="Garamond" w:eastAsiaTheme="minorEastAsia" w:hAnsi="Garamond" w:cstheme="majorBidi"/>
        </w:rPr>
        <w:tab/>
      </w:r>
      <w:r w:rsidRPr="003165D1">
        <w:rPr>
          <w:rFonts w:ascii="Garamond" w:eastAsiaTheme="minorEastAsia" w:hAnsi="Garamond" w:cstheme="majorBidi"/>
          <w:lang w:val="id-ID"/>
        </w:rPr>
        <w:tab/>
      </w:r>
      <w:r w:rsidRPr="003165D1">
        <w:rPr>
          <w:rFonts w:ascii="Garamond" w:eastAsiaTheme="minorEastAsia" w:hAnsi="Garamond" w:cstheme="majorBidi"/>
        </w:rPr>
        <w:t>= Standar deviasi tes</w:t>
      </w:r>
    </w:p>
    <w:p w:rsidR="00611827" w:rsidRPr="003165D1" w:rsidRDefault="00611827" w:rsidP="00611827">
      <w:pPr>
        <w:pStyle w:val="ListParagraph"/>
        <w:numPr>
          <w:ilvl w:val="0"/>
          <w:numId w:val="28"/>
        </w:numPr>
        <w:spacing w:line="360" w:lineRule="auto"/>
        <w:ind w:left="426" w:hanging="426"/>
        <w:jc w:val="both"/>
        <w:rPr>
          <w:rFonts w:ascii="Garamond" w:hAnsi="Garamond" w:cstheme="majorBidi"/>
          <w:b/>
          <w:iCs/>
        </w:rPr>
      </w:pPr>
      <w:r w:rsidRPr="003165D1">
        <w:rPr>
          <w:rFonts w:ascii="Garamond" w:hAnsi="Garamond" w:cstheme="majorBidi"/>
          <w:b/>
          <w:iCs/>
        </w:rPr>
        <w:t>Teknik Pengolahan dan Analisis Data</w:t>
      </w:r>
    </w:p>
    <w:p w:rsidR="00611827" w:rsidRPr="003165D1" w:rsidRDefault="00611827" w:rsidP="00611827">
      <w:pPr>
        <w:pStyle w:val="ListParagraph"/>
        <w:numPr>
          <w:ilvl w:val="0"/>
          <w:numId w:val="34"/>
        </w:numPr>
        <w:spacing w:line="360" w:lineRule="auto"/>
        <w:ind w:left="851"/>
        <w:jc w:val="both"/>
        <w:rPr>
          <w:rFonts w:ascii="Garamond" w:hAnsi="Garamond" w:cstheme="majorBidi"/>
          <w:b/>
        </w:rPr>
      </w:pPr>
      <w:r w:rsidRPr="003165D1">
        <w:rPr>
          <w:rFonts w:ascii="Garamond" w:hAnsi="Garamond" w:cstheme="majorBidi"/>
          <w:b/>
        </w:rPr>
        <w:t>Teknik Pengolahan</w:t>
      </w:r>
    </w:p>
    <w:p w:rsidR="00611827" w:rsidRPr="003165D1" w:rsidRDefault="00611827" w:rsidP="00611827">
      <w:pPr>
        <w:pStyle w:val="ListParagraph"/>
        <w:numPr>
          <w:ilvl w:val="0"/>
          <w:numId w:val="38"/>
        </w:numPr>
        <w:spacing w:line="360" w:lineRule="auto"/>
        <w:ind w:left="426"/>
        <w:jc w:val="both"/>
        <w:rPr>
          <w:rFonts w:ascii="Garamond" w:hAnsi="Garamond" w:cstheme="majorBidi"/>
          <w:b/>
          <w:bCs/>
        </w:rPr>
      </w:pPr>
      <w:r w:rsidRPr="003165D1">
        <w:rPr>
          <w:rFonts w:ascii="Garamond" w:hAnsi="Garamond" w:cstheme="majorBidi"/>
          <w:b/>
          <w:bCs/>
        </w:rPr>
        <w:t>Sumber Data</w:t>
      </w:r>
    </w:p>
    <w:p w:rsidR="00611827" w:rsidRPr="003165D1" w:rsidRDefault="00611827" w:rsidP="00611827">
      <w:pPr>
        <w:pStyle w:val="ListParagraph"/>
        <w:spacing w:line="360" w:lineRule="auto"/>
        <w:ind w:left="0" w:firstLine="720"/>
        <w:jc w:val="both"/>
        <w:rPr>
          <w:rFonts w:ascii="Garamond" w:hAnsi="Garamond" w:cstheme="majorBidi"/>
          <w:lang w:val="sv-SE"/>
        </w:rPr>
      </w:pPr>
      <w:r w:rsidRPr="003165D1">
        <w:rPr>
          <w:rFonts w:ascii="Garamond" w:hAnsi="Garamond" w:cstheme="majorBidi"/>
        </w:rPr>
        <w:t xml:space="preserve">Sumber data dalam penelitian ini adalah siswa Kelas </w:t>
      </w:r>
      <w:r w:rsidRPr="003165D1">
        <w:rPr>
          <w:rFonts w:ascii="Garamond" w:hAnsi="Garamond" w:cstheme="majorBidi"/>
          <w:iCs/>
        </w:rPr>
        <w:t>IX</w:t>
      </w:r>
      <w:r w:rsidRPr="003165D1">
        <w:rPr>
          <w:rFonts w:ascii="Garamond" w:hAnsi="Garamond" w:cstheme="majorBidi"/>
          <w:iCs/>
          <w:vertAlign w:val="subscript"/>
        </w:rPr>
        <w:t>4</w:t>
      </w:r>
      <w:r w:rsidRPr="003165D1">
        <w:rPr>
          <w:rFonts w:ascii="Garamond" w:hAnsi="Garamond" w:cstheme="majorBidi"/>
          <w:iCs/>
        </w:rPr>
        <w:t xml:space="preserve"> SMP N 2 Pattallassang sebagai kelas besar dan kelas IX</w:t>
      </w:r>
      <w:r w:rsidRPr="003165D1">
        <w:rPr>
          <w:rFonts w:ascii="Garamond" w:hAnsi="Garamond" w:cstheme="majorBidi"/>
          <w:iCs/>
          <w:vertAlign w:val="subscript"/>
        </w:rPr>
        <w:t>1</w:t>
      </w:r>
      <w:r w:rsidRPr="003165D1">
        <w:rPr>
          <w:rFonts w:ascii="Garamond" w:hAnsi="Garamond" w:cstheme="majorBidi"/>
          <w:iCs/>
        </w:rPr>
        <w:t xml:space="preserve"> SMP N 4 Pattallassang sebagai kelas kecil </w:t>
      </w:r>
      <w:r w:rsidRPr="003165D1">
        <w:rPr>
          <w:rFonts w:ascii="Garamond" w:hAnsi="Garamond" w:cstheme="majorBidi"/>
          <w:lang w:val="sv-SE"/>
        </w:rPr>
        <w:t>di kecematan Pattalassang.</w:t>
      </w:r>
    </w:p>
    <w:p w:rsidR="00A7353F" w:rsidRPr="003165D1" w:rsidRDefault="00A7353F" w:rsidP="00611827">
      <w:pPr>
        <w:pStyle w:val="ListParagraph"/>
        <w:spacing w:line="360" w:lineRule="auto"/>
        <w:ind w:left="0" w:firstLine="720"/>
        <w:jc w:val="both"/>
        <w:rPr>
          <w:rFonts w:ascii="Garamond" w:hAnsi="Garamond" w:cstheme="majorBidi"/>
          <w:lang w:val="id-ID"/>
        </w:rPr>
      </w:pPr>
    </w:p>
    <w:p w:rsidR="00611827" w:rsidRPr="003165D1" w:rsidRDefault="00611827" w:rsidP="00611827">
      <w:pPr>
        <w:pStyle w:val="ListParagraph"/>
        <w:numPr>
          <w:ilvl w:val="0"/>
          <w:numId w:val="38"/>
        </w:numPr>
        <w:spacing w:line="360" w:lineRule="auto"/>
        <w:ind w:left="426"/>
        <w:jc w:val="both"/>
        <w:rPr>
          <w:rFonts w:ascii="Garamond" w:hAnsi="Garamond" w:cstheme="majorBidi"/>
          <w:b/>
          <w:bCs/>
          <w:lang w:val="sv-SE"/>
        </w:rPr>
      </w:pPr>
      <w:r w:rsidRPr="003165D1">
        <w:rPr>
          <w:rFonts w:ascii="Garamond" w:hAnsi="Garamond" w:cstheme="majorBidi"/>
          <w:b/>
          <w:bCs/>
          <w:lang w:val="sv-SE"/>
        </w:rPr>
        <w:t>Jenis Data</w:t>
      </w:r>
    </w:p>
    <w:p w:rsidR="00611827" w:rsidRPr="003165D1" w:rsidRDefault="00611827" w:rsidP="00611827">
      <w:pPr>
        <w:pStyle w:val="ListParagraph"/>
        <w:spacing w:line="360" w:lineRule="auto"/>
        <w:ind w:left="0" w:firstLine="630"/>
        <w:jc w:val="both"/>
        <w:rPr>
          <w:rFonts w:ascii="Garamond" w:hAnsi="Garamond" w:cstheme="majorBidi"/>
          <w:i/>
        </w:rPr>
      </w:pPr>
      <w:r w:rsidRPr="003165D1">
        <w:rPr>
          <w:rFonts w:ascii="Garamond" w:hAnsi="Garamond" w:cstheme="majorBidi"/>
        </w:rPr>
        <w:t xml:space="preserve">Jenis data yang diperoleh adalah data kuantitatif berupa hasil tes belajar yang diberikan berupa tes essai atau uraian dengan jumlah soal 5 nomor untuk  </w:t>
      </w:r>
      <w:r w:rsidRPr="003165D1">
        <w:rPr>
          <w:rFonts w:ascii="Garamond" w:hAnsi="Garamond" w:cstheme="majorBidi"/>
          <w:i/>
        </w:rPr>
        <w:t>pretest</w:t>
      </w:r>
      <w:r w:rsidRPr="003165D1">
        <w:rPr>
          <w:rFonts w:ascii="Garamond" w:hAnsi="Garamond" w:cstheme="majorBidi"/>
        </w:rPr>
        <w:t xml:space="preserve">dan5 nomor untuk </w:t>
      </w:r>
      <w:r w:rsidRPr="003165D1">
        <w:rPr>
          <w:rFonts w:ascii="Garamond" w:hAnsi="Garamond" w:cstheme="majorBidi"/>
          <w:i/>
        </w:rPr>
        <w:t>posttest.</w:t>
      </w:r>
    </w:p>
    <w:p w:rsidR="00611827" w:rsidRPr="003165D1" w:rsidRDefault="00611827" w:rsidP="00611827">
      <w:pPr>
        <w:pStyle w:val="ListParagraph"/>
        <w:numPr>
          <w:ilvl w:val="0"/>
          <w:numId w:val="38"/>
        </w:numPr>
        <w:spacing w:line="360" w:lineRule="auto"/>
        <w:ind w:left="426"/>
        <w:jc w:val="both"/>
        <w:rPr>
          <w:rFonts w:ascii="Garamond" w:hAnsi="Garamond" w:cstheme="majorBidi"/>
          <w:b/>
          <w:bCs/>
        </w:rPr>
      </w:pPr>
      <w:r w:rsidRPr="003165D1">
        <w:rPr>
          <w:rFonts w:ascii="Garamond" w:hAnsi="Garamond" w:cstheme="majorBidi"/>
          <w:b/>
          <w:bCs/>
        </w:rPr>
        <w:t>Cara Pengambilan Data</w:t>
      </w:r>
    </w:p>
    <w:p w:rsidR="00611827" w:rsidRPr="003165D1" w:rsidRDefault="00611827" w:rsidP="00611827">
      <w:pPr>
        <w:pStyle w:val="ListParagraph"/>
        <w:spacing w:line="360" w:lineRule="auto"/>
        <w:ind w:left="0" w:firstLine="630"/>
        <w:jc w:val="both"/>
        <w:rPr>
          <w:rFonts w:ascii="Garamond" w:hAnsi="Garamond" w:cstheme="majorBidi"/>
          <w:lang w:val="id-ID"/>
        </w:rPr>
      </w:pPr>
      <w:r w:rsidRPr="003165D1">
        <w:rPr>
          <w:rFonts w:ascii="Garamond" w:hAnsi="Garamond" w:cstheme="majorBidi"/>
        </w:rPr>
        <w:t xml:space="preserve"> Di atas penulis telah paparkan bahwa instrumen yang berbentuk tes essai dengan jumlah soal 5 nomor untuk </w:t>
      </w:r>
      <w:r w:rsidRPr="003165D1">
        <w:rPr>
          <w:rFonts w:ascii="Garamond" w:hAnsi="Garamond" w:cstheme="majorBidi"/>
          <w:i/>
        </w:rPr>
        <w:t>pretest</w:t>
      </w:r>
      <w:r w:rsidRPr="003165D1">
        <w:rPr>
          <w:rFonts w:ascii="Garamond" w:hAnsi="Garamond" w:cstheme="majorBidi"/>
        </w:rPr>
        <w:t xml:space="preserve"> dan 5 nomor untuk </w:t>
      </w:r>
      <w:r w:rsidRPr="003165D1">
        <w:rPr>
          <w:rFonts w:ascii="Garamond" w:hAnsi="Garamond" w:cstheme="majorBidi"/>
          <w:i/>
        </w:rPr>
        <w:t>posttest</w:t>
      </w:r>
      <w:r w:rsidRPr="003165D1">
        <w:rPr>
          <w:rFonts w:ascii="Garamond" w:hAnsi="Garamond" w:cstheme="majorBidi"/>
        </w:rPr>
        <w:t>. Cara pemberian skor adalah sebagai berikut :</w:t>
      </w:r>
    </w:p>
    <w:p w:rsidR="00611827" w:rsidRPr="003165D1" w:rsidRDefault="00611827" w:rsidP="00611827">
      <w:pPr>
        <w:pStyle w:val="ListParagraph"/>
        <w:spacing w:line="360" w:lineRule="auto"/>
        <w:ind w:left="0" w:firstLine="630"/>
        <w:jc w:val="both"/>
        <w:rPr>
          <w:rFonts w:ascii="Garamond" w:hAnsi="Garamond" w:cstheme="majorBidi"/>
        </w:rPr>
      </w:pPr>
      <m:oMathPara>
        <m:oMath>
          <m:r>
            <m:rPr>
              <m:sty m:val="bi"/>
            </m:rPr>
            <w:rPr>
              <w:rFonts w:ascii="Cambria Math" w:hAnsi="Cambria Math" w:cstheme="majorBidi"/>
            </w:rPr>
            <m:t>Skor=</m:t>
          </m:r>
          <m:f>
            <m:fPr>
              <m:ctrlPr>
                <w:rPr>
                  <w:rFonts w:ascii="Cambria Math" w:hAnsi="Cambria Math" w:cstheme="majorBidi"/>
                  <w:b/>
                  <w:i/>
                </w:rPr>
              </m:ctrlPr>
            </m:fPr>
            <m:num>
              <m:r>
                <m:rPr>
                  <m:sty m:val="bi"/>
                </m:rPr>
                <w:rPr>
                  <w:rFonts w:ascii="Cambria Math" w:hAnsi="Cambria Math" w:cstheme="majorBidi"/>
                </w:rPr>
                <m:t>Jumlahpointbenar</m:t>
              </m:r>
            </m:num>
            <m:den>
              <m:r>
                <m:rPr>
                  <m:sty m:val="bi"/>
                </m:rPr>
                <w:rPr>
                  <w:rFonts w:ascii="Cambria Math" w:hAnsi="Cambria Math" w:cstheme="majorBidi"/>
                </w:rPr>
                <m:t>totalskor</m:t>
              </m:r>
            </m:den>
          </m:f>
          <m:r>
            <m:rPr>
              <m:sty m:val="bi"/>
            </m:rPr>
            <w:rPr>
              <w:rFonts w:ascii="Cambria Math" w:hAnsi="Cambria Math" w:cstheme="majorBidi"/>
            </w:rPr>
            <m:t>×100</m:t>
          </m:r>
        </m:oMath>
      </m:oMathPara>
    </w:p>
    <w:p w:rsidR="00611827" w:rsidRPr="003165D1" w:rsidRDefault="00611827" w:rsidP="00611827">
      <w:pPr>
        <w:spacing w:line="360" w:lineRule="auto"/>
        <w:ind w:firstLine="630"/>
        <w:jc w:val="both"/>
        <w:rPr>
          <w:rFonts w:ascii="Garamond" w:hAnsi="Garamond" w:cstheme="majorBidi"/>
          <w:b/>
        </w:rPr>
      </w:pPr>
      <w:r w:rsidRPr="003165D1">
        <w:rPr>
          <w:rFonts w:ascii="Garamond" w:hAnsi="Garamond" w:cstheme="majorBidi"/>
        </w:rPr>
        <w:t>Dalam penelitian ini, tes yang diberikan kepada siswa dalam bentuk soal tes, yang meliputi :</w:t>
      </w:r>
    </w:p>
    <w:p w:rsidR="00611827" w:rsidRPr="003165D1" w:rsidRDefault="00611827" w:rsidP="00611827">
      <w:pPr>
        <w:pStyle w:val="ListParagraph"/>
        <w:numPr>
          <w:ilvl w:val="0"/>
          <w:numId w:val="35"/>
        </w:numPr>
        <w:spacing w:line="360" w:lineRule="auto"/>
        <w:ind w:left="284" w:hanging="270"/>
        <w:jc w:val="both"/>
        <w:rPr>
          <w:rFonts w:ascii="Garamond" w:hAnsi="Garamond" w:cstheme="majorBidi"/>
          <w:b/>
        </w:rPr>
      </w:pPr>
      <w:r w:rsidRPr="003165D1">
        <w:rPr>
          <w:rFonts w:ascii="Garamond" w:hAnsi="Garamond" w:cstheme="majorBidi"/>
          <w:spacing w:val="2"/>
        </w:rPr>
        <w:t>T</w:t>
      </w:r>
      <w:r w:rsidRPr="003165D1">
        <w:rPr>
          <w:rFonts w:ascii="Garamond" w:hAnsi="Garamond" w:cstheme="majorBidi"/>
          <w:spacing w:val="-1"/>
        </w:rPr>
        <w:t>e</w:t>
      </w:r>
      <w:r w:rsidRPr="003165D1">
        <w:rPr>
          <w:rFonts w:ascii="Garamond" w:hAnsi="Garamond" w:cstheme="majorBidi"/>
        </w:rPr>
        <w:t xml:space="preserve">s </w:t>
      </w:r>
      <w:r w:rsidRPr="003165D1">
        <w:rPr>
          <w:rFonts w:ascii="Garamond" w:hAnsi="Garamond" w:cstheme="majorBidi"/>
          <w:spacing w:val="-1"/>
        </w:rPr>
        <w:t>a</w:t>
      </w:r>
      <w:r w:rsidRPr="003165D1">
        <w:rPr>
          <w:rFonts w:ascii="Garamond" w:hAnsi="Garamond" w:cstheme="majorBidi"/>
        </w:rPr>
        <w:t>w</w:t>
      </w:r>
      <w:r w:rsidRPr="003165D1">
        <w:rPr>
          <w:rFonts w:ascii="Garamond" w:hAnsi="Garamond" w:cstheme="majorBidi"/>
          <w:spacing w:val="4"/>
        </w:rPr>
        <w:t>a</w:t>
      </w:r>
      <w:r w:rsidRPr="003165D1">
        <w:rPr>
          <w:rFonts w:ascii="Garamond" w:hAnsi="Garamond" w:cstheme="majorBidi"/>
        </w:rPr>
        <w:t xml:space="preserve">l </w:t>
      </w:r>
      <w:r w:rsidRPr="003165D1">
        <w:rPr>
          <w:rFonts w:ascii="Garamond" w:hAnsi="Garamond" w:cstheme="majorBidi"/>
          <w:spacing w:val="7"/>
        </w:rPr>
        <w:t>(</w:t>
      </w:r>
      <w:r w:rsidRPr="003165D1">
        <w:rPr>
          <w:rFonts w:ascii="Garamond" w:hAnsi="Garamond" w:cstheme="majorBidi"/>
          <w:i/>
          <w:iCs/>
          <w:spacing w:val="-2"/>
        </w:rPr>
        <w:t>Pr</w:t>
      </w:r>
      <w:r w:rsidRPr="003165D1">
        <w:rPr>
          <w:rFonts w:ascii="Garamond" w:hAnsi="Garamond" w:cstheme="majorBidi"/>
          <w:i/>
          <w:iCs/>
          <w:spacing w:val="-1"/>
        </w:rPr>
        <w:t>e</w:t>
      </w:r>
      <w:r w:rsidRPr="003165D1">
        <w:rPr>
          <w:rFonts w:ascii="Garamond" w:hAnsi="Garamond" w:cstheme="majorBidi"/>
          <w:i/>
          <w:iCs/>
        </w:rPr>
        <w:t>t</w:t>
      </w:r>
      <w:r w:rsidRPr="003165D1">
        <w:rPr>
          <w:rFonts w:ascii="Garamond" w:hAnsi="Garamond" w:cstheme="majorBidi"/>
          <w:i/>
          <w:iCs/>
          <w:spacing w:val="4"/>
        </w:rPr>
        <w:t>e</w:t>
      </w:r>
      <w:r w:rsidRPr="003165D1">
        <w:rPr>
          <w:rFonts w:ascii="Garamond" w:hAnsi="Garamond" w:cstheme="majorBidi"/>
          <w:i/>
          <w:iCs/>
          <w:spacing w:val="-2"/>
        </w:rPr>
        <w:t>s</w:t>
      </w:r>
      <w:r w:rsidRPr="003165D1">
        <w:rPr>
          <w:rFonts w:ascii="Garamond" w:hAnsi="Garamond" w:cstheme="majorBidi"/>
          <w:i/>
          <w:iCs/>
          <w:spacing w:val="1"/>
        </w:rPr>
        <w:t>t</w:t>
      </w:r>
      <w:r w:rsidRPr="003165D1">
        <w:rPr>
          <w:rFonts w:ascii="Garamond" w:hAnsi="Garamond" w:cstheme="majorBidi"/>
          <w:spacing w:val="2"/>
        </w:rPr>
        <w:t>)</w:t>
      </w:r>
      <w:r w:rsidRPr="003165D1">
        <w:rPr>
          <w:rFonts w:ascii="Garamond" w:hAnsi="Garamond" w:cstheme="majorBidi"/>
        </w:rPr>
        <w:t>,</w:t>
      </w:r>
      <w:r w:rsidRPr="003165D1">
        <w:rPr>
          <w:rFonts w:ascii="Garamond" w:hAnsi="Garamond" w:cstheme="majorBidi"/>
          <w:spacing w:val="-9"/>
        </w:rPr>
        <w:t>y</w:t>
      </w:r>
      <w:r w:rsidRPr="003165D1">
        <w:rPr>
          <w:rFonts w:ascii="Garamond" w:hAnsi="Garamond" w:cstheme="majorBidi"/>
          <w:spacing w:val="4"/>
        </w:rPr>
        <w:t>a</w:t>
      </w:r>
      <w:r w:rsidRPr="003165D1">
        <w:rPr>
          <w:rFonts w:ascii="Garamond" w:hAnsi="Garamond" w:cstheme="majorBidi"/>
          <w:spacing w:val="-9"/>
        </w:rPr>
        <w:t>i</w:t>
      </w:r>
      <w:r w:rsidRPr="003165D1">
        <w:rPr>
          <w:rFonts w:ascii="Garamond" w:hAnsi="Garamond" w:cstheme="majorBidi"/>
          <w:spacing w:val="5"/>
        </w:rPr>
        <w:t>t</w:t>
      </w:r>
      <w:r w:rsidRPr="003165D1">
        <w:rPr>
          <w:rFonts w:ascii="Garamond" w:hAnsi="Garamond" w:cstheme="majorBidi"/>
        </w:rPr>
        <w:t>u</w:t>
      </w:r>
      <w:r w:rsidRPr="003165D1">
        <w:rPr>
          <w:rFonts w:ascii="Garamond" w:hAnsi="Garamond" w:cstheme="majorBidi"/>
          <w:spacing w:val="5"/>
        </w:rPr>
        <w:t>t</w:t>
      </w:r>
      <w:r w:rsidRPr="003165D1">
        <w:rPr>
          <w:rFonts w:ascii="Garamond" w:hAnsi="Garamond" w:cstheme="majorBidi"/>
          <w:spacing w:val="-1"/>
        </w:rPr>
        <w:t>e</w:t>
      </w:r>
      <w:r w:rsidRPr="003165D1">
        <w:rPr>
          <w:rFonts w:ascii="Garamond" w:hAnsi="Garamond" w:cstheme="majorBidi"/>
        </w:rPr>
        <w:t xml:space="preserve">s </w:t>
      </w:r>
      <w:r w:rsidRPr="003165D1">
        <w:rPr>
          <w:rFonts w:ascii="Garamond" w:hAnsi="Garamond" w:cstheme="majorBidi"/>
          <w:spacing w:val="-9"/>
        </w:rPr>
        <w:t>y</w:t>
      </w:r>
      <w:r w:rsidRPr="003165D1">
        <w:rPr>
          <w:rFonts w:ascii="Garamond" w:hAnsi="Garamond" w:cstheme="majorBidi"/>
          <w:spacing w:val="4"/>
        </w:rPr>
        <w:t>a</w:t>
      </w:r>
      <w:r w:rsidRPr="003165D1">
        <w:rPr>
          <w:rFonts w:ascii="Garamond" w:hAnsi="Garamond" w:cstheme="majorBidi"/>
          <w:spacing w:val="-5"/>
        </w:rPr>
        <w:t>n</w:t>
      </w:r>
      <w:r w:rsidRPr="003165D1">
        <w:rPr>
          <w:rFonts w:ascii="Garamond" w:hAnsi="Garamond" w:cstheme="majorBidi"/>
        </w:rPr>
        <w:t xml:space="preserve">g </w:t>
      </w:r>
      <w:r w:rsidRPr="003165D1">
        <w:rPr>
          <w:rFonts w:ascii="Garamond" w:hAnsi="Garamond" w:cstheme="majorBidi"/>
          <w:spacing w:val="5"/>
        </w:rPr>
        <w:t>d</w:t>
      </w:r>
      <w:r w:rsidRPr="003165D1">
        <w:rPr>
          <w:rFonts w:ascii="Garamond" w:hAnsi="Garamond" w:cstheme="majorBidi"/>
        </w:rPr>
        <w:t>i</w:t>
      </w:r>
      <w:r w:rsidRPr="003165D1">
        <w:rPr>
          <w:rFonts w:ascii="Garamond" w:hAnsi="Garamond" w:cstheme="majorBidi"/>
          <w:spacing w:val="-4"/>
        </w:rPr>
        <w:t>l</w:t>
      </w:r>
      <w:r w:rsidRPr="003165D1">
        <w:rPr>
          <w:rFonts w:ascii="Garamond" w:hAnsi="Garamond" w:cstheme="majorBidi"/>
          <w:spacing w:val="-1"/>
        </w:rPr>
        <w:t>a</w:t>
      </w:r>
      <w:r w:rsidRPr="003165D1">
        <w:rPr>
          <w:rFonts w:ascii="Garamond" w:hAnsi="Garamond" w:cstheme="majorBidi"/>
        </w:rPr>
        <w:t>ku</w:t>
      </w:r>
      <w:r w:rsidRPr="003165D1">
        <w:rPr>
          <w:rFonts w:ascii="Garamond" w:hAnsi="Garamond" w:cstheme="majorBidi"/>
          <w:spacing w:val="5"/>
        </w:rPr>
        <w:t>k</w:t>
      </w:r>
      <w:r w:rsidRPr="003165D1">
        <w:rPr>
          <w:rFonts w:ascii="Garamond" w:hAnsi="Garamond" w:cstheme="majorBidi"/>
          <w:spacing w:val="4"/>
        </w:rPr>
        <w:t>a</w:t>
      </w:r>
      <w:r w:rsidRPr="003165D1">
        <w:rPr>
          <w:rFonts w:ascii="Garamond" w:hAnsi="Garamond" w:cstheme="majorBidi"/>
        </w:rPr>
        <w:t>n p</w:t>
      </w:r>
      <w:r w:rsidRPr="003165D1">
        <w:rPr>
          <w:rFonts w:ascii="Garamond" w:hAnsi="Garamond" w:cstheme="majorBidi"/>
          <w:spacing w:val="-1"/>
        </w:rPr>
        <w:t>a</w:t>
      </w:r>
      <w:r w:rsidRPr="003165D1">
        <w:rPr>
          <w:rFonts w:ascii="Garamond" w:hAnsi="Garamond" w:cstheme="majorBidi"/>
        </w:rPr>
        <w:t xml:space="preserve">da Kelas </w:t>
      </w:r>
      <w:r w:rsidRPr="003165D1">
        <w:rPr>
          <w:rFonts w:ascii="Garamond" w:hAnsi="Garamond" w:cstheme="majorBidi"/>
          <w:iCs/>
        </w:rPr>
        <w:t>IX</w:t>
      </w:r>
      <w:r w:rsidRPr="003165D1">
        <w:rPr>
          <w:rFonts w:ascii="Garamond" w:hAnsi="Garamond" w:cstheme="majorBidi"/>
          <w:iCs/>
          <w:vertAlign w:val="subscript"/>
        </w:rPr>
        <w:t xml:space="preserve">2 </w:t>
      </w:r>
      <w:r w:rsidRPr="003165D1">
        <w:rPr>
          <w:rFonts w:ascii="Garamond" w:hAnsi="Garamond" w:cstheme="majorBidi"/>
          <w:iCs/>
        </w:rPr>
        <w:t>SMP N 2 Pattallassang sebagai kelas besar dan kelas IX</w:t>
      </w:r>
      <w:r w:rsidRPr="003165D1">
        <w:rPr>
          <w:rFonts w:ascii="Garamond" w:hAnsi="Garamond" w:cstheme="majorBidi"/>
          <w:iCs/>
          <w:vertAlign w:val="subscript"/>
        </w:rPr>
        <w:t>1</w:t>
      </w:r>
      <w:r w:rsidRPr="003165D1">
        <w:rPr>
          <w:rFonts w:ascii="Garamond" w:hAnsi="Garamond" w:cstheme="majorBidi"/>
          <w:iCs/>
        </w:rPr>
        <w:t xml:space="preserve"> SMP N 4 Pattallassang sebagai kelas kecil sebelum diterapkan model pembelajaran ATI.</w:t>
      </w:r>
    </w:p>
    <w:p w:rsidR="00611827" w:rsidRPr="003165D1" w:rsidRDefault="00611827" w:rsidP="00611827">
      <w:pPr>
        <w:pStyle w:val="ListParagraph"/>
        <w:numPr>
          <w:ilvl w:val="0"/>
          <w:numId w:val="35"/>
        </w:numPr>
        <w:spacing w:line="360" w:lineRule="auto"/>
        <w:ind w:left="284" w:hanging="270"/>
        <w:jc w:val="both"/>
        <w:rPr>
          <w:rFonts w:ascii="Garamond" w:hAnsi="Garamond" w:cstheme="majorBidi"/>
          <w:b/>
        </w:rPr>
      </w:pPr>
      <w:r w:rsidRPr="003165D1">
        <w:rPr>
          <w:rFonts w:ascii="Garamond" w:hAnsi="Garamond" w:cstheme="majorBidi"/>
          <w:spacing w:val="2"/>
        </w:rPr>
        <w:t>T</w:t>
      </w:r>
      <w:r w:rsidRPr="003165D1">
        <w:rPr>
          <w:rFonts w:ascii="Garamond" w:hAnsi="Garamond" w:cstheme="majorBidi"/>
          <w:spacing w:val="-1"/>
        </w:rPr>
        <w:t>e</w:t>
      </w:r>
      <w:r w:rsidRPr="003165D1">
        <w:rPr>
          <w:rFonts w:ascii="Garamond" w:hAnsi="Garamond" w:cstheme="majorBidi"/>
        </w:rPr>
        <w:t xml:space="preserve">s </w:t>
      </w:r>
      <w:r w:rsidRPr="003165D1">
        <w:rPr>
          <w:rFonts w:ascii="Garamond" w:hAnsi="Garamond" w:cstheme="majorBidi"/>
          <w:spacing w:val="-1"/>
        </w:rPr>
        <w:t>a</w:t>
      </w:r>
      <w:r w:rsidRPr="003165D1">
        <w:rPr>
          <w:rFonts w:ascii="Garamond" w:hAnsi="Garamond" w:cstheme="majorBidi"/>
        </w:rPr>
        <w:t>kh</w:t>
      </w:r>
      <w:r w:rsidRPr="003165D1">
        <w:rPr>
          <w:rFonts w:ascii="Garamond" w:hAnsi="Garamond" w:cstheme="majorBidi"/>
          <w:spacing w:val="-4"/>
        </w:rPr>
        <w:t>i</w:t>
      </w:r>
      <w:r w:rsidRPr="003165D1">
        <w:rPr>
          <w:rFonts w:ascii="Garamond" w:hAnsi="Garamond" w:cstheme="majorBidi"/>
        </w:rPr>
        <w:t xml:space="preserve">r </w:t>
      </w:r>
      <w:r w:rsidRPr="003165D1">
        <w:rPr>
          <w:rFonts w:ascii="Garamond" w:hAnsi="Garamond" w:cstheme="majorBidi"/>
          <w:i/>
          <w:iCs/>
          <w:spacing w:val="-3"/>
        </w:rPr>
        <w:t>(</w:t>
      </w:r>
      <w:r w:rsidRPr="003165D1">
        <w:rPr>
          <w:rFonts w:ascii="Garamond" w:hAnsi="Garamond" w:cstheme="majorBidi"/>
          <w:i/>
          <w:iCs/>
          <w:spacing w:val="-2"/>
        </w:rPr>
        <w:t>P</w:t>
      </w:r>
      <w:r w:rsidRPr="003165D1">
        <w:rPr>
          <w:rFonts w:ascii="Garamond" w:hAnsi="Garamond" w:cstheme="majorBidi"/>
          <w:i/>
          <w:iCs/>
          <w:spacing w:val="5"/>
        </w:rPr>
        <w:t>o</w:t>
      </w:r>
      <w:r w:rsidRPr="003165D1">
        <w:rPr>
          <w:rFonts w:ascii="Garamond" w:hAnsi="Garamond" w:cstheme="majorBidi"/>
          <w:i/>
          <w:iCs/>
          <w:spacing w:val="-2"/>
        </w:rPr>
        <w:t>s</w:t>
      </w:r>
      <w:r w:rsidRPr="003165D1">
        <w:rPr>
          <w:rFonts w:ascii="Garamond" w:hAnsi="Garamond" w:cstheme="majorBidi"/>
          <w:i/>
          <w:iCs/>
        </w:rPr>
        <w:t>t</w:t>
      </w:r>
      <w:r w:rsidRPr="003165D1">
        <w:rPr>
          <w:rFonts w:ascii="Garamond" w:hAnsi="Garamond" w:cstheme="majorBidi"/>
          <w:i/>
          <w:iCs/>
          <w:spacing w:val="-1"/>
        </w:rPr>
        <w:t>e</w:t>
      </w:r>
      <w:r w:rsidRPr="003165D1">
        <w:rPr>
          <w:rFonts w:ascii="Garamond" w:hAnsi="Garamond" w:cstheme="majorBidi"/>
          <w:i/>
          <w:iCs/>
          <w:spacing w:val="-2"/>
        </w:rPr>
        <w:t>s</w:t>
      </w:r>
      <w:r w:rsidRPr="003165D1">
        <w:rPr>
          <w:rFonts w:ascii="Garamond" w:hAnsi="Garamond" w:cstheme="majorBidi"/>
          <w:i/>
          <w:iCs/>
          <w:spacing w:val="1"/>
        </w:rPr>
        <w:t>t</w:t>
      </w:r>
      <w:r w:rsidRPr="003165D1">
        <w:rPr>
          <w:rFonts w:ascii="Garamond" w:hAnsi="Garamond" w:cstheme="majorBidi"/>
          <w:spacing w:val="2"/>
        </w:rPr>
        <w:t>)</w:t>
      </w:r>
      <w:r w:rsidRPr="003165D1">
        <w:rPr>
          <w:rFonts w:ascii="Garamond" w:hAnsi="Garamond" w:cstheme="majorBidi"/>
        </w:rPr>
        <w:t xml:space="preserve">, </w:t>
      </w:r>
      <w:r w:rsidRPr="003165D1">
        <w:rPr>
          <w:rFonts w:ascii="Garamond" w:hAnsi="Garamond" w:cstheme="majorBidi"/>
          <w:spacing w:val="-9"/>
        </w:rPr>
        <w:t>y</w:t>
      </w:r>
      <w:r w:rsidRPr="003165D1">
        <w:rPr>
          <w:rFonts w:ascii="Garamond" w:hAnsi="Garamond" w:cstheme="majorBidi"/>
          <w:spacing w:val="4"/>
        </w:rPr>
        <w:t>a</w:t>
      </w:r>
      <w:r w:rsidRPr="003165D1">
        <w:rPr>
          <w:rFonts w:ascii="Garamond" w:hAnsi="Garamond" w:cstheme="majorBidi"/>
          <w:spacing w:val="-9"/>
        </w:rPr>
        <w:t>i</w:t>
      </w:r>
      <w:r w:rsidRPr="003165D1">
        <w:rPr>
          <w:rFonts w:ascii="Garamond" w:hAnsi="Garamond" w:cstheme="majorBidi"/>
          <w:spacing w:val="5"/>
        </w:rPr>
        <w:t>t</w:t>
      </w:r>
      <w:r w:rsidRPr="003165D1">
        <w:rPr>
          <w:rFonts w:ascii="Garamond" w:hAnsi="Garamond" w:cstheme="majorBidi"/>
        </w:rPr>
        <w:t xml:space="preserve">u </w:t>
      </w:r>
      <w:r w:rsidRPr="003165D1">
        <w:rPr>
          <w:rFonts w:ascii="Garamond" w:hAnsi="Garamond" w:cstheme="majorBidi"/>
          <w:spacing w:val="5"/>
        </w:rPr>
        <w:t>t</w:t>
      </w:r>
      <w:r w:rsidRPr="003165D1">
        <w:rPr>
          <w:rFonts w:ascii="Garamond" w:hAnsi="Garamond" w:cstheme="majorBidi"/>
          <w:spacing w:val="-1"/>
        </w:rPr>
        <w:t>e</w:t>
      </w:r>
      <w:r w:rsidRPr="003165D1">
        <w:rPr>
          <w:rFonts w:ascii="Garamond" w:hAnsi="Garamond" w:cstheme="majorBidi"/>
        </w:rPr>
        <w:t xml:space="preserve">s </w:t>
      </w:r>
      <w:r w:rsidRPr="003165D1">
        <w:rPr>
          <w:rFonts w:ascii="Garamond" w:hAnsi="Garamond" w:cstheme="majorBidi"/>
          <w:spacing w:val="5"/>
        </w:rPr>
        <w:t>t</w:t>
      </w:r>
      <w:r w:rsidRPr="003165D1">
        <w:rPr>
          <w:rFonts w:ascii="Garamond" w:hAnsi="Garamond" w:cstheme="majorBidi"/>
          <w:spacing w:val="-1"/>
        </w:rPr>
        <w:t>e</w:t>
      </w:r>
      <w:r w:rsidRPr="003165D1">
        <w:rPr>
          <w:rFonts w:ascii="Garamond" w:hAnsi="Garamond" w:cstheme="majorBidi"/>
        </w:rPr>
        <w:t xml:space="preserve">s </w:t>
      </w:r>
      <w:r w:rsidRPr="003165D1">
        <w:rPr>
          <w:rFonts w:ascii="Garamond" w:hAnsi="Garamond" w:cstheme="majorBidi"/>
          <w:spacing w:val="-9"/>
        </w:rPr>
        <w:t>y</w:t>
      </w:r>
      <w:r w:rsidRPr="003165D1">
        <w:rPr>
          <w:rFonts w:ascii="Garamond" w:hAnsi="Garamond" w:cstheme="majorBidi"/>
          <w:spacing w:val="4"/>
        </w:rPr>
        <w:t>a</w:t>
      </w:r>
      <w:r w:rsidRPr="003165D1">
        <w:rPr>
          <w:rFonts w:ascii="Garamond" w:hAnsi="Garamond" w:cstheme="majorBidi"/>
          <w:spacing w:val="-5"/>
        </w:rPr>
        <w:t>n</w:t>
      </w:r>
      <w:r w:rsidRPr="003165D1">
        <w:rPr>
          <w:rFonts w:ascii="Garamond" w:hAnsi="Garamond" w:cstheme="majorBidi"/>
        </w:rPr>
        <w:t xml:space="preserve">g </w:t>
      </w:r>
      <w:r w:rsidRPr="003165D1">
        <w:rPr>
          <w:rFonts w:ascii="Garamond" w:hAnsi="Garamond" w:cstheme="majorBidi"/>
          <w:spacing w:val="5"/>
        </w:rPr>
        <w:t>d</w:t>
      </w:r>
      <w:r w:rsidRPr="003165D1">
        <w:rPr>
          <w:rFonts w:ascii="Garamond" w:hAnsi="Garamond" w:cstheme="majorBidi"/>
        </w:rPr>
        <w:t>i</w:t>
      </w:r>
      <w:r w:rsidRPr="003165D1">
        <w:rPr>
          <w:rFonts w:ascii="Garamond" w:hAnsi="Garamond" w:cstheme="majorBidi"/>
          <w:spacing w:val="-4"/>
        </w:rPr>
        <w:t>l</w:t>
      </w:r>
      <w:r w:rsidRPr="003165D1">
        <w:rPr>
          <w:rFonts w:ascii="Garamond" w:hAnsi="Garamond" w:cstheme="majorBidi"/>
          <w:spacing w:val="-1"/>
        </w:rPr>
        <w:t>a</w:t>
      </w:r>
      <w:r w:rsidRPr="003165D1">
        <w:rPr>
          <w:rFonts w:ascii="Garamond" w:hAnsi="Garamond" w:cstheme="majorBidi"/>
        </w:rPr>
        <w:t>ku</w:t>
      </w:r>
      <w:r w:rsidRPr="003165D1">
        <w:rPr>
          <w:rFonts w:ascii="Garamond" w:hAnsi="Garamond" w:cstheme="majorBidi"/>
          <w:spacing w:val="5"/>
        </w:rPr>
        <w:t>k</w:t>
      </w:r>
      <w:r w:rsidRPr="003165D1">
        <w:rPr>
          <w:rFonts w:ascii="Garamond" w:hAnsi="Garamond" w:cstheme="majorBidi"/>
          <w:spacing w:val="4"/>
        </w:rPr>
        <w:t>a</w:t>
      </w:r>
      <w:r w:rsidRPr="003165D1">
        <w:rPr>
          <w:rFonts w:ascii="Garamond" w:hAnsi="Garamond" w:cstheme="majorBidi"/>
        </w:rPr>
        <w:t>n p</w:t>
      </w:r>
      <w:r w:rsidRPr="003165D1">
        <w:rPr>
          <w:rFonts w:ascii="Garamond" w:hAnsi="Garamond" w:cstheme="majorBidi"/>
          <w:spacing w:val="-1"/>
        </w:rPr>
        <w:t>a</w:t>
      </w:r>
      <w:r w:rsidRPr="003165D1">
        <w:rPr>
          <w:rFonts w:ascii="Garamond" w:hAnsi="Garamond" w:cstheme="majorBidi"/>
        </w:rPr>
        <w:t xml:space="preserve">da Kelas </w:t>
      </w:r>
      <w:r w:rsidRPr="003165D1">
        <w:rPr>
          <w:rFonts w:ascii="Garamond" w:hAnsi="Garamond" w:cstheme="majorBidi"/>
          <w:iCs/>
        </w:rPr>
        <w:t>IX</w:t>
      </w:r>
      <w:r w:rsidRPr="003165D1">
        <w:rPr>
          <w:rFonts w:ascii="Garamond" w:hAnsi="Garamond" w:cstheme="majorBidi"/>
          <w:iCs/>
          <w:vertAlign w:val="subscript"/>
        </w:rPr>
        <w:t>4</w:t>
      </w:r>
      <w:r w:rsidRPr="003165D1">
        <w:rPr>
          <w:rFonts w:ascii="Garamond" w:hAnsi="Garamond" w:cstheme="majorBidi"/>
          <w:iCs/>
        </w:rPr>
        <w:t xml:space="preserve"> SMP N 2 Pattallassang sebagai kelas besar dan kelas IX</w:t>
      </w:r>
      <w:r w:rsidRPr="003165D1">
        <w:rPr>
          <w:rFonts w:ascii="Garamond" w:hAnsi="Garamond" w:cstheme="majorBidi"/>
          <w:iCs/>
          <w:vertAlign w:val="subscript"/>
        </w:rPr>
        <w:t>1</w:t>
      </w:r>
      <w:r w:rsidRPr="003165D1">
        <w:rPr>
          <w:rFonts w:ascii="Garamond" w:hAnsi="Garamond" w:cstheme="majorBidi"/>
          <w:iCs/>
        </w:rPr>
        <w:t xml:space="preserve"> SMP N 4 Pattallassang sebagai kelas kecil setelah diterapkan model pembelajaran ATI.</w:t>
      </w:r>
    </w:p>
    <w:p w:rsidR="00611827" w:rsidRPr="003165D1" w:rsidRDefault="00611827" w:rsidP="00611827">
      <w:pPr>
        <w:pStyle w:val="ListParagraph"/>
        <w:numPr>
          <w:ilvl w:val="0"/>
          <w:numId w:val="34"/>
        </w:numPr>
        <w:spacing w:line="360" w:lineRule="auto"/>
        <w:ind w:left="851"/>
        <w:jc w:val="both"/>
        <w:rPr>
          <w:rFonts w:ascii="Garamond" w:hAnsi="Garamond" w:cstheme="majorBidi"/>
          <w:b/>
        </w:rPr>
      </w:pPr>
      <w:r w:rsidRPr="003165D1">
        <w:rPr>
          <w:rFonts w:ascii="Garamond" w:hAnsi="Garamond" w:cstheme="majorBidi"/>
          <w:b/>
        </w:rPr>
        <w:t>Analisis Data</w:t>
      </w:r>
    </w:p>
    <w:p w:rsidR="00611827" w:rsidRPr="003165D1" w:rsidRDefault="00611827" w:rsidP="00611827">
      <w:pPr>
        <w:pStyle w:val="ListParagraph"/>
        <w:spacing w:line="360" w:lineRule="auto"/>
        <w:ind w:left="0" w:firstLine="810"/>
        <w:jc w:val="both"/>
        <w:rPr>
          <w:rFonts w:ascii="Garamond" w:hAnsi="Garamond" w:cstheme="majorBidi"/>
        </w:rPr>
      </w:pPr>
      <w:r w:rsidRPr="003165D1">
        <w:rPr>
          <w:rFonts w:ascii="Garamond" w:hAnsi="Garamond" w:cstheme="majorBidi"/>
        </w:rPr>
        <w:t xml:space="preserve">Data yang merupakan hasil belajar dianalisis secara kuantitatif dengan menggunakan statistik deskriptif dan statistik inferensial. </w:t>
      </w:r>
      <w:r w:rsidRPr="003165D1">
        <w:rPr>
          <w:rFonts w:ascii="Garamond" w:hAnsi="Garamond" w:cstheme="majorBidi"/>
          <w:bCs/>
        </w:rPr>
        <w:t xml:space="preserve">Data tentang hasil belajar dalam penelitian dianalisis dengan menggunakan dua macam teknik statistik, yaitu statistik deskriptif dan statistik inferensial. </w:t>
      </w:r>
    </w:p>
    <w:p w:rsidR="00611827" w:rsidRPr="003165D1" w:rsidRDefault="00611827" w:rsidP="00611827">
      <w:pPr>
        <w:pStyle w:val="ListParagraph"/>
        <w:numPr>
          <w:ilvl w:val="0"/>
          <w:numId w:val="39"/>
        </w:numPr>
        <w:spacing w:line="360" w:lineRule="auto"/>
        <w:ind w:left="426"/>
        <w:jc w:val="both"/>
        <w:rPr>
          <w:rFonts w:ascii="Garamond" w:hAnsi="Garamond" w:cstheme="majorBidi"/>
          <w:b/>
          <w:bCs/>
        </w:rPr>
      </w:pPr>
      <w:r w:rsidRPr="003165D1">
        <w:rPr>
          <w:rFonts w:ascii="Garamond" w:hAnsi="Garamond" w:cstheme="majorBidi"/>
          <w:b/>
          <w:bCs/>
        </w:rPr>
        <w:t>Analisis Statistik Deskriptif</w:t>
      </w:r>
    </w:p>
    <w:p w:rsidR="00611827" w:rsidRPr="003165D1" w:rsidRDefault="00611827" w:rsidP="00611827">
      <w:pPr>
        <w:pStyle w:val="ListParagraph"/>
        <w:spacing w:line="360" w:lineRule="auto"/>
        <w:ind w:left="0" w:firstLine="630"/>
        <w:jc w:val="both"/>
        <w:rPr>
          <w:rFonts w:ascii="Garamond" w:hAnsi="Garamond" w:cstheme="majorBidi"/>
          <w:bCs/>
          <w:lang w:val="id-ID"/>
        </w:rPr>
      </w:pPr>
      <w:r w:rsidRPr="003165D1">
        <w:rPr>
          <w:rFonts w:ascii="Garamond" w:hAnsi="Garamond" w:cstheme="majorBidi"/>
        </w:rPr>
        <w:t xml:space="preserve">Analisis statistik deskriptif digunakan untuk mendeskripsikan hasil belajar matematika yang diperoleh siswa guna mendapatkan gambaran yang jelas tentang hasil belajar matematika siswa. </w:t>
      </w:r>
      <w:r w:rsidRPr="003165D1">
        <w:rPr>
          <w:rFonts w:ascii="Garamond" w:hAnsi="Garamond" w:cstheme="majorBidi"/>
          <w:bCs/>
        </w:rPr>
        <w:t>Hasil analisis deskriptif tersebut ditampilkan dalam bentuk sebagai berikut:</w:t>
      </w:r>
    </w:p>
    <w:p w:rsidR="00611827" w:rsidRPr="003165D1" w:rsidRDefault="00611827" w:rsidP="00A7353F">
      <w:pPr>
        <w:pStyle w:val="ListParagraph"/>
        <w:numPr>
          <w:ilvl w:val="0"/>
          <w:numId w:val="24"/>
        </w:numPr>
        <w:spacing w:line="360" w:lineRule="auto"/>
        <w:ind w:left="360"/>
        <w:jc w:val="both"/>
        <w:rPr>
          <w:rFonts w:ascii="Garamond" w:hAnsi="Garamond" w:cstheme="majorBidi"/>
        </w:rPr>
      </w:pPr>
      <w:r w:rsidRPr="003165D1">
        <w:rPr>
          <w:rFonts w:ascii="Garamond" w:hAnsi="Garamond" w:cstheme="majorBidi"/>
          <w:bCs/>
        </w:rPr>
        <w:t>Membuat Tabel Distribusi frekuensi</w:t>
      </w:r>
    </w:p>
    <w:p w:rsidR="00611827" w:rsidRPr="003165D1" w:rsidRDefault="00611827" w:rsidP="00A7353F">
      <w:pPr>
        <w:pStyle w:val="ListParagraph"/>
        <w:numPr>
          <w:ilvl w:val="0"/>
          <w:numId w:val="24"/>
        </w:numPr>
        <w:spacing w:line="360" w:lineRule="auto"/>
        <w:ind w:left="360"/>
        <w:jc w:val="both"/>
        <w:rPr>
          <w:rFonts w:ascii="Garamond" w:hAnsi="Garamond" w:cstheme="majorBidi"/>
        </w:rPr>
      </w:pPr>
      <w:r w:rsidRPr="003165D1">
        <w:rPr>
          <w:rFonts w:ascii="Garamond" w:hAnsi="Garamond" w:cstheme="majorBidi"/>
        </w:rPr>
        <w:t>Mean atau Rata-Rata</w:t>
      </w:r>
    </w:p>
    <w:p w:rsidR="00611827" w:rsidRPr="003165D1" w:rsidRDefault="00611827" w:rsidP="00A7353F">
      <w:pPr>
        <w:pStyle w:val="ListParagraph"/>
        <w:numPr>
          <w:ilvl w:val="0"/>
          <w:numId w:val="24"/>
        </w:numPr>
        <w:spacing w:line="360" w:lineRule="auto"/>
        <w:ind w:left="360"/>
        <w:jc w:val="both"/>
        <w:rPr>
          <w:rFonts w:ascii="Garamond" w:hAnsi="Garamond" w:cstheme="majorBidi"/>
        </w:rPr>
      </w:pPr>
      <w:r w:rsidRPr="003165D1">
        <w:rPr>
          <w:rFonts w:ascii="Garamond" w:hAnsi="Garamond" w:cstheme="majorBidi"/>
        </w:rPr>
        <w:t>Menentukan persentase nilai rata-rata</w:t>
      </w:r>
    </w:p>
    <w:p w:rsidR="00611827" w:rsidRPr="003165D1" w:rsidRDefault="00611827" w:rsidP="00A7353F">
      <w:pPr>
        <w:pStyle w:val="ListParagraph"/>
        <w:numPr>
          <w:ilvl w:val="0"/>
          <w:numId w:val="24"/>
        </w:numPr>
        <w:spacing w:line="360" w:lineRule="auto"/>
        <w:ind w:left="360"/>
        <w:jc w:val="both"/>
        <w:rPr>
          <w:rFonts w:ascii="Garamond" w:hAnsi="Garamond" w:cstheme="majorBidi"/>
        </w:rPr>
      </w:pPr>
      <w:r w:rsidRPr="003165D1">
        <w:rPr>
          <w:rFonts w:ascii="Garamond" w:hAnsi="Garamond" w:cstheme="majorBidi"/>
        </w:rPr>
        <w:t>Tingkat Penguasaan Materi</w:t>
      </w:r>
    </w:p>
    <w:p w:rsidR="00611827" w:rsidRPr="003165D1" w:rsidRDefault="00611827" w:rsidP="00611827">
      <w:pPr>
        <w:pStyle w:val="ListParagraph"/>
        <w:tabs>
          <w:tab w:val="left" w:pos="1440"/>
          <w:tab w:val="left" w:pos="1800"/>
        </w:tabs>
        <w:spacing w:line="360" w:lineRule="auto"/>
        <w:ind w:left="0" w:firstLine="993"/>
        <w:jc w:val="both"/>
        <w:rPr>
          <w:rFonts w:ascii="Garamond" w:hAnsi="Garamond" w:cstheme="majorBidi"/>
          <w:bCs/>
          <w:lang w:val="id-ID"/>
        </w:rPr>
      </w:pPr>
      <w:r w:rsidRPr="003165D1">
        <w:rPr>
          <w:rFonts w:ascii="Garamond" w:hAnsi="Garamond" w:cstheme="majorBidi"/>
        </w:rPr>
        <w:t xml:space="preserve">Upaya  mengukur tingkat penguasaan materi maka dilakukan kategorisasi. </w:t>
      </w:r>
      <w:r w:rsidRPr="003165D1">
        <w:rPr>
          <w:rFonts w:ascii="Garamond" w:hAnsi="Garamond" w:cstheme="majorBidi"/>
          <w:bCs/>
        </w:rPr>
        <w:t>Kategorisasi yang digunakan untuk mengubah skor mentah yang diperoleh siswa menjadi skor standar (nilai) untuk mengetahui tingkat daya serap siswa mengikuti prosedur yang ditetapkan oleh Departemen Pendidikan dan Kebudayaan tahun 2011 yaitu:</w:t>
      </w:r>
      <w:r w:rsidRPr="003165D1">
        <w:rPr>
          <w:rStyle w:val="FootnoteReference"/>
          <w:rFonts w:ascii="Garamond" w:eastAsia="Calibri" w:hAnsi="Garamond" w:cstheme="majorBidi"/>
          <w:bCs/>
        </w:rPr>
        <w:footnoteReference w:id="11"/>
      </w:r>
    </w:p>
    <w:p w:rsidR="00611827" w:rsidRPr="003165D1" w:rsidRDefault="00611827" w:rsidP="00611827">
      <w:pPr>
        <w:tabs>
          <w:tab w:val="left" w:pos="1440"/>
          <w:tab w:val="left" w:pos="1800"/>
        </w:tabs>
        <w:spacing w:line="360" w:lineRule="auto"/>
        <w:jc w:val="center"/>
        <w:rPr>
          <w:rFonts w:ascii="Garamond" w:hAnsi="Garamond" w:cstheme="majorBidi"/>
          <w:bCs/>
          <w:lang w:val="id-ID"/>
        </w:rPr>
      </w:pPr>
      <w:r w:rsidRPr="003165D1">
        <w:rPr>
          <w:rFonts w:ascii="Garamond" w:hAnsi="Garamond" w:cstheme="majorBidi"/>
          <w:b/>
          <w:bCs/>
        </w:rPr>
        <w:t>Tabel 3.</w:t>
      </w:r>
      <w:r w:rsidRPr="003165D1">
        <w:rPr>
          <w:rFonts w:ascii="Garamond" w:hAnsi="Garamond" w:cstheme="majorBidi"/>
          <w:b/>
          <w:bCs/>
          <w:lang w:val="id-ID"/>
        </w:rPr>
        <w:t>8</w:t>
      </w:r>
    </w:p>
    <w:p w:rsidR="00611827" w:rsidRPr="003165D1" w:rsidRDefault="00611827" w:rsidP="00611827">
      <w:pPr>
        <w:tabs>
          <w:tab w:val="left" w:pos="1440"/>
          <w:tab w:val="left" w:pos="1800"/>
        </w:tabs>
        <w:spacing w:line="360" w:lineRule="auto"/>
        <w:jc w:val="center"/>
        <w:rPr>
          <w:rFonts w:ascii="Garamond" w:hAnsi="Garamond" w:cstheme="majorBidi"/>
          <w:b/>
          <w:bCs/>
          <w:lang w:val="id-ID"/>
        </w:rPr>
      </w:pPr>
      <w:r w:rsidRPr="003165D1">
        <w:rPr>
          <w:rFonts w:ascii="Garamond" w:hAnsi="Garamond" w:cstheme="majorBidi"/>
          <w:b/>
          <w:bCs/>
        </w:rPr>
        <w:t>Tingkat Penguasaan Mater</w:t>
      </w:r>
      <w:r w:rsidRPr="003165D1">
        <w:rPr>
          <w:rFonts w:ascii="Garamond" w:hAnsi="Garamond" w:cstheme="majorBidi"/>
          <w:b/>
          <w:bCs/>
          <w:lang w:val="id-ID"/>
        </w:rPr>
        <w:t>i</w:t>
      </w:r>
    </w:p>
    <w:tbl>
      <w:tblPr>
        <w:tblStyle w:val="TableGrid"/>
        <w:tblW w:w="4111" w:type="dxa"/>
        <w:jc w:val="center"/>
        <w:tblLook w:val="01E0" w:firstRow="1" w:lastRow="1" w:firstColumn="1" w:lastColumn="1" w:noHBand="0" w:noVBand="0"/>
      </w:tblPr>
      <w:tblGrid>
        <w:gridCol w:w="1985"/>
        <w:gridCol w:w="2126"/>
      </w:tblGrid>
      <w:tr w:rsidR="00611827" w:rsidRPr="003165D1" w:rsidTr="00A7353F">
        <w:trPr>
          <w:trHeight w:val="294"/>
          <w:jc w:val="center"/>
        </w:trPr>
        <w:tc>
          <w:tcPr>
            <w:tcW w:w="1985" w:type="dxa"/>
            <w:vAlign w:val="bottom"/>
          </w:tcPr>
          <w:p w:rsidR="00611827" w:rsidRPr="003165D1" w:rsidRDefault="00611827" w:rsidP="00A7353F">
            <w:pPr>
              <w:pStyle w:val="BodyTextIndent"/>
              <w:spacing w:line="360" w:lineRule="auto"/>
              <w:jc w:val="center"/>
              <w:rPr>
                <w:rFonts w:ascii="Garamond" w:hAnsi="Garamond" w:cstheme="majorBidi"/>
                <w:bCs/>
              </w:rPr>
            </w:pPr>
            <w:r w:rsidRPr="003165D1">
              <w:rPr>
                <w:rFonts w:ascii="Garamond" w:hAnsi="Garamond" w:cstheme="majorBidi"/>
                <w:bCs/>
              </w:rPr>
              <w:t>Tingkat penguasaan (%)</w:t>
            </w:r>
          </w:p>
        </w:tc>
        <w:tc>
          <w:tcPr>
            <w:tcW w:w="2126" w:type="dxa"/>
            <w:vAlign w:val="bottom"/>
          </w:tcPr>
          <w:p w:rsidR="00611827" w:rsidRPr="003165D1" w:rsidRDefault="00611827" w:rsidP="00A7353F">
            <w:pPr>
              <w:pStyle w:val="BodyTextIndent"/>
              <w:spacing w:line="360" w:lineRule="auto"/>
              <w:jc w:val="center"/>
              <w:rPr>
                <w:rFonts w:ascii="Garamond" w:hAnsi="Garamond" w:cstheme="majorBidi"/>
                <w:bCs/>
              </w:rPr>
            </w:pPr>
            <w:r w:rsidRPr="003165D1">
              <w:rPr>
                <w:rFonts w:ascii="Garamond" w:hAnsi="Garamond" w:cstheme="majorBidi"/>
                <w:bCs/>
              </w:rPr>
              <w:t>Kategori Hasil Belajar</w:t>
            </w:r>
          </w:p>
        </w:tc>
      </w:tr>
      <w:tr w:rsidR="00611827" w:rsidRPr="003165D1" w:rsidTr="00A7353F">
        <w:trPr>
          <w:trHeight w:val="2150"/>
          <w:jc w:val="center"/>
        </w:trPr>
        <w:tc>
          <w:tcPr>
            <w:tcW w:w="1985" w:type="dxa"/>
            <w:vAlign w:val="center"/>
          </w:tcPr>
          <w:p w:rsidR="00611827" w:rsidRPr="003165D1" w:rsidRDefault="00611827" w:rsidP="00A7353F">
            <w:pPr>
              <w:pStyle w:val="BodyTextIndent"/>
              <w:spacing w:line="360" w:lineRule="auto"/>
              <w:jc w:val="center"/>
              <w:rPr>
                <w:rFonts w:ascii="Garamond" w:hAnsi="Garamond" w:cstheme="majorBidi"/>
                <w:bCs/>
              </w:rPr>
            </w:pPr>
            <w:r w:rsidRPr="003165D1">
              <w:rPr>
                <w:rFonts w:ascii="Garamond" w:hAnsi="Garamond" w:cstheme="majorBidi"/>
                <w:bCs/>
              </w:rPr>
              <w:t>0 – 34</w:t>
            </w:r>
          </w:p>
          <w:p w:rsidR="00611827" w:rsidRPr="003165D1" w:rsidRDefault="00611827" w:rsidP="00A7353F">
            <w:pPr>
              <w:pStyle w:val="BodyTextIndent"/>
              <w:spacing w:line="360" w:lineRule="auto"/>
              <w:jc w:val="center"/>
              <w:rPr>
                <w:rFonts w:ascii="Garamond" w:hAnsi="Garamond" w:cstheme="majorBidi"/>
                <w:bCs/>
              </w:rPr>
            </w:pPr>
            <w:r w:rsidRPr="003165D1">
              <w:rPr>
                <w:rFonts w:ascii="Garamond" w:hAnsi="Garamond" w:cstheme="majorBidi"/>
                <w:bCs/>
              </w:rPr>
              <w:t>35– 54</w:t>
            </w:r>
          </w:p>
          <w:p w:rsidR="00611827" w:rsidRPr="003165D1" w:rsidRDefault="00611827" w:rsidP="00A7353F">
            <w:pPr>
              <w:pStyle w:val="BodyTextIndent"/>
              <w:spacing w:line="360" w:lineRule="auto"/>
              <w:jc w:val="center"/>
              <w:rPr>
                <w:rFonts w:ascii="Garamond" w:hAnsi="Garamond" w:cstheme="majorBidi"/>
                <w:bCs/>
              </w:rPr>
            </w:pPr>
            <w:r w:rsidRPr="003165D1">
              <w:rPr>
                <w:rFonts w:ascii="Garamond" w:hAnsi="Garamond" w:cstheme="majorBidi"/>
                <w:bCs/>
              </w:rPr>
              <w:t>55 – 64</w:t>
            </w:r>
          </w:p>
          <w:p w:rsidR="00611827" w:rsidRPr="003165D1" w:rsidRDefault="00611827" w:rsidP="00A7353F">
            <w:pPr>
              <w:pStyle w:val="BodyTextIndent"/>
              <w:spacing w:line="360" w:lineRule="auto"/>
              <w:jc w:val="center"/>
              <w:rPr>
                <w:rFonts w:ascii="Garamond" w:hAnsi="Garamond" w:cstheme="majorBidi"/>
                <w:bCs/>
              </w:rPr>
            </w:pPr>
            <w:r w:rsidRPr="003165D1">
              <w:rPr>
                <w:rFonts w:ascii="Garamond" w:hAnsi="Garamond" w:cstheme="majorBidi"/>
                <w:bCs/>
              </w:rPr>
              <w:t>65 – 84</w:t>
            </w:r>
          </w:p>
          <w:p w:rsidR="00611827" w:rsidRPr="003165D1" w:rsidRDefault="00611827" w:rsidP="00A7353F">
            <w:pPr>
              <w:pStyle w:val="BodyTextIndent"/>
              <w:spacing w:line="360" w:lineRule="auto"/>
              <w:jc w:val="center"/>
              <w:rPr>
                <w:rFonts w:ascii="Garamond" w:hAnsi="Garamond" w:cstheme="majorBidi"/>
                <w:bCs/>
              </w:rPr>
            </w:pPr>
            <w:r w:rsidRPr="003165D1">
              <w:rPr>
                <w:rFonts w:ascii="Garamond" w:hAnsi="Garamond" w:cstheme="majorBidi"/>
                <w:bCs/>
              </w:rPr>
              <w:t>85 – 100</w:t>
            </w:r>
          </w:p>
        </w:tc>
        <w:tc>
          <w:tcPr>
            <w:tcW w:w="2126" w:type="dxa"/>
          </w:tcPr>
          <w:p w:rsidR="00611827" w:rsidRPr="003165D1" w:rsidRDefault="00611827" w:rsidP="00A7353F">
            <w:pPr>
              <w:pStyle w:val="BodyTextIndent"/>
              <w:spacing w:line="360" w:lineRule="auto"/>
              <w:jc w:val="center"/>
              <w:rPr>
                <w:rFonts w:ascii="Garamond" w:hAnsi="Garamond" w:cstheme="majorBidi"/>
                <w:bCs/>
              </w:rPr>
            </w:pPr>
            <w:r w:rsidRPr="003165D1">
              <w:rPr>
                <w:rFonts w:ascii="Garamond" w:hAnsi="Garamond" w:cstheme="majorBidi"/>
                <w:bCs/>
              </w:rPr>
              <w:t>Sangat rendah</w:t>
            </w:r>
          </w:p>
          <w:p w:rsidR="00611827" w:rsidRPr="003165D1" w:rsidRDefault="00611827" w:rsidP="00A7353F">
            <w:pPr>
              <w:pStyle w:val="BodyTextIndent"/>
              <w:spacing w:line="360" w:lineRule="auto"/>
              <w:jc w:val="center"/>
              <w:rPr>
                <w:rFonts w:ascii="Garamond" w:hAnsi="Garamond" w:cstheme="majorBidi"/>
                <w:bCs/>
              </w:rPr>
            </w:pPr>
            <w:r w:rsidRPr="003165D1">
              <w:rPr>
                <w:rFonts w:ascii="Garamond" w:hAnsi="Garamond" w:cstheme="majorBidi"/>
                <w:bCs/>
              </w:rPr>
              <w:t>Rendah</w:t>
            </w:r>
          </w:p>
          <w:p w:rsidR="00611827" w:rsidRPr="003165D1" w:rsidRDefault="00611827" w:rsidP="00A7353F">
            <w:pPr>
              <w:pStyle w:val="BodyTextIndent"/>
              <w:spacing w:line="360" w:lineRule="auto"/>
              <w:jc w:val="center"/>
              <w:rPr>
                <w:rFonts w:ascii="Garamond" w:hAnsi="Garamond" w:cstheme="majorBidi"/>
                <w:bCs/>
              </w:rPr>
            </w:pPr>
            <w:r w:rsidRPr="003165D1">
              <w:rPr>
                <w:rFonts w:ascii="Garamond" w:hAnsi="Garamond" w:cstheme="majorBidi"/>
                <w:bCs/>
              </w:rPr>
              <w:t>Sedang</w:t>
            </w:r>
          </w:p>
          <w:p w:rsidR="00611827" w:rsidRPr="003165D1" w:rsidRDefault="00611827" w:rsidP="00A7353F">
            <w:pPr>
              <w:pStyle w:val="BodyTextIndent"/>
              <w:spacing w:line="360" w:lineRule="auto"/>
              <w:jc w:val="center"/>
              <w:rPr>
                <w:rFonts w:ascii="Garamond" w:hAnsi="Garamond" w:cstheme="majorBidi"/>
                <w:bCs/>
              </w:rPr>
            </w:pPr>
            <w:r w:rsidRPr="003165D1">
              <w:rPr>
                <w:rFonts w:ascii="Garamond" w:hAnsi="Garamond" w:cstheme="majorBidi"/>
                <w:bCs/>
              </w:rPr>
              <w:t>Tinggi</w:t>
            </w:r>
          </w:p>
          <w:p w:rsidR="00611827" w:rsidRPr="003165D1" w:rsidRDefault="00611827" w:rsidP="00A7353F">
            <w:pPr>
              <w:pStyle w:val="BodyTextIndent"/>
              <w:spacing w:line="360" w:lineRule="auto"/>
              <w:jc w:val="center"/>
              <w:rPr>
                <w:rFonts w:ascii="Garamond" w:hAnsi="Garamond" w:cstheme="majorBidi"/>
                <w:bCs/>
              </w:rPr>
            </w:pPr>
            <w:r w:rsidRPr="003165D1">
              <w:rPr>
                <w:rFonts w:ascii="Garamond" w:hAnsi="Garamond" w:cstheme="majorBidi"/>
                <w:bCs/>
              </w:rPr>
              <w:t>Sangat tinggi</w:t>
            </w:r>
          </w:p>
        </w:tc>
      </w:tr>
    </w:tbl>
    <w:p w:rsidR="00611827" w:rsidRPr="003165D1" w:rsidRDefault="00611827" w:rsidP="00611827">
      <w:pPr>
        <w:pStyle w:val="ListParagraph"/>
        <w:spacing w:line="360" w:lineRule="auto"/>
        <w:ind w:left="426"/>
        <w:jc w:val="both"/>
        <w:rPr>
          <w:rFonts w:ascii="Garamond" w:hAnsi="Garamond" w:cstheme="majorBidi"/>
          <w:b/>
          <w:bCs/>
        </w:rPr>
      </w:pPr>
    </w:p>
    <w:p w:rsidR="00611827" w:rsidRPr="003165D1" w:rsidRDefault="00611827" w:rsidP="00A7353F">
      <w:pPr>
        <w:pStyle w:val="ListParagraph"/>
        <w:numPr>
          <w:ilvl w:val="0"/>
          <w:numId w:val="39"/>
        </w:numPr>
        <w:spacing w:line="360" w:lineRule="auto"/>
        <w:ind w:left="426"/>
        <w:jc w:val="both"/>
        <w:rPr>
          <w:rFonts w:ascii="Garamond" w:hAnsi="Garamond" w:cstheme="majorBidi"/>
          <w:b/>
          <w:bCs/>
        </w:rPr>
      </w:pPr>
      <w:r w:rsidRPr="003165D1">
        <w:rPr>
          <w:rFonts w:ascii="Garamond" w:hAnsi="Garamond" w:cstheme="majorBidi"/>
          <w:b/>
          <w:bCs/>
        </w:rPr>
        <w:t>Analisis Statistik Inferensial</w:t>
      </w:r>
    </w:p>
    <w:p w:rsidR="00611827" w:rsidRPr="003165D1" w:rsidRDefault="00611827" w:rsidP="00611827">
      <w:pPr>
        <w:pStyle w:val="ListParagraph"/>
        <w:spacing w:line="360" w:lineRule="auto"/>
        <w:ind w:left="0" w:firstLine="810"/>
        <w:jc w:val="both"/>
        <w:rPr>
          <w:rFonts w:ascii="Garamond" w:hAnsi="Garamond" w:cstheme="majorBidi"/>
          <w:lang w:val="id-ID"/>
        </w:rPr>
      </w:pPr>
      <w:r w:rsidRPr="003165D1">
        <w:rPr>
          <w:rFonts w:ascii="Garamond" w:hAnsi="Garamond" w:cstheme="majorBidi"/>
        </w:rPr>
        <w:t xml:space="preserve">Pada bagian statistik inferensial dilakukan beberapa pengujian untuk keperluan pengujian hipotesis. Pertama, dilakukan pengujian dasar yaitu uji normalitas dan uji homogenitas varians. Kedua, dilakukan </w:t>
      </w:r>
      <w:r w:rsidRPr="003165D1">
        <w:rPr>
          <w:rFonts w:ascii="Garamond" w:hAnsi="Garamond" w:cstheme="majorBidi"/>
          <w:i/>
          <w:iCs/>
        </w:rPr>
        <w:t xml:space="preserve">uji t-test </w:t>
      </w:r>
      <w:r w:rsidRPr="003165D1">
        <w:rPr>
          <w:rFonts w:ascii="Garamond" w:hAnsi="Garamond" w:cstheme="majorBidi"/>
        </w:rPr>
        <w:t>sampel independen untuk keperluan uji hipotesis.</w:t>
      </w:r>
    </w:p>
    <w:p w:rsidR="00611827" w:rsidRPr="003165D1" w:rsidRDefault="00611827" w:rsidP="00611827">
      <w:pPr>
        <w:pStyle w:val="ListParagraph"/>
        <w:numPr>
          <w:ilvl w:val="3"/>
          <w:numId w:val="36"/>
        </w:numPr>
        <w:spacing w:line="360" w:lineRule="auto"/>
        <w:ind w:left="426"/>
        <w:jc w:val="both"/>
        <w:rPr>
          <w:rFonts w:ascii="Garamond" w:hAnsi="Garamond" w:cstheme="majorBidi"/>
        </w:rPr>
      </w:pPr>
      <w:r w:rsidRPr="003165D1">
        <w:rPr>
          <w:rFonts w:ascii="Garamond" w:hAnsi="Garamond" w:cstheme="majorBidi"/>
        </w:rPr>
        <w:t>Uji Normalitas Data</w:t>
      </w:r>
    </w:p>
    <w:p w:rsidR="00611827" w:rsidRPr="003165D1" w:rsidRDefault="00611827" w:rsidP="00611827">
      <w:pPr>
        <w:pStyle w:val="ListParagraph"/>
        <w:spacing w:line="360" w:lineRule="auto"/>
        <w:ind w:left="0"/>
        <w:jc w:val="both"/>
        <w:rPr>
          <w:rFonts w:ascii="Garamond" w:hAnsi="Garamond" w:cstheme="majorBidi"/>
        </w:rPr>
      </w:pPr>
      <w:r w:rsidRPr="003165D1">
        <w:rPr>
          <w:rFonts w:ascii="Garamond" w:hAnsi="Garamond" w:cstheme="majorBidi"/>
        </w:rPr>
        <w:t xml:space="preserve">Untuk pengujian tersebut digunakan rumus </w:t>
      </w:r>
      <w:r w:rsidRPr="003165D1">
        <w:rPr>
          <w:rFonts w:ascii="Garamond" w:hAnsi="Garamond" w:cstheme="majorBidi"/>
          <w:i/>
          <w:iCs/>
        </w:rPr>
        <w:t>Chi-kuadrat</w:t>
      </w:r>
      <w:r w:rsidRPr="003165D1">
        <w:rPr>
          <w:rFonts w:ascii="Garamond" w:hAnsi="Garamond" w:cstheme="majorBidi"/>
        </w:rPr>
        <w:t xml:space="preserve"> yang dirumuskan sebagai berikut:</w:t>
      </w:r>
    </w:p>
    <w:p w:rsidR="00611827" w:rsidRPr="003165D1" w:rsidRDefault="00611827" w:rsidP="00611827">
      <w:pPr>
        <w:spacing w:line="360" w:lineRule="auto"/>
        <w:jc w:val="center"/>
        <w:rPr>
          <w:rFonts w:ascii="Garamond" w:hAnsi="Garamond" w:cstheme="majorBidi"/>
        </w:rPr>
      </w:pPr>
      <w:r w:rsidRPr="003165D1">
        <w:rPr>
          <w:rFonts w:ascii="Garamond" w:hAnsi="Garamond" w:cstheme="majorBidi"/>
          <w:position w:val="-30"/>
        </w:rPr>
        <w:object w:dxaOrig="21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9pt" o:ole="">
            <v:imagedata r:id="rId9" o:title=""/>
          </v:shape>
          <o:OLEObject Type="Embed" ProgID="Equation.3" ShapeID="_x0000_i1025" DrawAspect="Content" ObjectID="_1581409336" r:id="rId10"/>
        </w:object>
      </w:r>
    </w:p>
    <w:p w:rsidR="00611827" w:rsidRPr="003165D1" w:rsidRDefault="00611827" w:rsidP="00611827">
      <w:pPr>
        <w:spacing w:line="360" w:lineRule="auto"/>
        <w:jc w:val="both"/>
        <w:rPr>
          <w:rFonts w:ascii="Garamond" w:hAnsi="Garamond" w:cstheme="majorBidi"/>
        </w:rPr>
      </w:pPr>
      <w:r w:rsidRPr="003165D1">
        <w:rPr>
          <w:rFonts w:ascii="Garamond" w:hAnsi="Garamond" w:cstheme="majorBidi"/>
        </w:rPr>
        <w:t>Keterangan:</w:t>
      </w:r>
    </w:p>
    <w:p w:rsidR="00611827" w:rsidRPr="003165D1" w:rsidRDefault="00611827" w:rsidP="00611827">
      <w:pPr>
        <w:spacing w:line="360" w:lineRule="auto"/>
        <w:ind w:left="360"/>
        <w:jc w:val="both"/>
        <w:rPr>
          <w:rFonts w:ascii="Garamond" w:eastAsiaTheme="minorEastAsia" w:hAnsi="Garamond" w:cstheme="majorBidi"/>
        </w:rPr>
      </w:pPr>
      <w:r w:rsidRPr="003165D1">
        <w:rPr>
          <w:rFonts w:ascii="Garamond" w:eastAsiaTheme="minorEastAsia" w:hAnsi="Garamond" w:cstheme="majorBidi"/>
          <w:position w:val="-10"/>
        </w:rPr>
        <w:object w:dxaOrig="540" w:dyaOrig="360">
          <v:shape id="_x0000_i1026" type="#_x0000_t75" style="width:25.5pt;height:16.5pt" o:ole="">
            <v:imagedata r:id="rId11" o:title=""/>
          </v:shape>
          <o:OLEObject Type="Embed" ProgID="Equation.3" ShapeID="_x0000_i1026" DrawAspect="Content" ObjectID="_1581409337" r:id="rId12"/>
        </w:object>
      </w:r>
      <w:r w:rsidRPr="003165D1">
        <w:rPr>
          <w:rFonts w:ascii="Garamond" w:eastAsiaTheme="minorEastAsia" w:hAnsi="Garamond" w:cstheme="majorBidi"/>
        </w:rPr>
        <w:t>Nilai Chi-kuadrat hitung</w:t>
      </w:r>
    </w:p>
    <w:p w:rsidR="00611827" w:rsidRPr="003165D1" w:rsidRDefault="00611827" w:rsidP="00611827">
      <w:pPr>
        <w:spacing w:line="360" w:lineRule="auto"/>
        <w:ind w:left="360"/>
        <w:jc w:val="both"/>
        <w:rPr>
          <w:rFonts w:ascii="Garamond" w:hAnsi="Garamond" w:cstheme="majorBidi"/>
        </w:rPr>
      </w:pPr>
      <w:r w:rsidRPr="003165D1">
        <w:rPr>
          <w:rFonts w:ascii="Garamond" w:hAnsi="Garamond" w:cstheme="majorBidi"/>
          <w:position w:val="-12"/>
        </w:rPr>
        <w:object w:dxaOrig="520" w:dyaOrig="360">
          <v:shape id="_x0000_i1027" type="#_x0000_t75" style="width:26.25pt;height:16.5pt" o:ole="">
            <v:imagedata r:id="rId13" o:title=""/>
          </v:shape>
          <o:OLEObject Type="Embed" ProgID="Equation.3" ShapeID="_x0000_i1027" DrawAspect="Content" ObjectID="_1581409338" r:id="rId14"/>
        </w:object>
      </w:r>
      <w:r w:rsidRPr="003165D1">
        <w:rPr>
          <w:rFonts w:ascii="Garamond" w:hAnsi="Garamond" w:cstheme="majorBidi"/>
        </w:rPr>
        <w:t>Frekuensi hasil pengamatan</w:t>
      </w:r>
    </w:p>
    <w:p w:rsidR="00611827" w:rsidRPr="003165D1" w:rsidRDefault="00611827" w:rsidP="00611827">
      <w:pPr>
        <w:spacing w:line="360" w:lineRule="auto"/>
        <w:ind w:left="360"/>
        <w:jc w:val="both"/>
        <w:rPr>
          <w:rFonts w:ascii="Garamond" w:hAnsi="Garamond" w:cstheme="majorBidi"/>
        </w:rPr>
      </w:pPr>
      <w:r w:rsidRPr="003165D1">
        <w:rPr>
          <w:rFonts w:ascii="Garamond" w:hAnsi="Garamond" w:cstheme="majorBidi"/>
          <w:position w:val="-12"/>
        </w:rPr>
        <w:object w:dxaOrig="499" w:dyaOrig="360">
          <v:shape id="_x0000_i1028" type="#_x0000_t75" style="width:21pt;height:16.5pt" o:ole="">
            <v:imagedata r:id="rId15" o:title=""/>
          </v:shape>
          <o:OLEObject Type="Embed" ProgID="Equation.3" ShapeID="_x0000_i1028" DrawAspect="Content" ObjectID="_1581409339" r:id="rId16"/>
        </w:object>
      </w:r>
      <w:r w:rsidRPr="003165D1">
        <w:rPr>
          <w:rFonts w:ascii="Garamond" w:hAnsi="Garamond" w:cstheme="majorBidi"/>
        </w:rPr>
        <w:t>Frekuensi harapan</w:t>
      </w:r>
    </w:p>
    <w:p w:rsidR="00611827" w:rsidRPr="003165D1" w:rsidRDefault="00611827" w:rsidP="00611827">
      <w:pPr>
        <w:spacing w:line="360" w:lineRule="auto"/>
        <w:ind w:left="360"/>
        <w:jc w:val="both"/>
        <w:rPr>
          <w:rFonts w:ascii="Garamond" w:hAnsi="Garamond" w:cstheme="majorBidi"/>
          <w:lang w:val="id-ID"/>
        </w:rPr>
      </w:pPr>
      <w:r w:rsidRPr="003165D1">
        <w:rPr>
          <w:rFonts w:ascii="Garamond" w:hAnsi="Garamond" w:cstheme="majorBidi"/>
        </w:rPr>
        <w:t>K  =  Banyaknya kelas.</w:t>
      </w:r>
    </w:p>
    <w:p w:rsidR="00611827" w:rsidRPr="003165D1" w:rsidRDefault="00611827" w:rsidP="00611827">
      <w:pPr>
        <w:spacing w:line="360" w:lineRule="auto"/>
        <w:jc w:val="both"/>
        <w:rPr>
          <w:rFonts w:ascii="Garamond" w:eastAsia="TimesNewRomanPSMT" w:hAnsi="Garamond" w:cstheme="majorBidi"/>
          <w:lang w:val="id-ID"/>
        </w:rPr>
      </w:pPr>
      <w:r w:rsidRPr="003165D1">
        <w:rPr>
          <w:rFonts w:ascii="Garamond" w:eastAsia="TimesNewRomanPSMT" w:hAnsi="Garamond" w:cstheme="majorBidi"/>
        </w:rPr>
        <w:t>Kriteria pengujian normal bila</w:t>
      </w:r>
      <w:r w:rsidRPr="003165D1">
        <w:rPr>
          <w:rFonts w:ascii="Garamond" w:eastAsia="TimesNewRomanPSMT" w:hAnsi="Garamond" w:cstheme="majorBidi"/>
          <w:position w:val="-14"/>
        </w:rPr>
        <w:object w:dxaOrig="600" w:dyaOrig="400">
          <v:shape id="_x0000_i1029" type="#_x0000_t75" style="width:33.75pt;height:22.5pt" o:ole="">
            <v:imagedata r:id="rId17" o:title=""/>
          </v:shape>
          <o:OLEObject Type="Embed" ProgID="Equation.3" ShapeID="_x0000_i1029" DrawAspect="Content" ObjectID="_1581409340" r:id="rId18"/>
        </w:object>
      </w:r>
      <w:r w:rsidRPr="003165D1">
        <w:rPr>
          <w:rFonts w:ascii="Garamond" w:eastAsia="TimesNewRomanPSMT" w:hAnsi="Garamond" w:cstheme="majorBidi"/>
        </w:rPr>
        <w:t xml:space="preserve">lebih kecil dari </w:t>
      </w:r>
      <w:r w:rsidRPr="003165D1">
        <w:rPr>
          <w:rFonts w:ascii="Garamond" w:eastAsia="TimesNewRomanPSMT" w:hAnsi="Garamond" w:cstheme="majorBidi"/>
          <w:position w:val="-12"/>
        </w:rPr>
        <w:object w:dxaOrig="520" w:dyaOrig="380">
          <v:shape id="_x0000_i1030" type="#_x0000_t75" style="width:22.5pt;height:16.5pt" o:ole="">
            <v:imagedata r:id="rId19" o:title=""/>
          </v:shape>
          <o:OLEObject Type="Embed" ProgID="Equation.3" ShapeID="_x0000_i1030" DrawAspect="Content" ObjectID="_1581409341" r:id="rId20"/>
        </w:object>
      </w:r>
      <w:r w:rsidRPr="003165D1">
        <w:rPr>
          <w:rFonts w:ascii="Garamond" w:eastAsia="TimesNewRomanPSMT" w:hAnsi="Garamond" w:cstheme="majorBidi"/>
        </w:rPr>
        <w:t xml:space="preserve"> dimana </w:t>
      </w:r>
      <w:r w:rsidRPr="003165D1">
        <w:rPr>
          <w:rFonts w:ascii="Garamond" w:eastAsia="TimesNewRomanPSMT" w:hAnsi="Garamond" w:cstheme="majorBidi"/>
        </w:rPr>
        <w:fldChar w:fldCharType="begin"/>
      </w:r>
      <w:r w:rsidRPr="003165D1">
        <w:rPr>
          <w:rFonts w:ascii="Garamond" w:eastAsia="TimesNewRomanPSMT" w:hAnsi="Garamond" w:cstheme="majorBidi"/>
        </w:rPr>
        <w:instrText xml:space="preserve"> QUOTE </w:instrText>
      </w:r>
      <w:r w:rsidRPr="003165D1">
        <w:rPr>
          <w:rFonts w:ascii="Garamond" w:eastAsia="TimesNewRomanPSMT" w:hAnsi="Garamond" w:cstheme="majorBidi"/>
          <w:noProof/>
          <w:position w:val="-11"/>
        </w:rPr>
        <w:drawing>
          <wp:inline distT="0" distB="0" distL="0" distR="0" wp14:anchorId="413DFC0C" wp14:editId="01FB246A">
            <wp:extent cx="419100" cy="209550"/>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419100" cy="209550"/>
                    </a:xfrm>
                    <a:prstGeom prst="rect">
                      <a:avLst/>
                    </a:prstGeom>
                    <a:noFill/>
                    <a:ln w="9525">
                      <a:noFill/>
                      <a:miter lim="800000"/>
                      <a:headEnd/>
                      <a:tailEnd/>
                    </a:ln>
                  </pic:spPr>
                </pic:pic>
              </a:graphicData>
            </a:graphic>
          </wp:inline>
        </w:drawing>
      </w:r>
      <w:r w:rsidRPr="003165D1">
        <w:rPr>
          <w:rFonts w:ascii="Garamond" w:eastAsia="TimesNewRomanPSMT" w:hAnsi="Garamond" w:cstheme="majorBidi"/>
        </w:rPr>
        <w:fldChar w:fldCharType="separate"/>
      </w:r>
      <w:r w:rsidRPr="003165D1">
        <w:rPr>
          <w:rFonts w:ascii="Garamond" w:eastAsia="TimesNewRomanPSMT" w:hAnsi="Garamond" w:cstheme="majorBidi"/>
          <w:position w:val="-12"/>
        </w:rPr>
        <w:object w:dxaOrig="520" w:dyaOrig="380">
          <v:shape id="_x0000_i1031" type="#_x0000_t75" style="width:22.5pt;height:16.5pt" o:ole="">
            <v:imagedata r:id="rId22" o:title=""/>
          </v:shape>
          <o:OLEObject Type="Embed" ProgID="Equation.3" ShapeID="_x0000_i1031" DrawAspect="Content" ObjectID="_1581409342" r:id="rId23"/>
        </w:object>
      </w:r>
      <w:r w:rsidRPr="003165D1">
        <w:rPr>
          <w:rFonts w:ascii="Garamond" w:eastAsia="TimesNewRomanPSMT" w:hAnsi="Garamond" w:cstheme="majorBidi"/>
        </w:rPr>
        <w:fldChar w:fldCharType="end"/>
      </w:r>
      <w:r w:rsidRPr="003165D1">
        <w:rPr>
          <w:rFonts w:ascii="Garamond" w:eastAsia="TimesNewRomanPSMT" w:hAnsi="Garamond" w:cstheme="majorBidi"/>
        </w:rPr>
        <w:t xml:space="preserve"> diperoleh dari daftar </w:t>
      </w:r>
      <w:r w:rsidRPr="003165D1">
        <w:rPr>
          <w:rFonts w:ascii="Garamond" w:eastAsia="TimesNewRomanPSMT" w:hAnsi="Garamond" w:cstheme="majorBidi"/>
          <w:position w:val="-10"/>
        </w:rPr>
        <w:object w:dxaOrig="320" w:dyaOrig="360">
          <v:shape id="_x0000_i1032" type="#_x0000_t75" style="width:16.5pt;height:16.5pt" o:ole="">
            <v:imagedata r:id="rId24" o:title=""/>
          </v:shape>
          <o:OLEObject Type="Embed" ProgID="Equation.3" ShapeID="_x0000_i1032" DrawAspect="Content" ObjectID="_1581409343" r:id="rId25"/>
        </w:object>
      </w:r>
      <w:r w:rsidRPr="003165D1">
        <w:rPr>
          <w:rFonts w:ascii="Garamond" w:eastAsia="TimesNewRomanPSMT" w:hAnsi="Garamond" w:cstheme="majorBidi"/>
        </w:rPr>
        <w:t xml:space="preserve"> denga</w:t>
      </w:r>
      <w:r w:rsidRPr="003165D1">
        <w:rPr>
          <w:rFonts w:ascii="Garamond" w:eastAsia="TimesNewRomanPSMT" w:hAnsi="Garamond" w:cstheme="majorBidi"/>
          <w:position w:val="-10"/>
        </w:rPr>
        <w:object w:dxaOrig="1180" w:dyaOrig="340">
          <v:shape id="_x0000_i1033" type="#_x0000_t75" style="width:61.5pt;height:16.5pt" o:ole="">
            <v:imagedata r:id="rId26" o:title=""/>
          </v:shape>
          <o:OLEObject Type="Embed" ProgID="Equation.3" ShapeID="_x0000_i1033" DrawAspect="Content" ObjectID="_1581409344" r:id="rId27"/>
        </w:object>
      </w:r>
      <w:r w:rsidRPr="003165D1">
        <w:rPr>
          <w:rFonts w:ascii="Garamond" w:eastAsia="TimesNewRomanPSMT" w:hAnsi="Garamond" w:cstheme="majorBidi"/>
        </w:rPr>
        <w:t xml:space="preserve"> pada taraf signifikansi </w:t>
      </w:r>
      <w:r w:rsidRPr="003165D1">
        <w:rPr>
          <w:rFonts w:ascii="Garamond" w:eastAsia="TimesNewRomanPSMT" w:hAnsi="Garamond" w:cstheme="majorBidi"/>
          <w:position w:val="-10"/>
        </w:rPr>
        <w:object w:dxaOrig="960" w:dyaOrig="320">
          <v:shape id="_x0000_i1034" type="#_x0000_t75" style="width:51pt;height:16.5pt" o:ole="">
            <v:imagedata r:id="rId28" o:title=""/>
          </v:shape>
          <o:OLEObject Type="Embed" ProgID="Equation.3" ShapeID="_x0000_i1034" DrawAspect="Content" ObjectID="_1581409345" r:id="rId29"/>
        </w:object>
      </w:r>
    </w:p>
    <w:p w:rsidR="00611827" w:rsidRPr="003165D1" w:rsidRDefault="00611827" w:rsidP="00611827">
      <w:pPr>
        <w:pStyle w:val="ListParagraph"/>
        <w:numPr>
          <w:ilvl w:val="3"/>
          <w:numId w:val="36"/>
        </w:numPr>
        <w:spacing w:line="360" w:lineRule="auto"/>
        <w:ind w:left="426"/>
        <w:jc w:val="both"/>
        <w:rPr>
          <w:rFonts w:ascii="Garamond" w:hAnsi="Garamond" w:cstheme="majorBidi"/>
        </w:rPr>
      </w:pPr>
      <w:r w:rsidRPr="003165D1">
        <w:rPr>
          <w:rFonts w:ascii="Garamond" w:hAnsi="Garamond" w:cstheme="majorBidi"/>
        </w:rPr>
        <w:t>Uji Homogenitas Varians Populasi</w:t>
      </w:r>
    </w:p>
    <w:p w:rsidR="00611827" w:rsidRPr="003165D1" w:rsidRDefault="00611827" w:rsidP="00611827">
      <w:pPr>
        <w:pStyle w:val="ListParagraph"/>
        <w:spacing w:line="360" w:lineRule="auto"/>
        <w:ind w:left="0" w:firstLine="990"/>
        <w:jc w:val="both"/>
        <w:rPr>
          <w:rFonts w:ascii="Garamond" w:hAnsi="Garamond" w:cstheme="majorBidi"/>
        </w:rPr>
      </w:pPr>
      <w:r w:rsidRPr="003165D1">
        <w:rPr>
          <w:rFonts w:ascii="Garamond" w:hAnsi="Garamond" w:cstheme="majorBidi"/>
        </w:rPr>
        <w:t>Untuk pengujian homogenitas data tes pemahaman konsep digunakan uji F dengan rumus sebagai berikut:</w:t>
      </w:r>
    </w:p>
    <w:p w:rsidR="00611827" w:rsidRPr="003165D1" w:rsidRDefault="00611827" w:rsidP="00611827">
      <w:pPr>
        <w:spacing w:line="360" w:lineRule="auto"/>
        <w:jc w:val="both"/>
        <w:rPr>
          <w:rFonts w:ascii="Garamond" w:eastAsiaTheme="minorEastAsia" w:hAnsi="Garamond" w:cstheme="majorBidi"/>
          <w:lang w:val="id-ID"/>
        </w:rPr>
      </w:pPr>
      <w:r w:rsidRPr="003165D1">
        <w:rPr>
          <w:rFonts w:ascii="Garamond" w:eastAsiaTheme="minorEastAsia" w:hAnsi="Garamond" w:cstheme="majorBidi"/>
        </w:rPr>
        <w:fldChar w:fldCharType="begin"/>
      </w:r>
      <w:r w:rsidRPr="003165D1">
        <w:rPr>
          <w:rFonts w:ascii="Garamond" w:eastAsiaTheme="minorEastAsia" w:hAnsi="Garamond" w:cstheme="majorBidi"/>
        </w:rPr>
        <w:instrText xml:space="preserve"> QUOTE </w:instrText>
      </w:r>
      <w:r w:rsidRPr="003165D1">
        <w:rPr>
          <w:rFonts w:ascii="Garamond" w:hAnsi="Garamond" w:cstheme="majorBidi"/>
          <w:noProof/>
          <w:position w:val="-18"/>
        </w:rPr>
        <w:drawing>
          <wp:inline distT="0" distB="0" distL="0" distR="0" wp14:anchorId="1AB0B7FF" wp14:editId="088F820A">
            <wp:extent cx="1209675" cy="295275"/>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209675" cy="295275"/>
                    </a:xfrm>
                    <a:prstGeom prst="rect">
                      <a:avLst/>
                    </a:prstGeom>
                    <a:noFill/>
                    <a:ln w="9525">
                      <a:noFill/>
                      <a:miter lim="800000"/>
                      <a:headEnd/>
                      <a:tailEnd/>
                    </a:ln>
                  </pic:spPr>
                </pic:pic>
              </a:graphicData>
            </a:graphic>
          </wp:inline>
        </w:drawing>
      </w:r>
      <w:r w:rsidRPr="003165D1">
        <w:rPr>
          <w:rFonts w:ascii="Garamond" w:eastAsiaTheme="minorEastAsia" w:hAnsi="Garamond" w:cstheme="majorBidi"/>
        </w:rPr>
        <w:fldChar w:fldCharType="separate"/>
      </w:r>
      <w:r w:rsidRPr="003165D1">
        <w:rPr>
          <w:rFonts w:ascii="Garamond" w:hAnsi="Garamond" w:cstheme="majorBidi"/>
          <w:position w:val="-30"/>
        </w:rPr>
        <w:object w:dxaOrig="2060" w:dyaOrig="680">
          <v:shape id="_x0000_i1035" type="#_x0000_t75" style="width:104.25pt;height:33.75pt" o:ole="">
            <v:imagedata r:id="rId30" o:title=""/>
          </v:shape>
          <o:OLEObject Type="Embed" ProgID="Equation.3" ShapeID="_x0000_i1035" DrawAspect="Content" ObjectID="_1581409346" r:id="rId31"/>
        </w:object>
      </w:r>
      <w:r w:rsidRPr="003165D1">
        <w:rPr>
          <w:rFonts w:ascii="Garamond" w:eastAsiaTheme="minorEastAsia" w:hAnsi="Garamond" w:cstheme="majorBidi"/>
        </w:rPr>
        <w:fldChar w:fldCharType="end"/>
      </w:r>
    </w:p>
    <w:p w:rsidR="00611827" w:rsidRPr="003165D1" w:rsidRDefault="00611827" w:rsidP="00611827">
      <w:pPr>
        <w:spacing w:line="360" w:lineRule="auto"/>
        <w:jc w:val="both"/>
        <w:rPr>
          <w:rFonts w:ascii="Garamond" w:eastAsiaTheme="minorEastAsia" w:hAnsi="Garamond" w:cstheme="majorBidi"/>
          <w:lang w:val="id-ID"/>
        </w:rPr>
      </w:pPr>
      <w:r w:rsidRPr="003165D1">
        <w:rPr>
          <w:rFonts w:ascii="Garamond" w:eastAsia="TimesNewRomanPSMT" w:hAnsi="Garamond" w:cstheme="majorBidi"/>
        </w:rPr>
        <w:t xml:space="preserve">Kriteria pengujian adalah jika </w:t>
      </w:r>
      <w:r w:rsidRPr="003165D1">
        <w:rPr>
          <w:rFonts w:ascii="Garamond" w:hAnsi="Garamond" w:cstheme="majorBidi"/>
          <w:position w:val="-14"/>
        </w:rPr>
        <w:object w:dxaOrig="1380" w:dyaOrig="380">
          <v:shape id="_x0000_i1036" type="#_x0000_t75" style="width:65.25pt;height:16.5pt" o:ole="">
            <v:imagedata r:id="rId32" o:title=""/>
          </v:shape>
          <o:OLEObject Type="Embed" ProgID="Equation.3" ShapeID="_x0000_i1036" DrawAspect="Content" ObjectID="_1581409347" r:id="rId33"/>
        </w:object>
      </w:r>
      <w:r w:rsidRPr="003165D1">
        <w:rPr>
          <w:rFonts w:ascii="Garamond" w:eastAsia="TimesNewRomanPSMT" w:hAnsi="Garamond" w:cstheme="majorBidi"/>
        </w:rPr>
        <w:t xml:space="preserve"> pada taraf nyata dengan</w:t>
      </w:r>
      <w:r w:rsidRPr="003165D1">
        <w:rPr>
          <w:rFonts w:ascii="Garamond" w:hAnsi="Garamond" w:cstheme="majorBidi"/>
          <w:position w:val="-12"/>
        </w:rPr>
        <w:object w:dxaOrig="540" w:dyaOrig="360">
          <v:shape id="_x0000_i1037" type="#_x0000_t75" style="width:25.5pt;height:16.5pt" o:ole="">
            <v:imagedata r:id="rId34" o:title=""/>
          </v:shape>
          <o:OLEObject Type="Embed" ProgID="Equation.3" ShapeID="_x0000_i1037" DrawAspect="Content" ObjectID="_1581409348" r:id="rId35"/>
        </w:object>
      </w:r>
      <w:r w:rsidRPr="003165D1">
        <w:rPr>
          <w:rFonts w:ascii="Garamond" w:eastAsia="TimesNewRomanPSMT" w:hAnsi="Garamond" w:cstheme="majorBidi"/>
        </w:rPr>
        <w:t xml:space="preserve"> didapat dari distribusi F dengan derajat kebebasan masing-masing sesuai dengan </w:t>
      </w:r>
      <w:r w:rsidRPr="003165D1">
        <w:rPr>
          <w:rFonts w:ascii="Garamond" w:hAnsi="Garamond" w:cstheme="majorBidi"/>
          <w:position w:val="-6"/>
        </w:rPr>
        <w:object w:dxaOrig="320" w:dyaOrig="279">
          <v:shape id="_x0000_i1038" type="#_x0000_t75" style="width:16.5pt;height:16.5pt" o:ole="">
            <v:imagedata r:id="rId36" o:title=""/>
          </v:shape>
          <o:OLEObject Type="Embed" ProgID="Equation.3" ShapeID="_x0000_i1038" DrawAspect="Content" ObjectID="_1581409349" r:id="rId37"/>
        </w:object>
      </w:r>
      <w:r w:rsidRPr="003165D1">
        <w:rPr>
          <w:rFonts w:ascii="Garamond" w:eastAsia="TimesNewRomanPSMT" w:hAnsi="Garamond" w:cstheme="majorBidi"/>
        </w:rPr>
        <w:t xml:space="preserve"> pembilang dan </w:t>
      </w:r>
      <w:r w:rsidRPr="003165D1">
        <w:rPr>
          <w:rFonts w:ascii="Garamond" w:hAnsi="Garamond" w:cstheme="majorBidi"/>
          <w:position w:val="-6"/>
        </w:rPr>
        <w:object w:dxaOrig="320" w:dyaOrig="279">
          <v:shape id="_x0000_i1039" type="#_x0000_t75" style="width:16.5pt;height:16.5pt" o:ole="">
            <v:imagedata r:id="rId38" o:title=""/>
          </v:shape>
          <o:OLEObject Type="Embed" ProgID="Equation.3" ShapeID="_x0000_i1039" DrawAspect="Content" ObjectID="_1581409350" r:id="rId39"/>
        </w:object>
      </w:r>
      <w:r w:rsidRPr="003165D1">
        <w:rPr>
          <w:rFonts w:ascii="Garamond" w:eastAsia="TimesNewRomanPSMT" w:hAnsi="Garamond" w:cstheme="majorBidi"/>
        </w:rPr>
        <w:t xml:space="preserve"> penyebut pada taraf </w:t>
      </w:r>
      <w:r w:rsidRPr="003165D1">
        <w:rPr>
          <w:rFonts w:ascii="Garamond" w:hAnsi="Garamond" w:cstheme="majorBidi"/>
          <w:position w:val="-10"/>
        </w:rPr>
        <w:object w:dxaOrig="960" w:dyaOrig="320">
          <v:shape id="_x0000_i1040" type="#_x0000_t75" style="width:51pt;height:16.5pt" o:ole="">
            <v:imagedata r:id="rId40" o:title=""/>
          </v:shape>
          <o:OLEObject Type="Embed" ProgID="Equation.3" ShapeID="_x0000_i1040" DrawAspect="Content" ObjectID="_1581409351" r:id="rId41"/>
        </w:object>
      </w:r>
    </w:p>
    <w:p w:rsidR="00611827" w:rsidRPr="003165D1" w:rsidRDefault="00611827" w:rsidP="00611827">
      <w:pPr>
        <w:pStyle w:val="ListParagraph"/>
        <w:numPr>
          <w:ilvl w:val="3"/>
          <w:numId w:val="36"/>
        </w:numPr>
        <w:tabs>
          <w:tab w:val="left" w:pos="2880"/>
        </w:tabs>
        <w:spacing w:line="360" w:lineRule="auto"/>
        <w:ind w:left="426"/>
        <w:jc w:val="both"/>
        <w:rPr>
          <w:rFonts w:ascii="Garamond" w:hAnsi="Garamond" w:cstheme="majorBidi"/>
        </w:rPr>
      </w:pPr>
      <w:r w:rsidRPr="003165D1">
        <w:rPr>
          <w:rFonts w:ascii="Garamond" w:hAnsi="Garamond" w:cstheme="majorBidi"/>
        </w:rPr>
        <w:t>Uji Hipotesis</w:t>
      </w:r>
    </w:p>
    <w:p w:rsidR="00611827" w:rsidRPr="003165D1" w:rsidRDefault="00611827" w:rsidP="00611827">
      <w:pPr>
        <w:pStyle w:val="ListParagraph"/>
        <w:tabs>
          <w:tab w:val="left" w:pos="2880"/>
        </w:tabs>
        <w:spacing w:line="360" w:lineRule="auto"/>
        <w:ind w:left="0" w:firstLine="990"/>
        <w:jc w:val="both"/>
        <w:rPr>
          <w:rFonts w:ascii="Garamond" w:hAnsi="Garamond" w:cstheme="majorBidi"/>
        </w:rPr>
      </w:pPr>
      <w:r w:rsidRPr="003165D1">
        <w:rPr>
          <w:rFonts w:ascii="Garamond" w:hAnsi="Garamond" w:cstheme="majorBidi"/>
        </w:rPr>
        <w:t>Pengujian hipotesis digunakan untuk mengetahui dugaan sementara yang dirumuskan dalam hipotesis penelitian sebagai berikut:</w:t>
      </w:r>
    </w:p>
    <w:p w:rsidR="00611827" w:rsidRPr="003165D1" w:rsidRDefault="00611827" w:rsidP="00611827">
      <w:pPr>
        <w:spacing w:line="360" w:lineRule="auto"/>
        <w:jc w:val="center"/>
        <w:rPr>
          <w:rFonts w:ascii="Garamond" w:hAnsi="Garamond" w:cstheme="majorBidi"/>
        </w:rPr>
      </w:pPr>
      <w:r w:rsidRPr="003165D1">
        <w:rPr>
          <w:rFonts w:ascii="Garamond" w:hAnsi="Garamond" w:cstheme="majorBidi"/>
          <w:position w:val="-12"/>
        </w:rPr>
        <w:object w:dxaOrig="1260" w:dyaOrig="360">
          <v:shape id="_x0000_i1041" type="#_x0000_t75" style="width:65.25pt;height:16.5pt" o:ole="">
            <v:imagedata r:id="rId42" o:title=""/>
          </v:shape>
          <o:OLEObject Type="Embed" ProgID="Equation.3" ShapeID="_x0000_i1041" DrawAspect="Content" ObjectID="_1581409352" r:id="rId43"/>
        </w:object>
      </w:r>
    </w:p>
    <w:p w:rsidR="00611827" w:rsidRPr="003165D1" w:rsidRDefault="00611827" w:rsidP="00611827">
      <w:pPr>
        <w:spacing w:line="360" w:lineRule="auto"/>
        <w:jc w:val="center"/>
        <w:rPr>
          <w:rFonts w:ascii="Garamond" w:hAnsi="Garamond" w:cstheme="majorBidi"/>
          <w:lang w:val="id-ID"/>
        </w:rPr>
      </w:pPr>
      <w:r w:rsidRPr="003165D1">
        <w:rPr>
          <w:rFonts w:ascii="Garamond" w:hAnsi="Garamond" w:cstheme="majorBidi"/>
          <w:position w:val="-10"/>
        </w:rPr>
        <w:object w:dxaOrig="1240" w:dyaOrig="340">
          <v:shape id="_x0000_i1042" type="#_x0000_t75" style="width:61.5pt;height:16.5pt" o:ole="">
            <v:imagedata r:id="rId44" o:title=""/>
          </v:shape>
          <o:OLEObject Type="Embed" ProgID="Equation.3" ShapeID="_x0000_i1042" DrawAspect="Content" ObjectID="_1581409353" r:id="rId45"/>
        </w:object>
      </w:r>
    </w:p>
    <w:p w:rsidR="00611827" w:rsidRPr="003165D1" w:rsidRDefault="00611827" w:rsidP="00611827">
      <w:pPr>
        <w:spacing w:line="360" w:lineRule="auto"/>
        <w:rPr>
          <w:rFonts w:ascii="Garamond" w:hAnsi="Garamond" w:cstheme="majorBidi"/>
        </w:rPr>
      </w:pPr>
      <w:r w:rsidRPr="003165D1">
        <w:rPr>
          <w:rFonts w:ascii="Garamond" w:hAnsi="Garamond" w:cstheme="majorBidi"/>
        </w:rPr>
        <w:t>Keterangan:</w:t>
      </w:r>
    </w:p>
    <w:p w:rsidR="00611827" w:rsidRPr="003165D1" w:rsidRDefault="00611827" w:rsidP="00611827">
      <w:pPr>
        <w:autoSpaceDE w:val="0"/>
        <w:autoSpaceDN w:val="0"/>
        <w:adjustRightInd w:val="0"/>
        <w:spacing w:line="360" w:lineRule="auto"/>
        <w:jc w:val="both"/>
        <w:rPr>
          <w:rFonts w:ascii="Garamond" w:hAnsi="Garamond" w:cstheme="majorBidi"/>
        </w:rPr>
      </w:pPr>
      <w:r w:rsidRPr="003165D1">
        <w:rPr>
          <w:rFonts w:ascii="Garamond" w:hAnsi="Garamond" w:cstheme="majorBidi"/>
          <w:position w:val="-12"/>
        </w:rPr>
        <w:object w:dxaOrig="480" w:dyaOrig="360">
          <v:shape id="_x0000_i1043" type="#_x0000_t75" style="width:21pt;height:16.5pt" o:ole="">
            <v:imagedata r:id="rId46" o:title=""/>
          </v:shape>
          <o:OLEObject Type="Embed" ProgID="Equation.3" ShapeID="_x0000_i1043" DrawAspect="Content" ObjectID="_1581409354" r:id="rId47"/>
        </w:object>
      </w:r>
      <w:r w:rsidRPr="003165D1">
        <w:rPr>
          <w:rFonts w:ascii="Garamond" w:hAnsi="Garamond" w:cstheme="majorBidi"/>
        </w:rPr>
        <w:t>Tidak terdapat perbedaaan rata-rata hasil belajar matematika siswa pada kelas besar dengan kelas kecil yang diajar dengan menggunakan model pembelajaran ATI.</w:t>
      </w:r>
    </w:p>
    <w:p w:rsidR="00611827" w:rsidRPr="003165D1" w:rsidRDefault="00611827" w:rsidP="00611827">
      <w:pPr>
        <w:autoSpaceDE w:val="0"/>
        <w:autoSpaceDN w:val="0"/>
        <w:adjustRightInd w:val="0"/>
        <w:spacing w:line="360" w:lineRule="auto"/>
        <w:jc w:val="both"/>
        <w:rPr>
          <w:rFonts w:ascii="Garamond" w:hAnsi="Garamond" w:cstheme="majorBidi"/>
        </w:rPr>
      </w:pPr>
      <w:r w:rsidRPr="003165D1">
        <w:rPr>
          <w:rFonts w:ascii="Garamond" w:hAnsi="Garamond" w:cstheme="majorBidi"/>
          <w:position w:val="-10"/>
        </w:rPr>
        <w:object w:dxaOrig="460" w:dyaOrig="340">
          <v:shape id="_x0000_i1044" type="#_x0000_t75" style="width:21pt;height:16.5pt" o:ole="">
            <v:imagedata r:id="rId48" o:title=""/>
          </v:shape>
          <o:OLEObject Type="Embed" ProgID="Equation.3" ShapeID="_x0000_i1044" DrawAspect="Content" ObjectID="_1581409355" r:id="rId49"/>
        </w:object>
      </w:r>
      <w:r w:rsidRPr="003165D1">
        <w:rPr>
          <w:rFonts w:ascii="Garamond" w:hAnsi="Garamond" w:cstheme="majorBidi"/>
        </w:rPr>
        <w:t>Terdapat perbedaaan rata-rata hasil belajar matematika siswa pada kelas besar dengan kelas kecil yang diajar dengan model pembelajaran ATI.</w:t>
      </w:r>
    </w:p>
    <w:p w:rsidR="00611827" w:rsidRPr="003165D1" w:rsidRDefault="00611827" w:rsidP="00611827">
      <w:pPr>
        <w:autoSpaceDE w:val="0"/>
        <w:autoSpaceDN w:val="0"/>
        <w:adjustRightInd w:val="0"/>
        <w:spacing w:line="360" w:lineRule="auto"/>
        <w:ind w:firstLine="630"/>
        <w:jc w:val="both"/>
        <w:rPr>
          <w:rFonts w:ascii="Garamond" w:hAnsi="Garamond" w:cstheme="majorBidi"/>
        </w:rPr>
      </w:pPr>
      <w:r w:rsidRPr="003165D1">
        <w:rPr>
          <w:rFonts w:ascii="Garamond" w:hAnsi="Garamond" w:cstheme="majorBidi"/>
        </w:rPr>
        <w:t xml:space="preserve">Untuk pengujian perbedaan rata-rata, teknik pengujian yang digunakan adalah uji </w:t>
      </w:r>
      <w:r w:rsidRPr="003165D1">
        <w:rPr>
          <w:rFonts w:ascii="Garamond" w:hAnsi="Garamond" w:cstheme="majorBidi"/>
          <w:i/>
        </w:rPr>
        <w:t>t</w:t>
      </w:r>
      <w:r w:rsidRPr="003165D1">
        <w:rPr>
          <w:rFonts w:ascii="Garamond" w:hAnsi="Garamond" w:cstheme="majorBidi"/>
        </w:rPr>
        <w:t xml:space="preserve"> dengan taraf signifikan </w:t>
      </w:r>
      <w:r w:rsidRPr="003165D1">
        <w:rPr>
          <w:rFonts w:ascii="Garamond" w:hAnsi="Garamond" w:cstheme="majorBidi"/>
        </w:rPr>
        <w:sym w:font="Symbol" w:char="F061"/>
      </w:r>
      <w:r w:rsidRPr="003165D1">
        <w:rPr>
          <w:rFonts w:ascii="Garamond" w:hAnsi="Garamond" w:cstheme="majorBidi"/>
        </w:rPr>
        <w:t xml:space="preserve"> = 0,05.</w:t>
      </w:r>
    </w:p>
    <w:p w:rsidR="00F455D9" w:rsidRPr="003165D1" w:rsidRDefault="00611827" w:rsidP="00611827">
      <w:pPr>
        <w:pStyle w:val="ListParagraph"/>
        <w:numPr>
          <w:ilvl w:val="0"/>
          <w:numId w:val="37"/>
        </w:numPr>
        <w:autoSpaceDE w:val="0"/>
        <w:autoSpaceDN w:val="0"/>
        <w:adjustRightInd w:val="0"/>
        <w:spacing w:line="360" w:lineRule="auto"/>
        <w:ind w:left="426" w:hanging="426"/>
        <w:rPr>
          <w:rFonts w:ascii="Garamond" w:eastAsiaTheme="minorEastAsia" w:hAnsi="Garamond" w:cstheme="majorBidi"/>
        </w:rPr>
      </w:pPr>
      <w:r w:rsidRPr="003165D1">
        <w:rPr>
          <w:rFonts w:ascii="Garamond" w:hAnsi="Garamond" w:cstheme="majorBidi"/>
        </w:rPr>
        <w:t xml:space="preserve">Jika variansi kedua sampel sama, maka rumus </w:t>
      </w:r>
      <w:r w:rsidRPr="003165D1">
        <w:rPr>
          <w:rFonts w:ascii="Garamond" w:hAnsi="Garamond" w:cstheme="majorBidi"/>
          <w:i/>
        </w:rPr>
        <w:t>t-test</w:t>
      </w:r>
      <w:r w:rsidRPr="003165D1">
        <w:rPr>
          <w:rFonts w:ascii="Garamond" w:hAnsi="Garamond" w:cstheme="majorBidi"/>
        </w:rPr>
        <w:t xml:space="preserve"> yang digunakan adalah: </w:t>
      </w:r>
      <w:r w:rsidR="00F455D9" w:rsidRPr="003165D1">
        <w:rPr>
          <w:rFonts w:ascii="Garamond" w:hAnsi="Garamond" w:cstheme="majorBidi"/>
        </w:rPr>
        <w:t xml:space="preserve"> </w:t>
      </w:r>
    </w:p>
    <w:p w:rsidR="00611827" w:rsidRPr="003165D1" w:rsidRDefault="00611827" w:rsidP="00F455D9">
      <w:pPr>
        <w:pStyle w:val="ListParagraph"/>
        <w:autoSpaceDE w:val="0"/>
        <w:autoSpaceDN w:val="0"/>
        <w:adjustRightInd w:val="0"/>
        <w:spacing w:line="360" w:lineRule="auto"/>
        <w:ind w:left="426"/>
        <w:rPr>
          <w:rFonts w:ascii="Garamond" w:eastAsiaTheme="minorEastAsia" w:hAnsi="Garamond" w:cstheme="majorBidi"/>
        </w:rPr>
      </w:pPr>
      <m:oMath>
        <m:r>
          <w:rPr>
            <w:rFonts w:ascii="Cambria Math" w:hAnsi="Cambria Math" w:cstheme="majorBidi"/>
          </w:rPr>
          <m:t>t</m:t>
        </m:r>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acc>
                  <m:accPr>
                    <m:chr m:val="̅"/>
                    <m:ctrlPr>
                      <w:rPr>
                        <w:rFonts w:ascii="Cambria Math" w:hAnsi="Cambria Math" w:cstheme="majorBidi"/>
                      </w:rPr>
                    </m:ctrlPr>
                  </m:accPr>
                  <m:e>
                    <m:r>
                      <m:rPr>
                        <m:sty m:val="p"/>
                      </m:rPr>
                      <w:rPr>
                        <w:rFonts w:ascii="Cambria Math" w:hAnsi="Cambria Math" w:cstheme="majorBidi"/>
                      </w:rPr>
                      <m:t>x</m:t>
                    </m:r>
                  </m:e>
                </m:acc>
              </m:e>
              <m:sub>
                <m:r>
                  <m:rPr>
                    <m:sty m:val="p"/>
                  </m:rPr>
                  <w:rPr>
                    <w:rFonts w:ascii="Cambria Math" w:hAnsi="Cambria Math" w:cstheme="majorBidi"/>
                  </w:rPr>
                  <m:t>1</m:t>
                </m:r>
              </m:sub>
            </m:sSub>
            <m:r>
              <m:rPr>
                <m:sty m:val="p"/>
              </m:rPr>
              <w:rPr>
                <w:rFonts w:ascii="Cambria Math" w:hAnsi="Cambria Math" w:cstheme="majorBidi"/>
              </w:rPr>
              <m:t>-</m:t>
            </m:r>
            <m:sSub>
              <m:sSubPr>
                <m:ctrlPr>
                  <w:rPr>
                    <w:rFonts w:ascii="Cambria Math" w:hAnsi="Cambria Math" w:cstheme="majorBidi"/>
                  </w:rPr>
                </m:ctrlPr>
              </m:sSubPr>
              <m:e>
                <m:acc>
                  <m:accPr>
                    <m:chr m:val="̅"/>
                    <m:ctrlPr>
                      <w:rPr>
                        <w:rFonts w:ascii="Cambria Math" w:hAnsi="Cambria Math" w:cstheme="majorBidi"/>
                      </w:rPr>
                    </m:ctrlPr>
                  </m:accPr>
                  <m:e>
                    <m:r>
                      <m:rPr>
                        <m:sty m:val="p"/>
                      </m:rPr>
                      <w:rPr>
                        <w:rFonts w:ascii="Cambria Math" w:hAnsi="Cambria Math" w:cstheme="majorBidi"/>
                      </w:rPr>
                      <m:t>x</m:t>
                    </m:r>
                  </m:e>
                </m:acc>
              </m:e>
              <m:sub>
                <m:r>
                  <m:rPr>
                    <m:sty m:val="p"/>
                  </m:rPr>
                  <w:rPr>
                    <w:rFonts w:ascii="Cambria Math" w:hAnsi="Cambria Math" w:cstheme="majorBidi"/>
                  </w:rPr>
                  <m:t>2</m:t>
                </m:r>
              </m:sub>
            </m:sSub>
          </m:num>
          <m:den>
            <m:rad>
              <m:radPr>
                <m:degHide m:val="1"/>
                <m:ctrlPr>
                  <w:rPr>
                    <w:rFonts w:ascii="Cambria Math" w:hAnsi="Cambria Math" w:cstheme="majorBidi"/>
                  </w:rPr>
                </m:ctrlPr>
              </m:radPr>
              <m:deg/>
              <m:e>
                <m:f>
                  <m:fPr>
                    <m:ctrlPr>
                      <w:rPr>
                        <w:rFonts w:ascii="Cambria Math" w:hAnsi="Cambria Math" w:cstheme="majorBidi"/>
                      </w:rPr>
                    </m:ctrlPr>
                  </m:fPr>
                  <m:num>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n</m:t>
                            </m:r>
                          </m:e>
                          <m:sub>
                            <m:r>
                              <m:rPr>
                                <m:sty m:val="p"/>
                              </m:rPr>
                              <w:rPr>
                                <w:rFonts w:ascii="Cambria Math" w:hAnsi="Cambria Math" w:cstheme="majorBidi"/>
                              </w:rPr>
                              <m:t>1</m:t>
                            </m:r>
                          </m:sub>
                        </m:sSub>
                        <m:r>
                          <m:rPr>
                            <m:sty m:val="p"/>
                          </m:rPr>
                          <w:rPr>
                            <w:rFonts w:ascii="Cambria Math" w:hAnsi="Cambria Math" w:cstheme="majorBidi"/>
                          </w:rPr>
                          <m:t>-1</m:t>
                        </m:r>
                      </m:e>
                    </m:d>
                    <m:sSubSup>
                      <m:sSubSupPr>
                        <m:ctrlPr>
                          <w:rPr>
                            <w:rFonts w:ascii="Cambria Math" w:hAnsi="Cambria Math" w:cstheme="majorBidi"/>
                          </w:rPr>
                        </m:ctrlPr>
                      </m:sSubSupPr>
                      <m:e>
                        <m:r>
                          <m:rPr>
                            <m:sty m:val="p"/>
                          </m:rPr>
                          <w:rPr>
                            <w:rFonts w:ascii="Cambria Math" w:hAnsi="Cambria Math" w:cstheme="majorBidi"/>
                          </w:rPr>
                          <m:t>s</m:t>
                        </m:r>
                      </m:e>
                      <m:sub>
                        <m:r>
                          <m:rPr>
                            <m:sty m:val="p"/>
                          </m:rPr>
                          <w:rPr>
                            <w:rFonts w:ascii="Cambria Math" w:hAnsi="Cambria Math" w:cstheme="majorBidi"/>
                          </w:rPr>
                          <m:t>1</m:t>
                        </m:r>
                      </m:sub>
                      <m:sup>
                        <m:r>
                          <m:rPr>
                            <m:sty m:val="p"/>
                          </m:rPr>
                          <w:rPr>
                            <w:rFonts w:ascii="Cambria Math" w:hAnsi="Cambria Math" w:cstheme="majorBidi"/>
                          </w:rPr>
                          <m:t>2</m:t>
                        </m:r>
                      </m:sup>
                    </m:sSubSup>
                    <m:r>
                      <m:rPr>
                        <m:sty m:val="p"/>
                      </m:rPr>
                      <w:rPr>
                        <w:rFonts w:ascii="Cambria Math" w:hAnsi="Cambria Math" w:cstheme="majorBidi"/>
                      </w:rPr>
                      <m:t xml:space="preserve">+ </m:t>
                    </m:r>
                    <m:d>
                      <m:dPr>
                        <m:ctrlPr>
                          <w:rPr>
                            <w:rFonts w:ascii="Cambria Math" w:hAnsi="Cambria Math" w:cstheme="majorBidi"/>
                          </w:rPr>
                        </m:ctrlPr>
                      </m:dPr>
                      <m:e>
                        <m:sSub>
                          <m:sSubPr>
                            <m:ctrlPr>
                              <w:rPr>
                                <w:rFonts w:ascii="Cambria Math" w:hAnsi="Cambria Math" w:cstheme="majorBidi"/>
                              </w:rPr>
                            </m:ctrlPr>
                          </m:sSubPr>
                          <m:e>
                            <m:r>
                              <m:rPr>
                                <m:sty m:val="p"/>
                              </m:rPr>
                              <w:rPr>
                                <w:rFonts w:ascii="Cambria Math" w:hAnsi="Cambria Math" w:cstheme="majorBidi"/>
                              </w:rPr>
                              <m:t>n</m:t>
                            </m:r>
                          </m:e>
                          <m:sub>
                            <m:r>
                              <m:rPr>
                                <m:sty m:val="p"/>
                              </m:rPr>
                              <w:rPr>
                                <w:rFonts w:ascii="Cambria Math" w:hAnsi="Cambria Math" w:cstheme="majorBidi"/>
                              </w:rPr>
                              <m:t>2</m:t>
                            </m:r>
                          </m:sub>
                        </m:sSub>
                        <m:r>
                          <m:rPr>
                            <m:sty m:val="p"/>
                          </m:rPr>
                          <w:rPr>
                            <w:rFonts w:ascii="Cambria Math" w:hAnsi="Cambria Math" w:cstheme="majorBidi"/>
                          </w:rPr>
                          <m:t>-1</m:t>
                        </m:r>
                      </m:e>
                    </m:d>
                    <m:sSubSup>
                      <m:sSubSupPr>
                        <m:ctrlPr>
                          <w:rPr>
                            <w:rFonts w:ascii="Cambria Math" w:hAnsi="Cambria Math" w:cstheme="majorBidi"/>
                          </w:rPr>
                        </m:ctrlPr>
                      </m:sSubSupPr>
                      <m:e>
                        <m:r>
                          <m:rPr>
                            <m:sty m:val="p"/>
                          </m:rPr>
                          <w:rPr>
                            <w:rFonts w:ascii="Cambria Math" w:hAnsi="Cambria Math" w:cstheme="majorBidi"/>
                          </w:rPr>
                          <m:t>s</m:t>
                        </m:r>
                      </m:e>
                      <m:sub>
                        <m:r>
                          <m:rPr>
                            <m:sty m:val="p"/>
                          </m:rPr>
                          <w:rPr>
                            <w:rFonts w:ascii="Cambria Math" w:hAnsi="Cambria Math" w:cstheme="majorBidi"/>
                          </w:rPr>
                          <m:t>2</m:t>
                        </m:r>
                      </m:sub>
                      <m:sup>
                        <m:r>
                          <m:rPr>
                            <m:sty m:val="p"/>
                          </m:rPr>
                          <w:rPr>
                            <w:rFonts w:ascii="Cambria Math" w:hAnsi="Cambria Math" w:cstheme="majorBidi"/>
                          </w:rPr>
                          <m:t>2</m:t>
                        </m:r>
                      </m:sup>
                    </m:sSubSup>
                  </m:num>
                  <m:den>
                    <m:sSub>
                      <m:sSubPr>
                        <m:ctrlPr>
                          <w:rPr>
                            <w:rFonts w:ascii="Cambria Math" w:hAnsi="Cambria Math" w:cstheme="majorBidi"/>
                          </w:rPr>
                        </m:ctrlPr>
                      </m:sSubPr>
                      <m:e>
                        <m:r>
                          <m:rPr>
                            <m:sty m:val="p"/>
                          </m:rPr>
                          <w:rPr>
                            <w:rFonts w:ascii="Cambria Math" w:hAnsi="Cambria Math" w:cstheme="majorBidi"/>
                          </w:rPr>
                          <m:t>n</m:t>
                        </m:r>
                      </m:e>
                      <m:sub>
                        <m:r>
                          <m:rPr>
                            <m:sty m:val="p"/>
                          </m:rPr>
                          <w:rPr>
                            <w:rFonts w:ascii="Cambria Math" w:hAnsi="Cambria Math" w:cstheme="majorBidi"/>
                          </w:rPr>
                          <m:t>1</m:t>
                        </m:r>
                      </m:sub>
                    </m:sSub>
                    <m:r>
                      <m:rPr>
                        <m:sty m:val="p"/>
                      </m:rPr>
                      <w:rPr>
                        <w:rFonts w:ascii="Cambria Math" w:hAnsi="Cambria Math" w:cstheme="majorBidi"/>
                      </w:rPr>
                      <m:t xml:space="preserve">+ </m:t>
                    </m:r>
                    <m:sSub>
                      <m:sSubPr>
                        <m:ctrlPr>
                          <w:rPr>
                            <w:rFonts w:ascii="Cambria Math" w:hAnsi="Cambria Math" w:cstheme="majorBidi"/>
                          </w:rPr>
                        </m:ctrlPr>
                      </m:sSubPr>
                      <m:e>
                        <m:r>
                          <m:rPr>
                            <m:sty m:val="p"/>
                          </m:rPr>
                          <w:rPr>
                            <w:rFonts w:ascii="Cambria Math" w:hAnsi="Cambria Math" w:cstheme="majorBidi"/>
                          </w:rPr>
                          <m:t>n</m:t>
                        </m:r>
                      </m:e>
                      <m:sub>
                        <m:r>
                          <m:rPr>
                            <m:sty m:val="p"/>
                          </m:rPr>
                          <w:rPr>
                            <w:rFonts w:ascii="Cambria Math" w:hAnsi="Cambria Math" w:cstheme="majorBidi"/>
                          </w:rPr>
                          <m:t>2</m:t>
                        </m:r>
                      </m:sub>
                    </m:sSub>
                    <m:r>
                      <m:rPr>
                        <m:sty m:val="p"/>
                      </m:rPr>
                      <w:rPr>
                        <w:rFonts w:ascii="Cambria Math" w:hAnsi="Cambria Math" w:cstheme="majorBidi"/>
                      </w:rPr>
                      <m:t>- 2</m:t>
                    </m:r>
                  </m:den>
                </m:f>
                <m:d>
                  <m:dPr>
                    <m:ctrlPr>
                      <w:rPr>
                        <w:rFonts w:ascii="Cambria Math" w:hAnsi="Cambria Math" w:cstheme="majorBidi"/>
                      </w:rPr>
                    </m:ctrlPr>
                  </m:dPr>
                  <m:e>
                    <m:f>
                      <m:fPr>
                        <m:ctrlPr>
                          <w:rPr>
                            <w:rFonts w:ascii="Cambria Math" w:hAnsi="Cambria Math" w:cstheme="majorBidi"/>
                          </w:rPr>
                        </m:ctrlPr>
                      </m:fPr>
                      <m:num>
                        <m:r>
                          <m:rPr>
                            <m:sty m:val="p"/>
                          </m:rPr>
                          <w:rPr>
                            <w:rFonts w:ascii="Cambria Math" w:hAnsi="Cambria Math" w:cstheme="majorBidi"/>
                          </w:rPr>
                          <m:t>1</m:t>
                        </m:r>
                      </m:num>
                      <m:den>
                        <m:sSub>
                          <m:sSubPr>
                            <m:ctrlPr>
                              <w:rPr>
                                <w:rFonts w:ascii="Cambria Math" w:hAnsi="Cambria Math" w:cstheme="majorBidi"/>
                              </w:rPr>
                            </m:ctrlPr>
                          </m:sSubPr>
                          <m:e>
                            <m:r>
                              <m:rPr>
                                <m:sty m:val="p"/>
                              </m:rPr>
                              <w:rPr>
                                <w:rFonts w:ascii="Cambria Math" w:hAnsi="Cambria Math" w:cstheme="majorBidi"/>
                              </w:rPr>
                              <m:t>n</m:t>
                            </m:r>
                          </m:e>
                          <m:sub>
                            <m:r>
                              <m:rPr>
                                <m:sty m:val="p"/>
                              </m:rPr>
                              <w:rPr>
                                <w:rFonts w:ascii="Cambria Math" w:hAnsi="Cambria Math" w:cstheme="majorBidi"/>
                              </w:rPr>
                              <m:t>1</m:t>
                            </m:r>
                          </m:sub>
                        </m:sSub>
                      </m:den>
                    </m:f>
                    <m:r>
                      <m:rPr>
                        <m:sty m:val="p"/>
                      </m:rPr>
                      <w:rPr>
                        <w:rFonts w:ascii="Cambria Math" w:hAnsi="Cambria Math" w:cstheme="majorBidi"/>
                      </w:rPr>
                      <m:t xml:space="preserve">+ </m:t>
                    </m:r>
                    <m:f>
                      <m:fPr>
                        <m:ctrlPr>
                          <w:rPr>
                            <w:rFonts w:ascii="Cambria Math" w:hAnsi="Cambria Math" w:cstheme="majorBidi"/>
                          </w:rPr>
                        </m:ctrlPr>
                      </m:fPr>
                      <m:num>
                        <m:r>
                          <m:rPr>
                            <m:sty m:val="p"/>
                          </m:rPr>
                          <w:rPr>
                            <w:rFonts w:ascii="Cambria Math" w:hAnsi="Cambria Math" w:cstheme="majorBidi"/>
                          </w:rPr>
                          <m:t>1</m:t>
                        </m:r>
                      </m:num>
                      <m:den>
                        <m:sSub>
                          <m:sSubPr>
                            <m:ctrlPr>
                              <w:rPr>
                                <w:rFonts w:ascii="Cambria Math" w:hAnsi="Cambria Math" w:cstheme="majorBidi"/>
                              </w:rPr>
                            </m:ctrlPr>
                          </m:sSubPr>
                          <m:e>
                            <m:r>
                              <m:rPr>
                                <m:sty m:val="p"/>
                              </m:rPr>
                              <w:rPr>
                                <w:rFonts w:ascii="Cambria Math" w:hAnsi="Cambria Math" w:cstheme="majorBidi"/>
                              </w:rPr>
                              <m:t>n</m:t>
                            </m:r>
                          </m:e>
                          <m:sub>
                            <m:r>
                              <m:rPr>
                                <m:sty m:val="p"/>
                              </m:rPr>
                              <w:rPr>
                                <w:rFonts w:ascii="Cambria Math" w:hAnsi="Cambria Math" w:cstheme="majorBidi"/>
                              </w:rPr>
                              <m:t>2</m:t>
                            </m:r>
                          </m:sub>
                        </m:sSub>
                      </m:den>
                    </m:f>
                  </m:e>
                </m:d>
              </m:e>
            </m:rad>
          </m:den>
        </m:f>
      </m:oMath>
      <w:r w:rsidR="00F455D9" w:rsidRPr="003165D1">
        <w:rPr>
          <w:rFonts w:ascii="Garamond" w:eastAsiaTheme="minorEastAsia" w:hAnsi="Garamond" w:cstheme="majorBidi"/>
        </w:rPr>
        <w:t xml:space="preserve"> </w:t>
      </w:r>
    </w:p>
    <w:p w:rsidR="00611827" w:rsidRPr="003165D1" w:rsidRDefault="00611827" w:rsidP="00611827">
      <w:pPr>
        <w:pStyle w:val="ListParagraph"/>
        <w:numPr>
          <w:ilvl w:val="0"/>
          <w:numId w:val="37"/>
        </w:numPr>
        <w:autoSpaceDE w:val="0"/>
        <w:autoSpaceDN w:val="0"/>
        <w:adjustRightInd w:val="0"/>
        <w:spacing w:line="360" w:lineRule="auto"/>
        <w:ind w:left="426" w:hanging="426"/>
        <w:jc w:val="both"/>
        <w:rPr>
          <w:rFonts w:ascii="Garamond" w:eastAsiaTheme="minorEastAsia" w:hAnsi="Garamond" w:cstheme="majorBidi"/>
        </w:rPr>
      </w:pPr>
      <w:r w:rsidRPr="003165D1">
        <w:rPr>
          <w:rFonts w:ascii="Garamond" w:hAnsi="Garamond" w:cstheme="majorBidi"/>
        </w:rPr>
        <w:t xml:space="preserve">Jika variansi kedua sampel tidak sama, maka rumus </w:t>
      </w:r>
      <w:r w:rsidRPr="003165D1">
        <w:rPr>
          <w:rFonts w:ascii="Garamond" w:hAnsi="Garamond" w:cstheme="majorBidi"/>
          <w:i/>
        </w:rPr>
        <w:t>t-test</w:t>
      </w:r>
      <w:r w:rsidRPr="003165D1">
        <w:rPr>
          <w:rFonts w:ascii="Garamond" w:hAnsi="Garamond" w:cstheme="majorBidi"/>
        </w:rPr>
        <w:t xml:space="preserve"> yang digunakan adalah:</w:t>
      </w:r>
    </w:p>
    <w:p w:rsidR="00611827" w:rsidRPr="003165D1" w:rsidRDefault="00611827" w:rsidP="00611827">
      <w:pPr>
        <w:spacing w:line="360" w:lineRule="auto"/>
        <w:ind w:left="426" w:hanging="426"/>
        <w:jc w:val="center"/>
        <w:rPr>
          <w:rFonts w:ascii="Garamond" w:hAnsi="Garamond" w:cstheme="majorBidi"/>
        </w:rPr>
      </w:pPr>
      <m:oMath>
        <m:r>
          <w:rPr>
            <w:rFonts w:ascii="Cambria Math" w:hAnsi="Cambria Math" w:cstheme="majorBidi"/>
          </w:rPr>
          <m:t>t=</m:t>
        </m:r>
        <m:f>
          <m:fPr>
            <m:ctrlPr>
              <w:rPr>
                <w:rFonts w:ascii="Cambria Math" w:hAnsi="Cambria Math" w:cstheme="majorBidi"/>
                <w:i/>
              </w:rPr>
            </m:ctrlPr>
          </m:fPr>
          <m:num>
            <m:sSup>
              <m:sSupPr>
                <m:ctrlPr>
                  <w:rPr>
                    <w:rFonts w:ascii="Cambria Math" w:hAnsi="Cambria Math" w:cstheme="majorBidi"/>
                    <w:i/>
                  </w:rPr>
                </m:ctrlPr>
              </m:sSupPr>
              <m:e>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x</m:t>
                        </m:r>
                      </m:e>
                    </m:acc>
                  </m:e>
                  <m:sub>
                    <m:r>
                      <w:rPr>
                        <w:rFonts w:ascii="Cambria Math" w:hAnsi="Cambria Math" w:cstheme="majorBidi"/>
                      </w:rPr>
                      <m:t>1</m:t>
                    </m:r>
                  </m:sub>
                </m:sSub>
              </m:e>
              <m:sup>
                <m:r>
                  <w:rPr>
                    <w:rFonts w:ascii="Cambria Math" w:hAnsi="Cambria Math" w:cstheme="majorBidi"/>
                  </w:rPr>
                  <m:t>2</m:t>
                </m:r>
              </m:sup>
            </m:sSup>
            <m:r>
              <w:rPr>
                <w:rFonts w:ascii="Cambria Math" w:hAnsi="Cambria Math" w:cstheme="majorBidi"/>
              </w:rPr>
              <m:t>-</m:t>
            </m:r>
            <m:sSup>
              <m:sSupPr>
                <m:ctrlPr>
                  <w:rPr>
                    <w:rFonts w:ascii="Cambria Math" w:hAnsi="Cambria Math" w:cstheme="majorBidi"/>
                    <w:i/>
                  </w:rPr>
                </m:ctrlPr>
              </m:sSupPr>
              <m:e>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x</m:t>
                        </m:r>
                      </m:e>
                    </m:acc>
                  </m:e>
                  <m:sub>
                    <m:r>
                      <w:rPr>
                        <w:rFonts w:ascii="Cambria Math" w:hAnsi="Cambria Math" w:cstheme="majorBidi"/>
                      </w:rPr>
                      <m:t>2</m:t>
                    </m:r>
                  </m:sub>
                </m:sSub>
              </m:e>
              <m:sup>
                <m:r>
                  <w:rPr>
                    <w:rFonts w:ascii="Cambria Math" w:hAnsi="Cambria Math" w:cstheme="majorBidi"/>
                  </w:rPr>
                  <m:t>2</m:t>
                </m:r>
              </m:sup>
            </m:sSup>
          </m:num>
          <m:den>
            <m:rad>
              <m:radPr>
                <m:degHide m:val="1"/>
                <m:ctrlPr>
                  <w:rPr>
                    <w:rFonts w:ascii="Cambria Math" w:hAnsi="Cambria Math" w:cstheme="majorBidi"/>
                    <w:i/>
                  </w:rPr>
                </m:ctrlPr>
              </m:radPr>
              <m:deg/>
              <m:e>
                <m:f>
                  <m:fPr>
                    <m:ctrlPr>
                      <w:rPr>
                        <w:rFonts w:ascii="Cambria Math" w:hAnsi="Cambria Math" w:cstheme="majorBidi"/>
                        <w:i/>
                      </w:rPr>
                    </m:ctrlPr>
                  </m:fPr>
                  <m:num>
                    <m:sSubSup>
                      <m:sSubSupPr>
                        <m:ctrlPr>
                          <w:rPr>
                            <w:rFonts w:ascii="Cambria Math" w:hAnsi="Cambria Math" w:cstheme="majorBidi"/>
                            <w:i/>
                          </w:rPr>
                        </m:ctrlPr>
                      </m:sSubSupPr>
                      <m:e>
                        <m:r>
                          <w:rPr>
                            <w:rFonts w:ascii="Cambria Math" w:hAnsi="Cambria Math" w:cstheme="majorBidi"/>
                          </w:rPr>
                          <m:t>S</m:t>
                        </m:r>
                      </m:e>
                      <m:sub>
                        <m:r>
                          <w:rPr>
                            <w:rFonts w:ascii="Cambria Math" w:hAnsi="Cambria Math" w:cstheme="majorBidi"/>
                          </w:rPr>
                          <m:t>1</m:t>
                        </m:r>
                      </m:sub>
                      <m:sup>
                        <m:r>
                          <w:rPr>
                            <w:rFonts w:ascii="Cambria Math" w:hAnsi="Cambria Math" w:cstheme="majorBidi"/>
                          </w:rPr>
                          <m:t>2</m:t>
                        </m:r>
                      </m:sup>
                    </m:sSubSup>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1</m:t>
                        </m:r>
                      </m:sub>
                    </m:sSub>
                  </m:den>
                </m:f>
                <m:r>
                  <w:rPr>
                    <w:rFonts w:ascii="Cambria Math" w:hAnsi="Cambria Math" w:cstheme="majorBidi"/>
                  </w:rPr>
                  <m:t>+</m:t>
                </m:r>
                <m:f>
                  <m:fPr>
                    <m:ctrlPr>
                      <w:rPr>
                        <w:rFonts w:ascii="Cambria Math" w:hAnsi="Cambria Math" w:cstheme="majorBidi"/>
                        <w:i/>
                      </w:rPr>
                    </m:ctrlPr>
                  </m:fPr>
                  <m:num>
                    <m:sSubSup>
                      <m:sSubSupPr>
                        <m:ctrlPr>
                          <w:rPr>
                            <w:rFonts w:ascii="Cambria Math" w:hAnsi="Cambria Math" w:cstheme="majorBidi"/>
                            <w:i/>
                          </w:rPr>
                        </m:ctrlPr>
                      </m:sSubSupPr>
                      <m:e>
                        <m:r>
                          <w:rPr>
                            <w:rFonts w:ascii="Cambria Math" w:hAnsi="Cambria Math" w:cstheme="majorBidi"/>
                          </w:rPr>
                          <m:t>S</m:t>
                        </m:r>
                      </m:e>
                      <m:sub>
                        <m:r>
                          <w:rPr>
                            <w:rFonts w:ascii="Cambria Math" w:hAnsi="Cambria Math" w:cstheme="majorBidi"/>
                          </w:rPr>
                          <m:t>2</m:t>
                        </m:r>
                      </m:sub>
                      <m:sup>
                        <m:r>
                          <w:rPr>
                            <w:rFonts w:ascii="Cambria Math" w:hAnsi="Cambria Math" w:cstheme="majorBidi"/>
                          </w:rPr>
                          <m:t>2</m:t>
                        </m:r>
                      </m:sup>
                    </m:sSubSup>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2</m:t>
                        </m:r>
                      </m:sub>
                    </m:sSub>
                  </m:den>
                </m:f>
              </m:e>
            </m:rad>
          </m:den>
        </m:f>
      </m:oMath>
      <w:r w:rsidR="00F455D9" w:rsidRPr="003165D1">
        <w:rPr>
          <w:rFonts w:ascii="Garamond" w:hAnsi="Garamond" w:cstheme="majorBidi"/>
        </w:rPr>
        <w:t xml:space="preserve"> </w:t>
      </w:r>
    </w:p>
    <w:p w:rsidR="00611827" w:rsidRPr="003165D1" w:rsidRDefault="00611827" w:rsidP="00611827">
      <w:pPr>
        <w:spacing w:line="360" w:lineRule="auto"/>
        <w:ind w:left="852" w:hanging="426"/>
        <w:rPr>
          <w:rFonts w:ascii="Garamond" w:hAnsi="Garamond" w:cstheme="majorBidi"/>
          <w:position w:val="-32"/>
        </w:rPr>
      </w:pPr>
      <w:r w:rsidRPr="003165D1">
        <w:rPr>
          <w:rFonts w:ascii="Garamond" w:hAnsi="Garamond" w:cstheme="majorBidi"/>
        </w:rPr>
        <w:t>Keterangan:</w:t>
      </w:r>
    </w:p>
    <w:p w:rsidR="00611827" w:rsidRPr="003165D1" w:rsidRDefault="00611827" w:rsidP="00611827">
      <w:pPr>
        <w:spacing w:line="360" w:lineRule="auto"/>
        <w:ind w:left="852" w:hanging="426"/>
        <w:rPr>
          <w:rFonts w:ascii="Garamond" w:hAnsi="Garamond" w:cstheme="majorBidi"/>
        </w:rPr>
      </w:pPr>
      <w:r w:rsidRPr="003165D1">
        <w:rPr>
          <w:rFonts w:ascii="Garamond" w:hAnsi="Garamond" w:cstheme="majorBidi"/>
          <w:position w:val="-10"/>
          <w:vertAlign w:val="subscript"/>
        </w:rPr>
        <w:object w:dxaOrig="279" w:dyaOrig="380">
          <v:shape id="_x0000_i1045" type="#_x0000_t75" style="width:16.5pt;height:16.5pt" o:ole="">
            <v:imagedata r:id="rId50" o:title=""/>
          </v:shape>
          <o:OLEObject Type="Embed" ProgID="Equation.3" ShapeID="_x0000_i1045" DrawAspect="Content" ObjectID="_1581409356" r:id="rId51"/>
        </w:object>
      </w:r>
      <w:r w:rsidRPr="003165D1">
        <w:rPr>
          <w:rFonts w:ascii="Garamond" w:hAnsi="Garamond" w:cstheme="majorBidi"/>
        </w:rPr>
        <w:t>= Rata-rata hitung pada kelompok eksperimen I</w:t>
      </w:r>
    </w:p>
    <w:p w:rsidR="00611827" w:rsidRPr="003165D1" w:rsidRDefault="00611827" w:rsidP="00611827">
      <w:pPr>
        <w:spacing w:line="360" w:lineRule="auto"/>
        <w:ind w:left="852" w:hanging="426"/>
        <w:rPr>
          <w:rFonts w:ascii="Garamond" w:hAnsi="Garamond" w:cstheme="majorBidi"/>
        </w:rPr>
      </w:pPr>
      <w:r w:rsidRPr="003165D1">
        <w:rPr>
          <w:rFonts w:ascii="Garamond" w:hAnsi="Garamond" w:cstheme="majorBidi"/>
          <w:position w:val="-10"/>
        </w:rPr>
        <w:object w:dxaOrig="300" w:dyaOrig="380">
          <v:shape id="_x0000_i1046" type="#_x0000_t75" style="width:16.5pt;height:16.5pt" o:ole="">
            <v:imagedata r:id="rId52" o:title=""/>
          </v:shape>
          <o:OLEObject Type="Embed" ProgID="Equation.3" ShapeID="_x0000_i1046" DrawAspect="Content" ObjectID="_1581409357" r:id="rId53"/>
        </w:object>
      </w:r>
      <w:r w:rsidRPr="003165D1">
        <w:rPr>
          <w:rFonts w:ascii="Garamond" w:hAnsi="Garamond" w:cstheme="majorBidi"/>
        </w:rPr>
        <w:t xml:space="preserve"> = Rata-rata hitung pada kelompok eksperimen II</w:t>
      </w:r>
    </w:p>
    <w:p w:rsidR="00611827" w:rsidRPr="003165D1" w:rsidRDefault="00611827" w:rsidP="00611827">
      <w:pPr>
        <w:spacing w:line="360" w:lineRule="auto"/>
        <w:ind w:left="852" w:hanging="426"/>
        <w:rPr>
          <w:rFonts w:ascii="Garamond" w:hAnsi="Garamond" w:cstheme="majorBidi"/>
        </w:rPr>
      </w:pPr>
      <w:r w:rsidRPr="003165D1">
        <w:rPr>
          <w:rFonts w:ascii="Garamond" w:hAnsi="Garamond" w:cstheme="majorBidi"/>
          <w:position w:val="-10"/>
          <w:vertAlign w:val="subscript"/>
        </w:rPr>
        <w:object w:dxaOrig="260" w:dyaOrig="340">
          <v:shape id="_x0000_i1047" type="#_x0000_t75" style="width:16.5pt;height:16.5pt" o:ole="">
            <v:imagedata r:id="rId54" o:title=""/>
          </v:shape>
          <o:OLEObject Type="Embed" ProgID="Equation.3" ShapeID="_x0000_i1047" DrawAspect="Content" ObjectID="_1581409358" r:id="rId55"/>
        </w:object>
      </w:r>
      <w:r w:rsidRPr="003165D1">
        <w:rPr>
          <w:rFonts w:ascii="Garamond" w:hAnsi="Garamond" w:cstheme="majorBidi"/>
        </w:rPr>
        <w:t xml:space="preserve"> = Standar deviasi pada kelompok eksperimen I</w:t>
      </w:r>
    </w:p>
    <w:p w:rsidR="00611827" w:rsidRPr="003165D1" w:rsidRDefault="00611827" w:rsidP="00611827">
      <w:pPr>
        <w:spacing w:line="360" w:lineRule="auto"/>
        <w:ind w:left="852" w:hanging="426"/>
        <w:rPr>
          <w:rFonts w:ascii="Garamond" w:hAnsi="Garamond" w:cstheme="majorBidi"/>
        </w:rPr>
      </w:pPr>
      <w:r w:rsidRPr="003165D1">
        <w:rPr>
          <w:rFonts w:ascii="Garamond" w:hAnsi="Garamond" w:cstheme="majorBidi"/>
          <w:position w:val="-10"/>
          <w:vertAlign w:val="subscript"/>
        </w:rPr>
        <w:object w:dxaOrig="279" w:dyaOrig="340">
          <v:shape id="_x0000_i1048" type="#_x0000_t75" style="width:16.5pt;height:16.5pt" o:ole="">
            <v:imagedata r:id="rId56" o:title=""/>
          </v:shape>
          <o:OLEObject Type="Embed" ProgID="Equation.3" ShapeID="_x0000_i1048" DrawAspect="Content" ObjectID="_1581409359" r:id="rId57"/>
        </w:object>
      </w:r>
      <w:r w:rsidRPr="003165D1">
        <w:rPr>
          <w:rFonts w:ascii="Garamond" w:hAnsi="Garamond" w:cstheme="majorBidi"/>
        </w:rPr>
        <w:t xml:space="preserve"> = Standar deviasi pada kelompok eksperimen II</w:t>
      </w:r>
      <w:r w:rsidRPr="003165D1">
        <w:rPr>
          <w:rFonts w:ascii="Garamond" w:hAnsi="Garamond" w:cstheme="majorBidi"/>
          <w:position w:val="-10"/>
        </w:rPr>
        <w:object w:dxaOrig="180" w:dyaOrig="340">
          <v:shape id="_x0000_i1049" type="#_x0000_t75" style="width:6.75pt;height:16.5pt" o:ole="">
            <v:imagedata r:id="rId58" o:title=""/>
          </v:shape>
          <o:OLEObject Type="Embed" ProgID="Equation.3" ShapeID="_x0000_i1049" DrawAspect="Content" ObjectID="_1581409360" r:id="rId59"/>
        </w:object>
      </w:r>
    </w:p>
    <w:p w:rsidR="00611827" w:rsidRPr="003165D1" w:rsidRDefault="00611827" w:rsidP="00611827">
      <w:pPr>
        <w:spacing w:line="360" w:lineRule="auto"/>
        <w:ind w:left="852" w:hanging="426"/>
        <w:rPr>
          <w:rFonts w:ascii="Garamond" w:hAnsi="Garamond" w:cstheme="majorBidi"/>
        </w:rPr>
      </w:pPr>
      <w:r w:rsidRPr="003165D1">
        <w:rPr>
          <w:rFonts w:ascii="Garamond" w:hAnsi="Garamond" w:cstheme="majorBidi"/>
          <w:position w:val="-10"/>
          <w:vertAlign w:val="subscript"/>
        </w:rPr>
        <w:object w:dxaOrig="240" w:dyaOrig="340">
          <v:shape id="_x0000_i1050" type="#_x0000_t75" style="width:13.5pt;height:16.5pt" o:ole="">
            <v:imagedata r:id="rId60" o:title=""/>
          </v:shape>
          <o:OLEObject Type="Embed" ProgID="Equation.3" ShapeID="_x0000_i1050" DrawAspect="Content" ObjectID="_1581409361" r:id="rId61"/>
        </w:object>
      </w:r>
      <w:r w:rsidRPr="003165D1">
        <w:rPr>
          <w:rFonts w:ascii="Garamond" w:hAnsi="Garamond" w:cstheme="majorBidi"/>
        </w:rPr>
        <w:t>= Jumlah sampel kelompok eksperimen I</w:t>
      </w:r>
    </w:p>
    <w:p w:rsidR="00611827" w:rsidRPr="003165D1" w:rsidRDefault="00611827" w:rsidP="00611827">
      <w:pPr>
        <w:spacing w:line="360" w:lineRule="auto"/>
        <w:ind w:left="852" w:hanging="426"/>
        <w:rPr>
          <w:rFonts w:ascii="Garamond" w:hAnsi="Garamond" w:cstheme="majorBidi"/>
        </w:rPr>
      </w:pPr>
      <w:r w:rsidRPr="003165D1">
        <w:rPr>
          <w:rFonts w:ascii="Garamond" w:hAnsi="Garamond" w:cstheme="majorBidi"/>
          <w:position w:val="-10"/>
        </w:rPr>
        <w:object w:dxaOrig="279" w:dyaOrig="340">
          <v:shape id="_x0000_i1051" type="#_x0000_t75" style="width:16.5pt;height:16.5pt" o:ole="">
            <v:imagedata r:id="rId62" o:title=""/>
          </v:shape>
          <o:OLEObject Type="Embed" ProgID="Equation.3" ShapeID="_x0000_i1051" DrawAspect="Content" ObjectID="_1581409362" r:id="rId63"/>
        </w:object>
      </w:r>
      <w:r w:rsidRPr="003165D1">
        <w:rPr>
          <w:rFonts w:ascii="Garamond" w:hAnsi="Garamond" w:cstheme="majorBidi"/>
        </w:rPr>
        <w:t xml:space="preserve"> = Jumlah sampel kelompok eksperimen II</w:t>
      </w:r>
    </w:p>
    <w:p w:rsidR="00611827" w:rsidRPr="003165D1" w:rsidRDefault="00611827" w:rsidP="00611827">
      <w:pPr>
        <w:autoSpaceDE w:val="0"/>
        <w:autoSpaceDN w:val="0"/>
        <w:adjustRightInd w:val="0"/>
        <w:spacing w:line="360" w:lineRule="auto"/>
        <w:jc w:val="both"/>
        <w:rPr>
          <w:rFonts w:ascii="Garamond" w:hAnsi="Garamond" w:cstheme="majorBidi"/>
          <w:lang w:val="id-ID"/>
        </w:rPr>
      </w:pPr>
      <w:r w:rsidRPr="003165D1">
        <w:rPr>
          <w:rFonts w:ascii="Garamond" w:hAnsi="Garamond" w:cstheme="majorBidi"/>
        </w:rPr>
        <w:t>Kriteria pengujiannya jika –t</w:t>
      </w:r>
      <w:r w:rsidRPr="003165D1">
        <w:rPr>
          <w:rFonts w:ascii="Garamond" w:hAnsi="Garamond" w:cstheme="majorBidi"/>
          <w:vertAlign w:val="subscript"/>
        </w:rPr>
        <w:t xml:space="preserve">α/2 </w:t>
      </w:r>
      <w:r w:rsidRPr="003165D1">
        <w:rPr>
          <w:rFonts w:ascii="Garamond" w:hAnsi="Garamond" w:cstheme="majorBidi"/>
        </w:rPr>
        <w:t>≤  t  ≤ t</w:t>
      </w:r>
      <w:r w:rsidRPr="003165D1">
        <w:rPr>
          <w:rFonts w:ascii="Garamond" w:hAnsi="Garamond" w:cstheme="majorBidi"/>
          <w:vertAlign w:val="subscript"/>
        </w:rPr>
        <w:t xml:space="preserve">α/2 </w:t>
      </w:r>
      <w:r w:rsidRPr="003165D1">
        <w:rPr>
          <w:rFonts w:ascii="Garamond" w:hAnsi="Garamond" w:cstheme="majorBidi"/>
        </w:rPr>
        <w:t xml:space="preserve">, maka </w:t>
      </w:r>
      <w:r w:rsidRPr="003165D1">
        <w:rPr>
          <w:rFonts w:ascii="Garamond" w:hAnsi="Garamond" w:cstheme="majorBidi"/>
          <w:position w:val="-12"/>
        </w:rPr>
        <w:object w:dxaOrig="340" w:dyaOrig="360">
          <v:shape id="_x0000_i1052" type="#_x0000_t75" style="width:16.5pt;height:16.5pt" o:ole="">
            <v:imagedata r:id="rId64" o:title=""/>
          </v:shape>
          <o:OLEObject Type="Embed" ProgID="Equation.3" ShapeID="_x0000_i1052" DrawAspect="Content" ObjectID="_1581409363" r:id="rId65"/>
        </w:object>
      </w:r>
      <w:r w:rsidRPr="003165D1">
        <w:rPr>
          <w:rFonts w:ascii="Garamond" w:hAnsi="Garamond" w:cstheme="majorBidi"/>
        </w:rPr>
        <w:t xml:space="preserve"> diterima dan </w:t>
      </w:r>
      <w:r w:rsidRPr="003165D1">
        <w:rPr>
          <w:rFonts w:ascii="Garamond" w:hAnsi="Garamond" w:cstheme="majorBidi"/>
          <w:position w:val="-10"/>
        </w:rPr>
        <w:object w:dxaOrig="320" w:dyaOrig="340">
          <v:shape id="_x0000_i1053" type="#_x0000_t75" style="width:16.5pt;height:16.5pt" o:ole="">
            <v:imagedata r:id="rId66" o:title=""/>
          </v:shape>
          <o:OLEObject Type="Embed" ProgID="Equation.3" ShapeID="_x0000_i1053" DrawAspect="Content" ObjectID="_1581409364" r:id="rId67"/>
        </w:object>
      </w:r>
      <w:r w:rsidRPr="003165D1">
        <w:rPr>
          <w:rFonts w:ascii="Garamond" w:hAnsi="Garamond" w:cstheme="majorBidi"/>
        </w:rPr>
        <w:t xml:space="preserve"> ditolak, artinya tidak terdapat perbedaaan rata-rata hasil belajar matematika siswa pada kelas besar dengan kelas kecil yang diajar dengan menggunakan model pembelajaran ATI. Begitupun sebaliknya, jika t  &gt;  t</w:t>
      </w:r>
      <w:r w:rsidRPr="003165D1">
        <w:rPr>
          <w:rFonts w:ascii="Garamond" w:hAnsi="Garamond" w:cstheme="majorBidi"/>
          <w:vertAlign w:val="subscript"/>
        </w:rPr>
        <w:t xml:space="preserve">α/2  </w:t>
      </w:r>
      <w:r w:rsidRPr="003165D1">
        <w:rPr>
          <w:rFonts w:ascii="Garamond" w:hAnsi="Garamond" w:cstheme="majorBidi"/>
        </w:rPr>
        <w:t>atau t  &lt; –t</w:t>
      </w:r>
      <w:r w:rsidRPr="003165D1">
        <w:rPr>
          <w:rFonts w:ascii="Garamond" w:hAnsi="Garamond" w:cstheme="majorBidi"/>
          <w:vertAlign w:val="subscript"/>
        </w:rPr>
        <w:t>α/2</w:t>
      </w:r>
      <w:r w:rsidRPr="003165D1">
        <w:rPr>
          <w:rFonts w:ascii="Garamond" w:hAnsi="Garamond" w:cstheme="majorBidi"/>
        </w:rPr>
        <w:t xml:space="preserve"> , maka </w:t>
      </w:r>
      <w:r w:rsidRPr="003165D1">
        <w:rPr>
          <w:rFonts w:ascii="Garamond" w:hAnsi="Garamond" w:cstheme="majorBidi"/>
          <w:position w:val="-12"/>
        </w:rPr>
        <w:object w:dxaOrig="340" w:dyaOrig="360">
          <v:shape id="_x0000_i1054" type="#_x0000_t75" style="width:16.5pt;height:16.5pt" o:ole="">
            <v:imagedata r:id="rId68" o:title=""/>
          </v:shape>
          <o:OLEObject Type="Embed" ProgID="Equation.3" ShapeID="_x0000_i1054" DrawAspect="Content" ObjectID="_1581409365" r:id="rId69"/>
        </w:object>
      </w:r>
      <w:r w:rsidRPr="003165D1">
        <w:rPr>
          <w:rFonts w:ascii="Garamond" w:hAnsi="Garamond" w:cstheme="majorBidi"/>
        </w:rPr>
        <w:t xml:space="preserve"> ditolak dan </w:t>
      </w:r>
      <w:r w:rsidRPr="003165D1">
        <w:rPr>
          <w:rFonts w:ascii="Garamond" w:hAnsi="Garamond" w:cstheme="majorBidi"/>
          <w:position w:val="-10"/>
        </w:rPr>
        <w:object w:dxaOrig="320" w:dyaOrig="340">
          <v:shape id="_x0000_i1055" type="#_x0000_t75" style="width:16.5pt;height:16.5pt" o:ole="">
            <v:imagedata r:id="rId70" o:title=""/>
          </v:shape>
          <o:OLEObject Type="Embed" ProgID="Equation.3" ShapeID="_x0000_i1055" DrawAspect="Content" ObjectID="_1581409366" r:id="rId71"/>
        </w:object>
      </w:r>
      <w:r w:rsidRPr="003165D1">
        <w:rPr>
          <w:rFonts w:ascii="Garamond" w:hAnsi="Garamond" w:cstheme="majorBidi"/>
        </w:rPr>
        <w:t xml:space="preserve"> diterima, artinya terdapat perbedaaan rata-rata hasil belajar matematika siswa pada kelas besar dengan kelas kecil yang diajar dengan menggunakan model pembelajaran ATI  dengan taraf signifikan α = 0,05.</w:t>
      </w:r>
    </w:p>
    <w:p w:rsidR="00611827" w:rsidRPr="003165D1" w:rsidRDefault="00611827" w:rsidP="00611827">
      <w:pPr>
        <w:rPr>
          <w:rFonts w:ascii="Garamond" w:hAnsi="Garamond"/>
        </w:rPr>
      </w:pPr>
    </w:p>
    <w:p w:rsidR="00F455D9" w:rsidRPr="003165D1" w:rsidRDefault="00F455D9" w:rsidP="00F455D9">
      <w:pPr>
        <w:pStyle w:val="ListParagraph"/>
        <w:tabs>
          <w:tab w:val="left" w:pos="0"/>
        </w:tabs>
        <w:spacing w:line="360" w:lineRule="auto"/>
        <w:ind w:left="0"/>
        <w:rPr>
          <w:rFonts w:ascii="Garamond" w:hAnsi="Garamond" w:cstheme="majorBidi"/>
          <w:b/>
          <w:bCs/>
        </w:rPr>
      </w:pPr>
      <w:r w:rsidRPr="003165D1">
        <w:rPr>
          <w:rFonts w:ascii="Garamond" w:hAnsi="Garamond" w:cstheme="majorBidi"/>
          <w:b/>
          <w:bCs/>
        </w:rPr>
        <w:t>HASIL PENELITIAN DAN PEMBAHASAN</w:t>
      </w:r>
    </w:p>
    <w:p w:rsidR="00F455D9" w:rsidRPr="003165D1" w:rsidRDefault="00F455D9" w:rsidP="00F455D9">
      <w:pPr>
        <w:pStyle w:val="ListParagraph"/>
        <w:numPr>
          <w:ilvl w:val="0"/>
          <w:numId w:val="46"/>
        </w:numPr>
        <w:tabs>
          <w:tab w:val="left" w:pos="0"/>
        </w:tabs>
        <w:spacing w:line="360" w:lineRule="auto"/>
        <w:ind w:left="360"/>
        <w:rPr>
          <w:rFonts w:ascii="Garamond" w:hAnsi="Garamond" w:cstheme="majorBidi"/>
          <w:b/>
          <w:bCs/>
          <w:lang w:val="id-ID"/>
        </w:rPr>
      </w:pPr>
      <w:r w:rsidRPr="003165D1">
        <w:rPr>
          <w:rFonts w:ascii="Garamond" w:hAnsi="Garamond" w:cstheme="majorBidi"/>
          <w:b/>
          <w:bCs/>
        </w:rPr>
        <w:t>Hasil Penelitian</w:t>
      </w:r>
    </w:p>
    <w:p w:rsidR="00F455D9" w:rsidRPr="003165D1" w:rsidRDefault="00F455D9" w:rsidP="00F455D9">
      <w:pPr>
        <w:pStyle w:val="ListParagraph"/>
        <w:numPr>
          <w:ilvl w:val="0"/>
          <w:numId w:val="40"/>
        </w:numPr>
        <w:spacing w:line="360" w:lineRule="auto"/>
        <w:jc w:val="both"/>
        <w:rPr>
          <w:rFonts w:ascii="Garamond" w:hAnsi="Garamond" w:cstheme="majorBidi"/>
          <w:b/>
        </w:rPr>
      </w:pPr>
      <w:r w:rsidRPr="003165D1">
        <w:rPr>
          <w:rFonts w:ascii="Garamond" w:hAnsi="Garamond" w:cstheme="majorBidi"/>
          <w:b/>
        </w:rPr>
        <w:t>Deskripsi Hasil Belajar Matematika Siswa Kelas IX</w:t>
      </w:r>
      <w:r w:rsidRPr="003165D1">
        <w:rPr>
          <w:rFonts w:ascii="Garamond" w:hAnsi="Garamond" w:cstheme="majorBidi"/>
          <w:b/>
          <w:vertAlign w:val="subscript"/>
        </w:rPr>
        <w:t>4</w:t>
      </w:r>
      <w:r w:rsidRPr="003165D1">
        <w:rPr>
          <w:rFonts w:ascii="Garamond" w:hAnsi="Garamond" w:cstheme="majorBidi"/>
          <w:b/>
        </w:rPr>
        <w:t xml:space="preserve"> SMP N 2 Pattallassang Sebagai Kelas Besar dengan Menggunakan Model Pembelajaran ATI.</w:t>
      </w:r>
    </w:p>
    <w:p w:rsidR="00F455D9" w:rsidRPr="003165D1" w:rsidRDefault="00F455D9" w:rsidP="00F455D9">
      <w:pPr>
        <w:spacing w:line="360" w:lineRule="auto"/>
        <w:jc w:val="center"/>
        <w:rPr>
          <w:rFonts w:ascii="Garamond" w:hAnsi="Garamond" w:cstheme="majorBidi"/>
          <w:b/>
        </w:rPr>
      </w:pPr>
      <w:r w:rsidRPr="003165D1">
        <w:rPr>
          <w:rFonts w:ascii="Garamond" w:hAnsi="Garamond" w:cstheme="majorBidi"/>
          <w:b/>
        </w:rPr>
        <w:t xml:space="preserve"> Tabel 4.1</w:t>
      </w:r>
    </w:p>
    <w:p w:rsidR="00F455D9" w:rsidRPr="003165D1" w:rsidRDefault="00F455D9" w:rsidP="00F455D9">
      <w:pPr>
        <w:pStyle w:val="ListParagraph"/>
        <w:spacing w:line="360" w:lineRule="auto"/>
        <w:jc w:val="center"/>
        <w:rPr>
          <w:rFonts w:ascii="Garamond" w:hAnsi="Garamond" w:cstheme="majorBidi"/>
          <w:b/>
        </w:rPr>
      </w:pPr>
      <w:r w:rsidRPr="003165D1">
        <w:rPr>
          <w:rFonts w:ascii="Garamond" w:hAnsi="Garamond" w:cstheme="majorBidi"/>
          <w:b/>
        </w:rPr>
        <w:t xml:space="preserve">Nilai Hasil </w:t>
      </w:r>
      <w:r w:rsidRPr="003165D1">
        <w:rPr>
          <w:rFonts w:ascii="Garamond" w:hAnsi="Garamond" w:cstheme="majorBidi"/>
          <w:b/>
          <w:i/>
        </w:rPr>
        <w:t xml:space="preserve">Pretest </w:t>
      </w:r>
      <w:r w:rsidRPr="003165D1">
        <w:rPr>
          <w:rFonts w:ascii="Garamond" w:hAnsi="Garamond" w:cstheme="majorBidi"/>
          <w:b/>
        </w:rPr>
        <w:t xml:space="preserve">dan </w:t>
      </w:r>
      <w:r w:rsidRPr="003165D1">
        <w:rPr>
          <w:rFonts w:ascii="Garamond" w:hAnsi="Garamond" w:cstheme="majorBidi"/>
          <w:b/>
          <w:i/>
        </w:rPr>
        <w:t>Posttest</w:t>
      </w:r>
      <w:r w:rsidRPr="003165D1">
        <w:rPr>
          <w:rFonts w:ascii="Garamond" w:hAnsi="Garamond" w:cstheme="majorBidi"/>
          <w:b/>
        </w:rPr>
        <w:t xml:space="preserve"> pada Kelas Besar</w:t>
      </w:r>
    </w:p>
    <w:tbl>
      <w:tblPr>
        <w:tblStyle w:val="TableGrid"/>
        <w:tblW w:w="6704" w:type="dxa"/>
        <w:jc w:val="center"/>
        <w:tblLayout w:type="fixed"/>
        <w:tblLook w:val="04A0" w:firstRow="1" w:lastRow="0" w:firstColumn="1" w:lastColumn="0" w:noHBand="0" w:noVBand="1"/>
      </w:tblPr>
      <w:tblGrid>
        <w:gridCol w:w="1459"/>
        <w:gridCol w:w="1843"/>
        <w:gridCol w:w="1497"/>
        <w:gridCol w:w="1905"/>
      </w:tblGrid>
      <w:tr w:rsidR="00F455D9" w:rsidRPr="003165D1" w:rsidTr="007763B9">
        <w:trPr>
          <w:trHeight w:val="20"/>
          <w:jc w:val="center"/>
        </w:trPr>
        <w:tc>
          <w:tcPr>
            <w:tcW w:w="1459" w:type="dxa"/>
            <w:vMerge w:val="restart"/>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Tingkat Penguasaan</w:t>
            </w:r>
          </w:p>
        </w:tc>
        <w:tc>
          <w:tcPr>
            <w:tcW w:w="1843" w:type="dxa"/>
            <w:vMerge w:val="restart"/>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Kategori</w:t>
            </w:r>
          </w:p>
        </w:tc>
        <w:tc>
          <w:tcPr>
            <w:tcW w:w="3402" w:type="dxa"/>
            <w:gridSpan w:val="2"/>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i/>
              </w:rPr>
              <w:t xml:space="preserve">Pretest </w:t>
            </w:r>
            <w:r w:rsidRPr="003165D1">
              <w:rPr>
                <w:rFonts w:ascii="Garamond" w:hAnsi="Garamond" w:cstheme="majorBidi"/>
                <w:b/>
              </w:rPr>
              <w:t>kelas Eksperimen I</w:t>
            </w:r>
          </w:p>
        </w:tc>
      </w:tr>
      <w:tr w:rsidR="00F455D9" w:rsidRPr="003165D1" w:rsidTr="007763B9">
        <w:trPr>
          <w:trHeight w:val="20"/>
          <w:jc w:val="center"/>
        </w:trPr>
        <w:tc>
          <w:tcPr>
            <w:tcW w:w="1459" w:type="dxa"/>
            <w:vMerge/>
            <w:vAlign w:val="center"/>
          </w:tcPr>
          <w:p w:rsidR="00F455D9" w:rsidRPr="003165D1" w:rsidRDefault="00F455D9" w:rsidP="007763B9">
            <w:pPr>
              <w:spacing w:line="360" w:lineRule="auto"/>
              <w:jc w:val="center"/>
              <w:rPr>
                <w:rFonts w:ascii="Garamond" w:hAnsi="Garamond" w:cstheme="majorBidi"/>
                <w:b/>
              </w:rPr>
            </w:pPr>
          </w:p>
        </w:tc>
        <w:tc>
          <w:tcPr>
            <w:tcW w:w="1843" w:type="dxa"/>
            <w:vMerge/>
            <w:vAlign w:val="center"/>
          </w:tcPr>
          <w:p w:rsidR="00F455D9" w:rsidRPr="003165D1" w:rsidRDefault="00F455D9" w:rsidP="007763B9">
            <w:pPr>
              <w:spacing w:line="360" w:lineRule="auto"/>
              <w:jc w:val="center"/>
              <w:rPr>
                <w:rFonts w:ascii="Garamond" w:hAnsi="Garamond" w:cstheme="majorBidi"/>
                <w:b/>
              </w:rPr>
            </w:pPr>
          </w:p>
        </w:tc>
        <w:tc>
          <w:tcPr>
            <w:tcW w:w="1497" w:type="dxa"/>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Frekuensi</w:t>
            </w:r>
          </w:p>
        </w:tc>
        <w:tc>
          <w:tcPr>
            <w:tcW w:w="1905" w:type="dxa"/>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Presentase (%)</w:t>
            </w:r>
          </w:p>
        </w:tc>
      </w:tr>
      <w:tr w:rsidR="00F455D9" w:rsidRPr="003165D1" w:rsidTr="007763B9">
        <w:trPr>
          <w:trHeight w:val="20"/>
          <w:jc w:val="center"/>
        </w:trPr>
        <w:tc>
          <w:tcPr>
            <w:tcW w:w="1459"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20 – 28</w:t>
            </w:r>
          </w:p>
        </w:tc>
        <w:tc>
          <w:tcPr>
            <w:tcW w:w="1843"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Sangat rendah</w:t>
            </w:r>
          </w:p>
        </w:tc>
        <w:tc>
          <w:tcPr>
            <w:tcW w:w="1497"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3</w:t>
            </w:r>
          </w:p>
        </w:tc>
        <w:tc>
          <w:tcPr>
            <w:tcW w:w="1905" w:type="dxa"/>
            <w:vAlign w:val="center"/>
          </w:tcPr>
          <w:p w:rsidR="00F455D9" w:rsidRPr="003165D1" w:rsidRDefault="00F455D9" w:rsidP="007763B9">
            <w:pPr>
              <w:spacing w:line="360" w:lineRule="auto"/>
              <w:jc w:val="center"/>
              <w:outlineLvl w:val="0"/>
              <w:rPr>
                <w:rFonts w:ascii="Garamond" w:hAnsi="Garamond" w:cstheme="majorBidi"/>
                <w:bCs/>
              </w:rPr>
            </w:pPr>
            <w:r w:rsidRPr="003165D1">
              <w:rPr>
                <w:rFonts w:ascii="Garamond" w:hAnsi="Garamond" w:cstheme="majorBidi"/>
                <w:bCs/>
              </w:rPr>
              <w:t>7,69</w:t>
            </w:r>
          </w:p>
        </w:tc>
      </w:tr>
      <w:tr w:rsidR="00F455D9" w:rsidRPr="003165D1" w:rsidTr="007763B9">
        <w:trPr>
          <w:trHeight w:val="20"/>
          <w:jc w:val="center"/>
        </w:trPr>
        <w:tc>
          <w:tcPr>
            <w:tcW w:w="1459"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29 – 36</w:t>
            </w:r>
          </w:p>
        </w:tc>
        <w:tc>
          <w:tcPr>
            <w:tcW w:w="1843"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Rendah</w:t>
            </w:r>
          </w:p>
        </w:tc>
        <w:tc>
          <w:tcPr>
            <w:tcW w:w="1497"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7</w:t>
            </w:r>
          </w:p>
        </w:tc>
        <w:tc>
          <w:tcPr>
            <w:tcW w:w="1905"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17,95</w:t>
            </w:r>
          </w:p>
        </w:tc>
      </w:tr>
      <w:tr w:rsidR="00F455D9" w:rsidRPr="003165D1" w:rsidTr="007763B9">
        <w:trPr>
          <w:trHeight w:val="20"/>
          <w:jc w:val="center"/>
        </w:trPr>
        <w:tc>
          <w:tcPr>
            <w:tcW w:w="1459"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37 – 44</w:t>
            </w:r>
          </w:p>
        </w:tc>
        <w:tc>
          <w:tcPr>
            <w:tcW w:w="1843"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Sedang</w:t>
            </w:r>
          </w:p>
        </w:tc>
        <w:tc>
          <w:tcPr>
            <w:tcW w:w="1497"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5</w:t>
            </w:r>
          </w:p>
        </w:tc>
        <w:tc>
          <w:tcPr>
            <w:tcW w:w="1905"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12,82</w:t>
            </w:r>
          </w:p>
        </w:tc>
      </w:tr>
      <w:tr w:rsidR="00F455D9" w:rsidRPr="003165D1" w:rsidTr="007763B9">
        <w:trPr>
          <w:trHeight w:val="20"/>
          <w:jc w:val="center"/>
        </w:trPr>
        <w:tc>
          <w:tcPr>
            <w:tcW w:w="1459"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45 – 52</w:t>
            </w:r>
          </w:p>
        </w:tc>
        <w:tc>
          <w:tcPr>
            <w:tcW w:w="1843"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Tinggi</w:t>
            </w:r>
          </w:p>
        </w:tc>
        <w:tc>
          <w:tcPr>
            <w:tcW w:w="1497"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13</w:t>
            </w:r>
          </w:p>
        </w:tc>
        <w:tc>
          <w:tcPr>
            <w:tcW w:w="1905"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33,33</w:t>
            </w:r>
          </w:p>
        </w:tc>
      </w:tr>
      <w:tr w:rsidR="00F455D9" w:rsidRPr="003165D1" w:rsidTr="007763B9">
        <w:trPr>
          <w:trHeight w:val="20"/>
          <w:jc w:val="center"/>
        </w:trPr>
        <w:tc>
          <w:tcPr>
            <w:tcW w:w="1459"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53 – 60</w:t>
            </w:r>
          </w:p>
        </w:tc>
        <w:tc>
          <w:tcPr>
            <w:tcW w:w="1843" w:type="dxa"/>
            <w:vAlign w:val="center"/>
          </w:tcPr>
          <w:p w:rsidR="00F455D9" w:rsidRPr="003165D1" w:rsidRDefault="00F455D9" w:rsidP="007763B9">
            <w:pPr>
              <w:spacing w:line="360" w:lineRule="auto"/>
              <w:jc w:val="center"/>
              <w:outlineLvl w:val="0"/>
              <w:rPr>
                <w:rFonts w:ascii="Garamond" w:hAnsi="Garamond" w:cstheme="majorBidi"/>
                <w:bCs/>
              </w:rPr>
            </w:pPr>
            <w:r w:rsidRPr="003165D1">
              <w:rPr>
                <w:rFonts w:ascii="Garamond" w:hAnsi="Garamond" w:cstheme="majorBidi"/>
                <w:bCs/>
              </w:rPr>
              <w:t>Sangat tinggi</w:t>
            </w:r>
          </w:p>
        </w:tc>
        <w:tc>
          <w:tcPr>
            <w:tcW w:w="1497"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11</w:t>
            </w:r>
          </w:p>
        </w:tc>
        <w:tc>
          <w:tcPr>
            <w:tcW w:w="1905" w:type="dxa"/>
            <w:vAlign w:val="center"/>
          </w:tcPr>
          <w:p w:rsidR="00F455D9" w:rsidRPr="003165D1" w:rsidRDefault="00F455D9" w:rsidP="007763B9">
            <w:pPr>
              <w:spacing w:line="360" w:lineRule="auto"/>
              <w:jc w:val="center"/>
              <w:outlineLvl w:val="0"/>
              <w:rPr>
                <w:rFonts w:ascii="Garamond" w:hAnsi="Garamond" w:cstheme="majorBidi"/>
                <w:bCs/>
              </w:rPr>
            </w:pPr>
            <w:r w:rsidRPr="003165D1">
              <w:rPr>
                <w:rFonts w:ascii="Garamond" w:hAnsi="Garamond" w:cstheme="majorBidi"/>
                <w:bCs/>
              </w:rPr>
              <w:t>28,21</w:t>
            </w:r>
          </w:p>
        </w:tc>
      </w:tr>
      <w:tr w:rsidR="00F455D9" w:rsidRPr="003165D1" w:rsidTr="007763B9">
        <w:trPr>
          <w:trHeight w:val="20"/>
          <w:jc w:val="center"/>
        </w:trPr>
        <w:tc>
          <w:tcPr>
            <w:tcW w:w="3302" w:type="dxa"/>
            <w:gridSpan w:val="2"/>
            <w:vAlign w:val="center"/>
          </w:tcPr>
          <w:p w:rsidR="00F455D9" w:rsidRPr="003165D1" w:rsidRDefault="00F455D9" w:rsidP="007763B9">
            <w:pPr>
              <w:spacing w:line="360" w:lineRule="auto"/>
              <w:jc w:val="center"/>
              <w:rPr>
                <w:rFonts w:ascii="Garamond" w:hAnsi="Garamond" w:cstheme="majorBidi"/>
                <w:b/>
                <w:bCs/>
              </w:rPr>
            </w:pPr>
            <w:r w:rsidRPr="003165D1">
              <w:rPr>
                <w:rFonts w:ascii="Garamond" w:hAnsi="Garamond" w:cstheme="majorBidi"/>
                <w:b/>
                <w:bCs/>
              </w:rPr>
              <w:t>Jumlah</w:t>
            </w:r>
          </w:p>
        </w:tc>
        <w:tc>
          <w:tcPr>
            <w:tcW w:w="1497" w:type="dxa"/>
            <w:vAlign w:val="center"/>
          </w:tcPr>
          <w:p w:rsidR="00F455D9" w:rsidRPr="003165D1" w:rsidRDefault="00F455D9" w:rsidP="007763B9">
            <w:pPr>
              <w:spacing w:line="360" w:lineRule="auto"/>
              <w:jc w:val="center"/>
              <w:rPr>
                <w:rFonts w:ascii="Garamond" w:hAnsi="Garamond" w:cstheme="majorBidi"/>
                <w:b/>
                <w:bCs/>
              </w:rPr>
            </w:pPr>
            <w:r w:rsidRPr="003165D1">
              <w:rPr>
                <w:rFonts w:ascii="Garamond" w:hAnsi="Garamond" w:cstheme="majorBidi"/>
                <w:b/>
                <w:bCs/>
              </w:rPr>
              <w:t>39</w:t>
            </w:r>
          </w:p>
        </w:tc>
        <w:tc>
          <w:tcPr>
            <w:tcW w:w="1905" w:type="dxa"/>
            <w:vAlign w:val="center"/>
          </w:tcPr>
          <w:p w:rsidR="00F455D9" w:rsidRPr="003165D1" w:rsidRDefault="00F455D9" w:rsidP="007763B9">
            <w:pPr>
              <w:spacing w:line="360" w:lineRule="auto"/>
              <w:jc w:val="center"/>
              <w:rPr>
                <w:rFonts w:ascii="Garamond" w:hAnsi="Garamond" w:cstheme="majorBidi"/>
                <w:b/>
                <w:bCs/>
              </w:rPr>
            </w:pPr>
            <w:r w:rsidRPr="003165D1">
              <w:rPr>
                <w:rFonts w:ascii="Garamond" w:hAnsi="Garamond" w:cstheme="majorBidi"/>
                <w:b/>
                <w:bCs/>
              </w:rPr>
              <w:t>100</w:t>
            </w:r>
          </w:p>
        </w:tc>
      </w:tr>
    </w:tbl>
    <w:p w:rsidR="00F455D9" w:rsidRPr="003165D1" w:rsidRDefault="00F455D9" w:rsidP="00F455D9">
      <w:pPr>
        <w:pStyle w:val="ListParagraph"/>
        <w:spacing w:line="360" w:lineRule="auto"/>
        <w:ind w:left="0" w:firstLine="720"/>
        <w:jc w:val="both"/>
        <w:rPr>
          <w:rFonts w:ascii="Garamond" w:hAnsi="Garamond" w:cstheme="majorBidi"/>
          <w:bCs/>
          <w:lang w:val="id-ID"/>
        </w:rPr>
      </w:pPr>
      <w:r w:rsidRPr="003165D1">
        <w:rPr>
          <w:rFonts w:ascii="Garamond" w:hAnsi="Garamond" w:cstheme="majorBidi"/>
          <w:bCs/>
        </w:rPr>
        <w:t>Berdasarkan tes yang telah diberikan pada peserta didik pada kelas besar (ekperimen I) sebelum dan sesudah penggunaan model pembelajaran ATI di kelas IX</w:t>
      </w:r>
      <w:r w:rsidRPr="003165D1">
        <w:rPr>
          <w:rFonts w:ascii="Garamond" w:hAnsi="Garamond" w:cstheme="majorBidi"/>
          <w:bCs/>
          <w:vertAlign w:val="subscript"/>
        </w:rPr>
        <w:t xml:space="preserve">4 </w:t>
      </w:r>
      <w:r w:rsidRPr="003165D1">
        <w:rPr>
          <w:rFonts w:ascii="Garamond" w:hAnsi="Garamond" w:cstheme="majorBidi"/>
          <w:bCs/>
        </w:rPr>
        <w:t xml:space="preserve">SMP N 2 Pattallassang yang telah dioalah dengan </w:t>
      </w:r>
      <w:r w:rsidRPr="003165D1">
        <w:rPr>
          <w:rFonts w:ascii="Garamond" w:hAnsi="Garamond" w:cstheme="majorBidi"/>
          <w:bCs/>
          <w:i/>
          <w:iCs/>
        </w:rPr>
        <w:t xml:space="preserve">SPSS Versi </w:t>
      </w:r>
      <w:r w:rsidRPr="003165D1">
        <w:rPr>
          <w:rFonts w:ascii="Garamond" w:hAnsi="Garamond" w:cstheme="majorBidi"/>
          <w:bCs/>
        </w:rPr>
        <w:t>20, didapatkan hasil sebagai berikut:</w:t>
      </w:r>
    </w:p>
    <w:p w:rsidR="00F455D9" w:rsidRPr="003165D1" w:rsidRDefault="00F455D9" w:rsidP="00F455D9">
      <w:pPr>
        <w:pStyle w:val="ListParagraph"/>
        <w:tabs>
          <w:tab w:val="left" w:pos="426"/>
        </w:tabs>
        <w:spacing w:line="360" w:lineRule="auto"/>
        <w:ind w:left="0"/>
        <w:jc w:val="center"/>
        <w:rPr>
          <w:rFonts w:ascii="Garamond" w:hAnsi="Garamond" w:cstheme="majorBidi"/>
          <w:b/>
          <w:bCs/>
        </w:rPr>
      </w:pPr>
      <w:r w:rsidRPr="003165D1">
        <w:rPr>
          <w:rFonts w:ascii="Garamond" w:hAnsi="Garamond" w:cstheme="majorBidi"/>
          <w:b/>
          <w:bCs/>
        </w:rPr>
        <w:t xml:space="preserve">Tabel.4.2 </w:t>
      </w:r>
    </w:p>
    <w:p w:rsidR="00F455D9" w:rsidRPr="003165D1" w:rsidRDefault="00F455D9" w:rsidP="00F455D9">
      <w:pPr>
        <w:spacing w:line="360" w:lineRule="auto"/>
        <w:jc w:val="center"/>
        <w:rPr>
          <w:rFonts w:ascii="Garamond" w:hAnsi="Garamond" w:cstheme="majorBidi"/>
          <w:b/>
        </w:rPr>
      </w:pPr>
      <w:r w:rsidRPr="003165D1">
        <w:rPr>
          <w:rFonts w:ascii="Garamond" w:hAnsi="Garamond" w:cstheme="majorBidi"/>
          <w:b/>
          <w:bCs/>
        </w:rPr>
        <w:t xml:space="preserve">Distribusi Frekuensi Dan Persentase </w:t>
      </w:r>
      <w:r w:rsidRPr="003165D1">
        <w:rPr>
          <w:rFonts w:ascii="Garamond" w:hAnsi="Garamond" w:cstheme="majorBidi"/>
          <w:b/>
          <w:bCs/>
          <w:i/>
        </w:rPr>
        <w:t xml:space="preserve">Pretest </w:t>
      </w:r>
      <w:r w:rsidRPr="003165D1">
        <w:rPr>
          <w:rFonts w:ascii="Garamond" w:hAnsi="Garamond" w:cstheme="majorBidi"/>
          <w:b/>
          <w:bCs/>
        </w:rPr>
        <w:t>Hasil Belajar Matematika Kelas Besar(Eksperimen I)</w:t>
      </w:r>
    </w:p>
    <w:tbl>
      <w:tblPr>
        <w:tblStyle w:val="TableGrid"/>
        <w:tblW w:w="0" w:type="auto"/>
        <w:jc w:val="center"/>
        <w:tblLook w:val="04A0" w:firstRow="1" w:lastRow="0" w:firstColumn="1" w:lastColumn="0" w:noHBand="0" w:noVBand="1"/>
      </w:tblPr>
      <w:tblGrid>
        <w:gridCol w:w="2093"/>
        <w:gridCol w:w="2582"/>
        <w:gridCol w:w="2835"/>
      </w:tblGrid>
      <w:tr w:rsidR="00F455D9" w:rsidRPr="003165D1" w:rsidTr="007763B9">
        <w:trPr>
          <w:trHeight w:val="20"/>
          <w:jc w:val="center"/>
        </w:trPr>
        <w:tc>
          <w:tcPr>
            <w:tcW w:w="2093" w:type="dxa"/>
            <w:vMerge w:val="restart"/>
          </w:tcPr>
          <w:p w:rsidR="00F455D9" w:rsidRPr="003165D1" w:rsidRDefault="00F455D9" w:rsidP="007763B9">
            <w:pPr>
              <w:spacing w:line="360" w:lineRule="auto"/>
              <w:jc w:val="center"/>
              <w:rPr>
                <w:rFonts w:ascii="Garamond" w:hAnsi="Garamond" w:cstheme="majorBidi"/>
                <w:b/>
              </w:rPr>
            </w:pPr>
          </w:p>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Statistik</w:t>
            </w:r>
          </w:p>
        </w:tc>
        <w:tc>
          <w:tcPr>
            <w:tcW w:w="5417" w:type="dxa"/>
            <w:gridSpan w:val="2"/>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Nilai Statistik Kelas Besar (Eksperimen I)</w:t>
            </w:r>
          </w:p>
        </w:tc>
      </w:tr>
      <w:tr w:rsidR="00F455D9" w:rsidRPr="003165D1" w:rsidTr="007763B9">
        <w:trPr>
          <w:trHeight w:val="20"/>
          <w:jc w:val="center"/>
        </w:trPr>
        <w:tc>
          <w:tcPr>
            <w:tcW w:w="2093" w:type="dxa"/>
            <w:vMerge/>
          </w:tcPr>
          <w:p w:rsidR="00F455D9" w:rsidRPr="003165D1" w:rsidRDefault="00F455D9" w:rsidP="007763B9">
            <w:pPr>
              <w:spacing w:line="360" w:lineRule="auto"/>
              <w:jc w:val="center"/>
              <w:rPr>
                <w:rFonts w:ascii="Garamond" w:hAnsi="Garamond" w:cstheme="majorBidi"/>
                <w:b/>
              </w:rPr>
            </w:pPr>
          </w:p>
        </w:tc>
        <w:tc>
          <w:tcPr>
            <w:tcW w:w="2582" w:type="dxa"/>
          </w:tcPr>
          <w:p w:rsidR="00F455D9" w:rsidRPr="003165D1" w:rsidRDefault="00F455D9" w:rsidP="007763B9">
            <w:pPr>
              <w:tabs>
                <w:tab w:val="center" w:pos="1227"/>
              </w:tabs>
              <w:spacing w:line="360" w:lineRule="auto"/>
              <w:jc w:val="center"/>
              <w:rPr>
                <w:rFonts w:ascii="Garamond" w:hAnsi="Garamond" w:cstheme="majorBidi"/>
                <w:b/>
              </w:rPr>
            </w:pPr>
            <w:r w:rsidRPr="003165D1">
              <w:rPr>
                <w:rFonts w:ascii="Garamond" w:hAnsi="Garamond" w:cstheme="majorBidi"/>
                <w:b/>
                <w:i/>
              </w:rPr>
              <w:t>Pretest</w:t>
            </w:r>
            <w:r w:rsidRPr="003165D1">
              <w:rPr>
                <w:rFonts w:ascii="Garamond" w:hAnsi="Garamond" w:cstheme="majorBidi"/>
                <w:b/>
              </w:rPr>
              <w:t xml:space="preserve"> Kelas Besar</w:t>
            </w:r>
          </w:p>
        </w:tc>
        <w:tc>
          <w:tcPr>
            <w:tcW w:w="2835" w:type="dxa"/>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i/>
              </w:rPr>
              <w:t>Posttest</w:t>
            </w:r>
            <w:r w:rsidRPr="003165D1">
              <w:rPr>
                <w:rFonts w:ascii="Garamond" w:hAnsi="Garamond" w:cstheme="majorBidi"/>
                <w:b/>
              </w:rPr>
              <w:t xml:space="preserve"> Kelas Besar</w:t>
            </w:r>
          </w:p>
        </w:tc>
      </w:tr>
      <w:tr w:rsidR="00F455D9" w:rsidRPr="003165D1" w:rsidTr="007763B9">
        <w:trPr>
          <w:trHeight w:val="20"/>
          <w:jc w:val="center"/>
        </w:trPr>
        <w:tc>
          <w:tcPr>
            <w:tcW w:w="2093"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Jumlah Sampel</w:t>
            </w:r>
          </w:p>
        </w:tc>
        <w:tc>
          <w:tcPr>
            <w:tcW w:w="2582"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39</w:t>
            </w:r>
          </w:p>
        </w:tc>
        <w:tc>
          <w:tcPr>
            <w:tcW w:w="2835"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39</w:t>
            </w:r>
          </w:p>
        </w:tc>
      </w:tr>
      <w:tr w:rsidR="00F455D9" w:rsidRPr="003165D1" w:rsidTr="007763B9">
        <w:trPr>
          <w:trHeight w:val="20"/>
          <w:jc w:val="center"/>
        </w:trPr>
        <w:tc>
          <w:tcPr>
            <w:tcW w:w="2093"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Nilai Terendah</w:t>
            </w:r>
          </w:p>
        </w:tc>
        <w:tc>
          <w:tcPr>
            <w:tcW w:w="2582"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20</w:t>
            </w:r>
          </w:p>
        </w:tc>
        <w:tc>
          <w:tcPr>
            <w:tcW w:w="2835"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60</w:t>
            </w:r>
          </w:p>
        </w:tc>
      </w:tr>
      <w:tr w:rsidR="00F455D9" w:rsidRPr="003165D1" w:rsidTr="007763B9">
        <w:trPr>
          <w:trHeight w:val="20"/>
          <w:jc w:val="center"/>
        </w:trPr>
        <w:tc>
          <w:tcPr>
            <w:tcW w:w="2093"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Nilai Tertinggi</w:t>
            </w:r>
          </w:p>
        </w:tc>
        <w:tc>
          <w:tcPr>
            <w:tcW w:w="2582"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60</w:t>
            </w:r>
          </w:p>
        </w:tc>
        <w:tc>
          <w:tcPr>
            <w:tcW w:w="2835"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100</w:t>
            </w:r>
          </w:p>
        </w:tc>
      </w:tr>
      <w:tr w:rsidR="00F455D9" w:rsidRPr="003165D1" w:rsidTr="007763B9">
        <w:trPr>
          <w:trHeight w:val="20"/>
          <w:jc w:val="center"/>
        </w:trPr>
        <w:tc>
          <w:tcPr>
            <w:tcW w:w="2093"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 xml:space="preserve">Nilai Rata-Rata </w:t>
            </w:r>
            <m:oMath>
              <m:r>
                <w:rPr>
                  <w:rFonts w:ascii="Cambria Math" w:hAnsi="Cambria Math" w:cstheme="majorBidi"/>
                </w:rPr>
                <m:t>(</m:t>
              </m:r>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rPr>
                <m:t>)</m:t>
              </m:r>
            </m:oMath>
          </w:p>
        </w:tc>
        <w:tc>
          <w:tcPr>
            <w:tcW w:w="2582"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44,62</w:t>
            </w:r>
          </w:p>
        </w:tc>
        <w:tc>
          <w:tcPr>
            <w:tcW w:w="2835" w:type="dxa"/>
          </w:tcPr>
          <w:p w:rsidR="00F455D9" w:rsidRPr="003165D1" w:rsidRDefault="00F455D9" w:rsidP="007763B9">
            <w:pPr>
              <w:spacing w:line="360" w:lineRule="auto"/>
              <w:jc w:val="center"/>
              <w:rPr>
                <w:rFonts w:ascii="Garamond" w:hAnsi="Garamond" w:cstheme="majorBidi"/>
                <w:lang w:val="id-ID"/>
              </w:rPr>
            </w:pPr>
            <w:r w:rsidRPr="003165D1">
              <w:rPr>
                <w:rFonts w:ascii="Garamond" w:hAnsi="Garamond" w:cstheme="majorBidi"/>
                <w:lang w:val="id-ID"/>
              </w:rPr>
              <w:t>78,59</w:t>
            </w:r>
          </w:p>
        </w:tc>
      </w:tr>
      <w:tr w:rsidR="00F455D9" w:rsidRPr="003165D1" w:rsidTr="007763B9">
        <w:trPr>
          <w:trHeight w:val="20"/>
          <w:jc w:val="center"/>
        </w:trPr>
        <w:tc>
          <w:tcPr>
            <w:tcW w:w="2093"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Standar Deviasi</w:t>
            </w:r>
          </w:p>
        </w:tc>
        <w:tc>
          <w:tcPr>
            <w:tcW w:w="2582"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11,025</w:t>
            </w:r>
          </w:p>
        </w:tc>
        <w:tc>
          <w:tcPr>
            <w:tcW w:w="2835"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10,696</w:t>
            </w:r>
          </w:p>
        </w:tc>
      </w:tr>
    </w:tbl>
    <w:p w:rsidR="00F455D9" w:rsidRPr="003165D1" w:rsidRDefault="00F455D9" w:rsidP="00F455D9">
      <w:pPr>
        <w:pStyle w:val="ListParagraph"/>
        <w:tabs>
          <w:tab w:val="left" w:pos="426"/>
        </w:tabs>
        <w:spacing w:line="360" w:lineRule="auto"/>
        <w:ind w:left="0"/>
        <w:jc w:val="center"/>
        <w:rPr>
          <w:rFonts w:ascii="Garamond" w:hAnsi="Garamond" w:cstheme="majorBidi"/>
          <w:b/>
          <w:bCs/>
          <w:lang w:val="id-ID"/>
        </w:rPr>
      </w:pPr>
    </w:p>
    <w:p w:rsidR="00F455D9" w:rsidRPr="003165D1" w:rsidRDefault="00F455D9" w:rsidP="00F455D9">
      <w:pPr>
        <w:spacing w:line="360" w:lineRule="auto"/>
        <w:jc w:val="center"/>
        <w:outlineLvl w:val="0"/>
        <w:rPr>
          <w:rFonts w:ascii="Garamond" w:hAnsi="Garamond" w:cstheme="majorBidi"/>
          <w:b/>
          <w:bCs/>
        </w:rPr>
      </w:pPr>
      <w:r w:rsidRPr="003165D1">
        <w:rPr>
          <w:rFonts w:ascii="Garamond" w:hAnsi="Garamond" w:cstheme="majorBidi"/>
          <w:b/>
          <w:bCs/>
        </w:rPr>
        <w:t>Tabel.4.3</w:t>
      </w:r>
    </w:p>
    <w:p w:rsidR="00F455D9" w:rsidRPr="003165D1" w:rsidRDefault="00F455D9" w:rsidP="00F455D9">
      <w:pPr>
        <w:spacing w:line="360" w:lineRule="auto"/>
        <w:jc w:val="center"/>
        <w:outlineLvl w:val="0"/>
        <w:rPr>
          <w:rFonts w:ascii="Garamond" w:hAnsi="Garamond" w:cstheme="majorBidi"/>
          <w:b/>
          <w:bCs/>
          <w:lang w:val="id-ID"/>
        </w:rPr>
      </w:pPr>
      <w:r w:rsidRPr="003165D1">
        <w:rPr>
          <w:rFonts w:ascii="Garamond" w:hAnsi="Garamond" w:cstheme="majorBidi"/>
          <w:b/>
          <w:bCs/>
        </w:rPr>
        <w:t xml:space="preserve">Distribusi Frekuensi Dan Persentase </w:t>
      </w:r>
      <w:r w:rsidRPr="003165D1">
        <w:rPr>
          <w:rFonts w:ascii="Garamond" w:hAnsi="Garamond" w:cstheme="majorBidi"/>
          <w:b/>
          <w:bCs/>
          <w:i/>
        </w:rPr>
        <w:t xml:space="preserve">Posttest </w:t>
      </w:r>
      <w:r w:rsidRPr="003165D1">
        <w:rPr>
          <w:rFonts w:ascii="Garamond" w:hAnsi="Garamond" w:cstheme="majorBidi"/>
          <w:b/>
          <w:bCs/>
        </w:rPr>
        <w:t>Hasil Belajar Matematika  Kelas Besar (Eksperimen I)</w:t>
      </w:r>
    </w:p>
    <w:tbl>
      <w:tblPr>
        <w:tblStyle w:val="TableGrid"/>
        <w:tblW w:w="6629" w:type="dxa"/>
        <w:jc w:val="center"/>
        <w:tblLayout w:type="fixed"/>
        <w:tblLook w:val="04A0" w:firstRow="1" w:lastRow="0" w:firstColumn="1" w:lastColumn="0" w:noHBand="0" w:noVBand="1"/>
      </w:tblPr>
      <w:tblGrid>
        <w:gridCol w:w="1526"/>
        <w:gridCol w:w="1701"/>
        <w:gridCol w:w="1560"/>
        <w:gridCol w:w="1842"/>
      </w:tblGrid>
      <w:tr w:rsidR="00F455D9" w:rsidRPr="003165D1" w:rsidTr="007763B9">
        <w:trPr>
          <w:trHeight w:val="57"/>
          <w:jc w:val="center"/>
        </w:trPr>
        <w:tc>
          <w:tcPr>
            <w:tcW w:w="1526" w:type="dxa"/>
            <w:vMerge w:val="restart"/>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Tingkat</w:t>
            </w:r>
          </w:p>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Penguasaan</w:t>
            </w:r>
          </w:p>
        </w:tc>
        <w:tc>
          <w:tcPr>
            <w:tcW w:w="1701" w:type="dxa"/>
            <w:vMerge w:val="restart"/>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Kategori</w:t>
            </w:r>
          </w:p>
        </w:tc>
        <w:tc>
          <w:tcPr>
            <w:tcW w:w="3402" w:type="dxa"/>
            <w:gridSpan w:val="2"/>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i/>
              </w:rPr>
              <w:t>Pretest</w:t>
            </w:r>
            <w:r w:rsidRPr="003165D1">
              <w:rPr>
                <w:rFonts w:ascii="Garamond" w:hAnsi="Garamond" w:cstheme="majorBidi"/>
                <w:b/>
              </w:rPr>
              <w:t>kelas</w:t>
            </w:r>
          </w:p>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Eksperimen I</w:t>
            </w:r>
          </w:p>
        </w:tc>
      </w:tr>
      <w:tr w:rsidR="00F455D9" w:rsidRPr="003165D1" w:rsidTr="007763B9">
        <w:trPr>
          <w:trHeight w:val="57"/>
          <w:jc w:val="center"/>
        </w:trPr>
        <w:tc>
          <w:tcPr>
            <w:tcW w:w="1526" w:type="dxa"/>
            <w:vMerge/>
            <w:vAlign w:val="center"/>
          </w:tcPr>
          <w:p w:rsidR="00F455D9" w:rsidRPr="003165D1" w:rsidRDefault="00F455D9" w:rsidP="007763B9">
            <w:pPr>
              <w:spacing w:line="360" w:lineRule="auto"/>
              <w:jc w:val="center"/>
              <w:rPr>
                <w:rFonts w:ascii="Garamond" w:hAnsi="Garamond" w:cstheme="majorBidi"/>
                <w:b/>
              </w:rPr>
            </w:pPr>
          </w:p>
        </w:tc>
        <w:tc>
          <w:tcPr>
            <w:tcW w:w="1701" w:type="dxa"/>
            <w:vMerge/>
            <w:vAlign w:val="center"/>
          </w:tcPr>
          <w:p w:rsidR="00F455D9" w:rsidRPr="003165D1" w:rsidRDefault="00F455D9" w:rsidP="007763B9">
            <w:pPr>
              <w:spacing w:line="360" w:lineRule="auto"/>
              <w:jc w:val="center"/>
              <w:rPr>
                <w:rFonts w:ascii="Garamond" w:hAnsi="Garamond" w:cstheme="majorBidi"/>
                <w:b/>
              </w:rPr>
            </w:pPr>
          </w:p>
        </w:tc>
        <w:tc>
          <w:tcPr>
            <w:tcW w:w="1560" w:type="dxa"/>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Frekuensi</w:t>
            </w:r>
          </w:p>
        </w:tc>
        <w:tc>
          <w:tcPr>
            <w:tcW w:w="1842" w:type="dxa"/>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Presentase (%)</w:t>
            </w:r>
          </w:p>
        </w:tc>
      </w:tr>
      <w:tr w:rsidR="00F455D9" w:rsidRPr="003165D1" w:rsidTr="007763B9">
        <w:trPr>
          <w:trHeight w:val="57"/>
          <w:jc w:val="center"/>
        </w:trPr>
        <w:tc>
          <w:tcPr>
            <w:tcW w:w="1526"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60 – 67</w:t>
            </w:r>
          </w:p>
        </w:tc>
        <w:tc>
          <w:tcPr>
            <w:tcW w:w="1701"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Sangat rendah</w:t>
            </w:r>
          </w:p>
        </w:tc>
        <w:tc>
          <w:tcPr>
            <w:tcW w:w="1560"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7</w:t>
            </w:r>
          </w:p>
        </w:tc>
        <w:tc>
          <w:tcPr>
            <w:tcW w:w="1842" w:type="dxa"/>
            <w:vAlign w:val="center"/>
          </w:tcPr>
          <w:p w:rsidR="00F455D9" w:rsidRPr="003165D1" w:rsidRDefault="00F455D9" w:rsidP="007763B9">
            <w:pPr>
              <w:spacing w:line="360" w:lineRule="auto"/>
              <w:jc w:val="center"/>
              <w:outlineLvl w:val="0"/>
              <w:rPr>
                <w:rFonts w:ascii="Garamond" w:hAnsi="Garamond" w:cstheme="majorBidi"/>
                <w:bCs/>
              </w:rPr>
            </w:pPr>
            <w:r w:rsidRPr="003165D1">
              <w:rPr>
                <w:rFonts w:ascii="Garamond" w:hAnsi="Garamond" w:cstheme="majorBidi"/>
                <w:bCs/>
              </w:rPr>
              <w:t>17,95</w:t>
            </w:r>
          </w:p>
        </w:tc>
      </w:tr>
      <w:tr w:rsidR="00F455D9" w:rsidRPr="003165D1" w:rsidTr="007763B9">
        <w:trPr>
          <w:trHeight w:val="57"/>
          <w:jc w:val="center"/>
        </w:trPr>
        <w:tc>
          <w:tcPr>
            <w:tcW w:w="1526"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68 – 75</w:t>
            </w:r>
          </w:p>
        </w:tc>
        <w:tc>
          <w:tcPr>
            <w:tcW w:w="1701"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Rendah</w:t>
            </w:r>
          </w:p>
        </w:tc>
        <w:tc>
          <w:tcPr>
            <w:tcW w:w="1560"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12</w:t>
            </w:r>
          </w:p>
        </w:tc>
        <w:tc>
          <w:tcPr>
            <w:tcW w:w="1842"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30,77</w:t>
            </w:r>
          </w:p>
        </w:tc>
      </w:tr>
      <w:tr w:rsidR="00F455D9" w:rsidRPr="003165D1" w:rsidTr="007763B9">
        <w:trPr>
          <w:trHeight w:val="57"/>
          <w:jc w:val="center"/>
        </w:trPr>
        <w:tc>
          <w:tcPr>
            <w:tcW w:w="1526"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76 – 83</w:t>
            </w:r>
          </w:p>
        </w:tc>
        <w:tc>
          <w:tcPr>
            <w:tcW w:w="1701"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Sedang</w:t>
            </w:r>
          </w:p>
        </w:tc>
        <w:tc>
          <w:tcPr>
            <w:tcW w:w="1560"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6</w:t>
            </w:r>
          </w:p>
        </w:tc>
        <w:tc>
          <w:tcPr>
            <w:tcW w:w="1842"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15,38</w:t>
            </w:r>
          </w:p>
        </w:tc>
      </w:tr>
      <w:tr w:rsidR="00F455D9" w:rsidRPr="003165D1" w:rsidTr="007763B9">
        <w:trPr>
          <w:trHeight w:val="57"/>
          <w:jc w:val="center"/>
        </w:trPr>
        <w:tc>
          <w:tcPr>
            <w:tcW w:w="1526"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84 – 91</w:t>
            </w:r>
          </w:p>
        </w:tc>
        <w:tc>
          <w:tcPr>
            <w:tcW w:w="1701"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Tinggi</w:t>
            </w:r>
          </w:p>
        </w:tc>
        <w:tc>
          <w:tcPr>
            <w:tcW w:w="1560"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9</w:t>
            </w:r>
          </w:p>
        </w:tc>
        <w:tc>
          <w:tcPr>
            <w:tcW w:w="1842"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23,08</w:t>
            </w:r>
          </w:p>
        </w:tc>
      </w:tr>
      <w:tr w:rsidR="00F455D9" w:rsidRPr="003165D1" w:rsidTr="007763B9">
        <w:trPr>
          <w:trHeight w:val="57"/>
          <w:jc w:val="center"/>
        </w:trPr>
        <w:tc>
          <w:tcPr>
            <w:tcW w:w="1526"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92 – 100</w:t>
            </w:r>
          </w:p>
        </w:tc>
        <w:tc>
          <w:tcPr>
            <w:tcW w:w="1701" w:type="dxa"/>
            <w:vAlign w:val="center"/>
          </w:tcPr>
          <w:p w:rsidR="00F455D9" w:rsidRPr="003165D1" w:rsidRDefault="00F455D9" w:rsidP="007763B9">
            <w:pPr>
              <w:spacing w:line="360" w:lineRule="auto"/>
              <w:jc w:val="center"/>
              <w:outlineLvl w:val="0"/>
              <w:rPr>
                <w:rFonts w:ascii="Garamond" w:hAnsi="Garamond" w:cstheme="majorBidi"/>
                <w:bCs/>
              </w:rPr>
            </w:pPr>
            <w:r w:rsidRPr="003165D1">
              <w:rPr>
                <w:rFonts w:ascii="Garamond" w:hAnsi="Garamond" w:cstheme="majorBidi"/>
                <w:bCs/>
              </w:rPr>
              <w:t>Sangat tinggi</w:t>
            </w:r>
          </w:p>
        </w:tc>
        <w:tc>
          <w:tcPr>
            <w:tcW w:w="1560"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5</w:t>
            </w:r>
          </w:p>
        </w:tc>
        <w:tc>
          <w:tcPr>
            <w:tcW w:w="1842" w:type="dxa"/>
            <w:vAlign w:val="center"/>
          </w:tcPr>
          <w:p w:rsidR="00F455D9" w:rsidRPr="003165D1" w:rsidRDefault="00F455D9" w:rsidP="007763B9">
            <w:pPr>
              <w:spacing w:line="360" w:lineRule="auto"/>
              <w:jc w:val="center"/>
              <w:outlineLvl w:val="0"/>
              <w:rPr>
                <w:rFonts w:ascii="Garamond" w:hAnsi="Garamond" w:cstheme="majorBidi"/>
                <w:bCs/>
              </w:rPr>
            </w:pPr>
            <w:r w:rsidRPr="003165D1">
              <w:rPr>
                <w:rFonts w:ascii="Garamond" w:hAnsi="Garamond" w:cstheme="majorBidi"/>
                <w:bCs/>
              </w:rPr>
              <w:t>12,82</w:t>
            </w:r>
          </w:p>
        </w:tc>
      </w:tr>
      <w:tr w:rsidR="00F455D9" w:rsidRPr="003165D1" w:rsidTr="007763B9">
        <w:trPr>
          <w:trHeight w:val="57"/>
          <w:jc w:val="center"/>
        </w:trPr>
        <w:tc>
          <w:tcPr>
            <w:tcW w:w="1526" w:type="dxa"/>
            <w:vAlign w:val="center"/>
          </w:tcPr>
          <w:p w:rsidR="00F455D9" w:rsidRPr="003165D1" w:rsidRDefault="00F455D9" w:rsidP="007763B9">
            <w:pPr>
              <w:spacing w:line="360" w:lineRule="auto"/>
              <w:jc w:val="center"/>
              <w:rPr>
                <w:rFonts w:ascii="Garamond" w:hAnsi="Garamond" w:cstheme="majorBidi"/>
                <w:b/>
                <w:bCs/>
              </w:rPr>
            </w:pPr>
            <w:r w:rsidRPr="003165D1">
              <w:rPr>
                <w:rFonts w:ascii="Garamond" w:hAnsi="Garamond" w:cstheme="majorBidi"/>
                <w:b/>
                <w:bCs/>
              </w:rPr>
              <w:t>Jumlah</w:t>
            </w:r>
          </w:p>
        </w:tc>
        <w:tc>
          <w:tcPr>
            <w:tcW w:w="1701" w:type="dxa"/>
            <w:vAlign w:val="center"/>
          </w:tcPr>
          <w:p w:rsidR="00F455D9" w:rsidRPr="003165D1" w:rsidRDefault="00F455D9" w:rsidP="007763B9">
            <w:pPr>
              <w:spacing w:line="360" w:lineRule="auto"/>
              <w:jc w:val="center"/>
              <w:rPr>
                <w:rFonts w:ascii="Garamond" w:hAnsi="Garamond" w:cstheme="majorBidi"/>
                <w:b/>
                <w:bCs/>
              </w:rPr>
            </w:pPr>
          </w:p>
        </w:tc>
        <w:tc>
          <w:tcPr>
            <w:tcW w:w="1560" w:type="dxa"/>
            <w:vAlign w:val="center"/>
          </w:tcPr>
          <w:p w:rsidR="00F455D9" w:rsidRPr="003165D1" w:rsidRDefault="00F455D9" w:rsidP="007763B9">
            <w:pPr>
              <w:spacing w:line="360" w:lineRule="auto"/>
              <w:jc w:val="center"/>
              <w:rPr>
                <w:rFonts w:ascii="Garamond" w:hAnsi="Garamond" w:cstheme="majorBidi"/>
                <w:b/>
                <w:bCs/>
              </w:rPr>
            </w:pPr>
            <w:r w:rsidRPr="003165D1">
              <w:rPr>
                <w:rFonts w:ascii="Garamond" w:hAnsi="Garamond" w:cstheme="majorBidi"/>
                <w:b/>
                <w:bCs/>
              </w:rPr>
              <w:t>39</w:t>
            </w:r>
          </w:p>
        </w:tc>
        <w:tc>
          <w:tcPr>
            <w:tcW w:w="1842" w:type="dxa"/>
            <w:vAlign w:val="center"/>
          </w:tcPr>
          <w:p w:rsidR="00F455D9" w:rsidRPr="003165D1" w:rsidRDefault="00F455D9" w:rsidP="007763B9">
            <w:pPr>
              <w:spacing w:line="360" w:lineRule="auto"/>
              <w:jc w:val="center"/>
              <w:rPr>
                <w:rFonts w:ascii="Garamond" w:hAnsi="Garamond" w:cstheme="majorBidi"/>
                <w:b/>
                <w:bCs/>
              </w:rPr>
            </w:pPr>
            <w:r w:rsidRPr="003165D1">
              <w:rPr>
                <w:rFonts w:ascii="Garamond" w:hAnsi="Garamond" w:cstheme="majorBidi"/>
                <w:b/>
                <w:bCs/>
              </w:rPr>
              <w:t>100</w:t>
            </w:r>
          </w:p>
        </w:tc>
      </w:tr>
    </w:tbl>
    <w:p w:rsidR="00F455D9" w:rsidRPr="003165D1" w:rsidRDefault="00F455D9" w:rsidP="00F455D9">
      <w:pPr>
        <w:spacing w:line="360" w:lineRule="auto"/>
        <w:jc w:val="center"/>
        <w:outlineLvl w:val="0"/>
        <w:rPr>
          <w:rFonts w:ascii="Garamond" w:hAnsi="Garamond" w:cstheme="majorBidi"/>
          <w:bCs/>
          <w:lang w:val="id-ID"/>
        </w:rPr>
      </w:pPr>
    </w:p>
    <w:p w:rsidR="00F455D9" w:rsidRPr="003165D1" w:rsidRDefault="00F455D9" w:rsidP="00F455D9">
      <w:pPr>
        <w:pStyle w:val="ListParagraph"/>
        <w:numPr>
          <w:ilvl w:val="0"/>
          <w:numId w:val="40"/>
        </w:numPr>
        <w:spacing w:line="360" w:lineRule="auto"/>
        <w:jc w:val="both"/>
        <w:rPr>
          <w:rFonts w:ascii="Garamond" w:hAnsi="Garamond" w:cstheme="majorBidi"/>
          <w:b/>
        </w:rPr>
      </w:pPr>
      <w:r w:rsidRPr="003165D1">
        <w:rPr>
          <w:rFonts w:ascii="Garamond" w:hAnsi="Garamond" w:cstheme="majorBidi"/>
          <w:b/>
        </w:rPr>
        <w:t>Deskripsi Hasil Belajar Matematika Siswa Kelas IX</w:t>
      </w:r>
      <w:r w:rsidRPr="003165D1">
        <w:rPr>
          <w:rFonts w:ascii="Garamond" w:hAnsi="Garamond" w:cstheme="majorBidi"/>
          <w:b/>
          <w:vertAlign w:val="subscript"/>
        </w:rPr>
        <w:t>1</w:t>
      </w:r>
      <w:r w:rsidRPr="003165D1">
        <w:rPr>
          <w:rFonts w:ascii="Garamond" w:hAnsi="Garamond" w:cstheme="majorBidi"/>
          <w:b/>
        </w:rPr>
        <w:t xml:space="preserve"> SMP N 4 Pattallassang Sebagai Kelas Kecil dengan Menggunakan Model Pembelajaran ATI.</w:t>
      </w:r>
    </w:p>
    <w:p w:rsidR="00F455D9" w:rsidRPr="003165D1" w:rsidRDefault="00F455D9" w:rsidP="00F455D9">
      <w:pPr>
        <w:pStyle w:val="ListParagraph"/>
        <w:spacing w:line="360" w:lineRule="auto"/>
        <w:ind w:left="0" w:firstLine="720"/>
        <w:jc w:val="both"/>
        <w:rPr>
          <w:rFonts w:ascii="Garamond" w:hAnsi="Garamond" w:cstheme="majorBidi"/>
          <w:bCs/>
          <w:lang w:val="id-ID"/>
        </w:rPr>
      </w:pPr>
      <w:r w:rsidRPr="003165D1">
        <w:rPr>
          <w:rFonts w:ascii="Garamond" w:hAnsi="Garamond" w:cstheme="majorBidi"/>
          <w:bCs/>
        </w:rPr>
        <w:t>Berdasarkan tes yang telah diberikan pada peserta didik pada kelas kecil (ekperimen II) sebelum dan sesudah penggunaan model pembelajaran ATI di kelas IX</w:t>
      </w:r>
      <w:r w:rsidRPr="003165D1">
        <w:rPr>
          <w:rFonts w:ascii="Garamond" w:hAnsi="Garamond" w:cstheme="majorBidi"/>
          <w:bCs/>
          <w:vertAlign w:val="subscript"/>
        </w:rPr>
        <w:t xml:space="preserve">1 </w:t>
      </w:r>
      <w:r w:rsidRPr="003165D1">
        <w:rPr>
          <w:rFonts w:ascii="Garamond" w:hAnsi="Garamond" w:cstheme="majorBidi"/>
          <w:bCs/>
        </w:rPr>
        <w:t xml:space="preserve">SMP N 4 Pattallassang yang telah dioalah dengan </w:t>
      </w:r>
      <w:r w:rsidRPr="003165D1">
        <w:rPr>
          <w:rFonts w:ascii="Garamond" w:hAnsi="Garamond" w:cstheme="majorBidi"/>
          <w:bCs/>
          <w:i/>
          <w:iCs/>
        </w:rPr>
        <w:t xml:space="preserve">SPSS Versi </w:t>
      </w:r>
      <w:r w:rsidRPr="003165D1">
        <w:rPr>
          <w:rFonts w:ascii="Garamond" w:hAnsi="Garamond" w:cstheme="majorBidi"/>
          <w:bCs/>
        </w:rPr>
        <w:t>20, didapatkan hasil sebagai berikut:</w:t>
      </w:r>
    </w:p>
    <w:p w:rsidR="00F455D9" w:rsidRPr="003165D1" w:rsidRDefault="00F455D9" w:rsidP="00F455D9">
      <w:pPr>
        <w:spacing w:line="360" w:lineRule="auto"/>
        <w:jc w:val="center"/>
        <w:rPr>
          <w:rFonts w:ascii="Garamond" w:hAnsi="Garamond" w:cstheme="majorBidi"/>
          <w:b/>
        </w:rPr>
      </w:pPr>
      <w:r w:rsidRPr="003165D1">
        <w:rPr>
          <w:rFonts w:ascii="Garamond" w:hAnsi="Garamond" w:cstheme="majorBidi"/>
          <w:b/>
        </w:rPr>
        <w:t>Tabel 4.4</w:t>
      </w:r>
    </w:p>
    <w:p w:rsidR="00F455D9" w:rsidRPr="003165D1" w:rsidRDefault="00F455D9" w:rsidP="00F455D9">
      <w:pPr>
        <w:spacing w:line="360" w:lineRule="auto"/>
        <w:jc w:val="center"/>
        <w:rPr>
          <w:rFonts w:ascii="Garamond" w:hAnsi="Garamond" w:cstheme="majorBidi"/>
          <w:b/>
        </w:rPr>
      </w:pPr>
      <w:r w:rsidRPr="003165D1">
        <w:rPr>
          <w:rFonts w:ascii="Garamond" w:hAnsi="Garamond" w:cstheme="majorBidi"/>
          <w:b/>
        </w:rPr>
        <w:t xml:space="preserve">Nilai Hasil </w:t>
      </w:r>
      <w:r w:rsidRPr="003165D1">
        <w:rPr>
          <w:rFonts w:ascii="Garamond" w:hAnsi="Garamond" w:cstheme="majorBidi"/>
          <w:b/>
          <w:i/>
        </w:rPr>
        <w:t xml:space="preserve">Pretest </w:t>
      </w:r>
      <w:r w:rsidRPr="003165D1">
        <w:rPr>
          <w:rFonts w:ascii="Garamond" w:hAnsi="Garamond" w:cstheme="majorBidi"/>
          <w:b/>
        </w:rPr>
        <w:t xml:space="preserve">dan </w:t>
      </w:r>
      <w:r w:rsidRPr="003165D1">
        <w:rPr>
          <w:rFonts w:ascii="Garamond" w:hAnsi="Garamond" w:cstheme="majorBidi"/>
          <w:b/>
          <w:i/>
        </w:rPr>
        <w:t>Posttest</w:t>
      </w:r>
      <w:r w:rsidRPr="003165D1">
        <w:rPr>
          <w:rFonts w:ascii="Garamond" w:hAnsi="Garamond" w:cstheme="majorBidi"/>
          <w:b/>
        </w:rPr>
        <w:t xml:space="preserve"> pada Kelas Kecil</w:t>
      </w:r>
    </w:p>
    <w:tbl>
      <w:tblPr>
        <w:tblStyle w:val="TableGrid"/>
        <w:tblW w:w="0" w:type="auto"/>
        <w:jc w:val="center"/>
        <w:tblLook w:val="04A0" w:firstRow="1" w:lastRow="0" w:firstColumn="1" w:lastColumn="0" w:noHBand="0" w:noVBand="1"/>
      </w:tblPr>
      <w:tblGrid>
        <w:gridCol w:w="2093"/>
        <w:gridCol w:w="2156"/>
        <w:gridCol w:w="2552"/>
      </w:tblGrid>
      <w:tr w:rsidR="00F455D9" w:rsidRPr="003165D1" w:rsidTr="007763B9">
        <w:trPr>
          <w:trHeight w:val="20"/>
          <w:jc w:val="center"/>
        </w:trPr>
        <w:tc>
          <w:tcPr>
            <w:tcW w:w="2093" w:type="dxa"/>
            <w:vMerge w:val="restart"/>
          </w:tcPr>
          <w:p w:rsidR="00F455D9" w:rsidRPr="003165D1" w:rsidRDefault="00F455D9" w:rsidP="007763B9">
            <w:pPr>
              <w:spacing w:line="360" w:lineRule="auto"/>
              <w:jc w:val="center"/>
              <w:rPr>
                <w:rFonts w:ascii="Garamond" w:hAnsi="Garamond" w:cstheme="majorBidi"/>
                <w:b/>
              </w:rPr>
            </w:pPr>
          </w:p>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Statistik</w:t>
            </w:r>
          </w:p>
        </w:tc>
        <w:tc>
          <w:tcPr>
            <w:tcW w:w="4708" w:type="dxa"/>
            <w:gridSpan w:val="2"/>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Nilai Statistik Kelas Besar (Eksperimen II)</w:t>
            </w:r>
          </w:p>
        </w:tc>
      </w:tr>
      <w:tr w:rsidR="00F455D9" w:rsidRPr="003165D1" w:rsidTr="007763B9">
        <w:trPr>
          <w:trHeight w:val="20"/>
          <w:jc w:val="center"/>
        </w:trPr>
        <w:tc>
          <w:tcPr>
            <w:tcW w:w="2093" w:type="dxa"/>
            <w:vMerge/>
          </w:tcPr>
          <w:p w:rsidR="00F455D9" w:rsidRPr="003165D1" w:rsidRDefault="00F455D9" w:rsidP="007763B9">
            <w:pPr>
              <w:spacing w:line="360" w:lineRule="auto"/>
              <w:jc w:val="center"/>
              <w:rPr>
                <w:rFonts w:ascii="Garamond" w:hAnsi="Garamond" w:cstheme="majorBidi"/>
                <w:b/>
              </w:rPr>
            </w:pPr>
          </w:p>
        </w:tc>
        <w:tc>
          <w:tcPr>
            <w:tcW w:w="2156" w:type="dxa"/>
          </w:tcPr>
          <w:p w:rsidR="00F455D9" w:rsidRPr="003165D1" w:rsidRDefault="00F455D9" w:rsidP="007763B9">
            <w:pPr>
              <w:tabs>
                <w:tab w:val="center" w:pos="1227"/>
              </w:tabs>
              <w:spacing w:line="360" w:lineRule="auto"/>
              <w:jc w:val="center"/>
              <w:rPr>
                <w:rFonts w:ascii="Garamond" w:hAnsi="Garamond" w:cstheme="majorBidi"/>
                <w:b/>
              </w:rPr>
            </w:pPr>
            <w:r w:rsidRPr="003165D1">
              <w:rPr>
                <w:rFonts w:ascii="Garamond" w:hAnsi="Garamond" w:cstheme="majorBidi"/>
                <w:b/>
                <w:i/>
              </w:rPr>
              <w:t>Pretest</w:t>
            </w:r>
            <w:r w:rsidRPr="003165D1">
              <w:rPr>
                <w:rFonts w:ascii="Garamond" w:hAnsi="Garamond" w:cstheme="majorBidi"/>
                <w:b/>
              </w:rPr>
              <w:t xml:space="preserve"> Kelas Kecil</w:t>
            </w:r>
          </w:p>
        </w:tc>
        <w:tc>
          <w:tcPr>
            <w:tcW w:w="2552" w:type="dxa"/>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i/>
              </w:rPr>
              <w:t>Posttest</w:t>
            </w:r>
            <w:r w:rsidRPr="003165D1">
              <w:rPr>
                <w:rFonts w:ascii="Garamond" w:hAnsi="Garamond" w:cstheme="majorBidi"/>
                <w:b/>
              </w:rPr>
              <w:t xml:space="preserve"> Kelas Kecil</w:t>
            </w:r>
          </w:p>
        </w:tc>
      </w:tr>
      <w:tr w:rsidR="00F455D9" w:rsidRPr="003165D1" w:rsidTr="007763B9">
        <w:trPr>
          <w:trHeight w:val="20"/>
          <w:jc w:val="center"/>
        </w:trPr>
        <w:tc>
          <w:tcPr>
            <w:tcW w:w="2093"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Jumlah Sampel</w:t>
            </w:r>
          </w:p>
        </w:tc>
        <w:tc>
          <w:tcPr>
            <w:tcW w:w="2156"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19</w:t>
            </w:r>
          </w:p>
        </w:tc>
        <w:tc>
          <w:tcPr>
            <w:tcW w:w="2552"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19</w:t>
            </w:r>
          </w:p>
        </w:tc>
      </w:tr>
      <w:tr w:rsidR="00F455D9" w:rsidRPr="003165D1" w:rsidTr="007763B9">
        <w:trPr>
          <w:trHeight w:val="20"/>
          <w:jc w:val="center"/>
        </w:trPr>
        <w:tc>
          <w:tcPr>
            <w:tcW w:w="2093"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Nilai Terendah</w:t>
            </w:r>
          </w:p>
        </w:tc>
        <w:tc>
          <w:tcPr>
            <w:tcW w:w="2156"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10</w:t>
            </w:r>
          </w:p>
        </w:tc>
        <w:tc>
          <w:tcPr>
            <w:tcW w:w="2552"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65</w:t>
            </w:r>
          </w:p>
        </w:tc>
      </w:tr>
      <w:tr w:rsidR="00F455D9" w:rsidRPr="003165D1" w:rsidTr="007763B9">
        <w:trPr>
          <w:trHeight w:val="20"/>
          <w:jc w:val="center"/>
        </w:trPr>
        <w:tc>
          <w:tcPr>
            <w:tcW w:w="2093"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Nilai Tertinggi</w:t>
            </w:r>
          </w:p>
        </w:tc>
        <w:tc>
          <w:tcPr>
            <w:tcW w:w="2156"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65</w:t>
            </w:r>
          </w:p>
        </w:tc>
        <w:tc>
          <w:tcPr>
            <w:tcW w:w="2552"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100</w:t>
            </w:r>
          </w:p>
        </w:tc>
      </w:tr>
      <w:tr w:rsidR="00F455D9" w:rsidRPr="003165D1" w:rsidTr="007763B9">
        <w:trPr>
          <w:trHeight w:val="20"/>
          <w:jc w:val="center"/>
        </w:trPr>
        <w:tc>
          <w:tcPr>
            <w:tcW w:w="2093"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 xml:space="preserve">Nilai Rata-Rata </w:t>
            </w:r>
            <m:oMath>
              <m:r>
                <w:rPr>
                  <w:rFonts w:ascii="Cambria Math" w:hAnsi="Cambria Math" w:cstheme="majorBidi"/>
                </w:rPr>
                <m:t>(</m:t>
              </m:r>
              <m:acc>
                <m:accPr>
                  <m:chr m:val="̅"/>
                  <m:ctrlPr>
                    <w:rPr>
                      <w:rFonts w:ascii="Cambria Math" w:hAnsi="Cambria Math" w:cstheme="majorBidi"/>
                      <w:i/>
                    </w:rPr>
                  </m:ctrlPr>
                </m:accPr>
                <m:e>
                  <m:r>
                    <w:rPr>
                      <w:rFonts w:ascii="Cambria Math" w:hAnsi="Cambria Math" w:cstheme="majorBidi"/>
                    </w:rPr>
                    <m:t>x</m:t>
                  </m:r>
                </m:e>
              </m:acc>
              <m:r>
                <w:rPr>
                  <w:rFonts w:ascii="Cambria Math" w:hAnsi="Cambria Math" w:cstheme="majorBidi"/>
                </w:rPr>
                <m:t>)</m:t>
              </m:r>
            </m:oMath>
          </w:p>
        </w:tc>
        <w:tc>
          <w:tcPr>
            <w:tcW w:w="2156"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39,47</w:t>
            </w:r>
          </w:p>
        </w:tc>
        <w:tc>
          <w:tcPr>
            <w:tcW w:w="2552"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81,32</w:t>
            </w:r>
          </w:p>
        </w:tc>
      </w:tr>
      <w:tr w:rsidR="00F455D9" w:rsidRPr="003165D1" w:rsidTr="007763B9">
        <w:trPr>
          <w:trHeight w:val="20"/>
          <w:jc w:val="center"/>
        </w:trPr>
        <w:tc>
          <w:tcPr>
            <w:tcW w:w="2093"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Standar Deviasi</w:t>
            </w:r>
          </w:p>
        </w:tc>
        <w:tc>
          <w:tcPr>
            <w:tcW w:w="2156"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15,977</w:t>
            </w:r>
          </w:p>
        </w:tc>
        <w:tc>
          <w:tcPr>
            <w:tcW w:w="2552" w:type="dxa"/>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8,635</w:t>
            </w:r>
          </w:p>
        </w:tc>
      </w:tr>
    </w:tbl>
    <w:p w:rsidR="00F455D9" w:rsidRPr="003165D1" w:rsidRDefault="00F455D9" w:rsidP="00F455D9">
      <w:pPr>
        <w:pStyle w:val="ListParagraph"/>
        <w:tabs>
          <w:tab w:val="left" w:pos="426"/>
        </w:tabs>
        <w:spacing w:line="360" w:lineRule="auto"/>
        <w:ind w:left="0"/>
        <w:jc w:val="center"/>
        <w:rPr>
          <w:rFonts w:ascii="Garamond" w:hAnsi="Garamond" w:cstheme="majorBidi"/>
          <w:b/>
          <w:bCs/>
        </w:rPr>
      </w:pPr>
    </w:p>
    <w:p w:rsidR="00F455D9" w:rsidRPr="003165D1" w:rsidRDefault="00F455D9" w:rsidP="00F455D9">
      <w:pPr>
        <w:pStyle w:val="ListParagraph"/>
        <w:tabs>
          <w:tab w:val="left" w:pos="426"/>
        </w:tabs>
        <w:spacing w:line="360" w:lineRule="auto"/>
        <w:ind w:left="0"/>
        <w:jc w:val="center"/>
        <w:rPr>
          <w:rFonts w:ascii="Garamond" w:hAnsi="Garamond" w:cstheme="majorBidi"/>
          <w:b/>
          <w:bCs/>
        </w:rPr>
      </w:pPr>
      <w:r w:rsidRPr="003165D1">
        <w:rPr>
          <w:rFonts w:ascii="Garamond" w:hAnsi="Garamond" w:cstheme="majorBidi"/>
          <w:b/>
          <w:bCs/>
        </w:rPr>
        <w:t xml:space="preserve">Tabel.4.5 </w:t>
      </w:r>
    </w:p>
    <w:p w:rsidR="00F455D9" w:rsidRPr="003165D1" w:rsidRDefault="00F455D9" w:rsidP="00F455D9">
      <w:pPr>
        <w:pStyle w:val="ListParagraph"/>
        <w:tabs>
          <w:tab w:val="left" w:pos="426"/>
        </w:tabs>
        <w:spacing w:line="360" w:lineRule="auto"/>
        <w:ind w:left="0"/>
        <w:jc w:val="center"/>
        <w:rPr>
          <w:rFonts w:ascii="Garamond" w:hAnsi="Garamond" w:cstheme="majorBidi"/>
          <w:b/>
          <w:bCs/>
        </w:rPr>
      </w:pPr>
      <w:r w:rsidRPr="003165D1">
        <w:rPr>
          <w:rFonts w:ascii="Garamond" w:hAnsi="Garamond" w:cstheme="majorBidi"/>
          <w:b/>
          <w:bCs/>
        </w:rPr>
        <w:t xml:space="preserve">Distribusi Frekuensi Dan Persentase </w:t>
      </w:r>
      <w:r w:rsidRPr="003165D1">
        <w:rPr>
          <w:rFonts w:ascii="Garamond" w:hAnsi="Garamond" w:cstheme="majorBidi"/>
          <w:b/>
          <w:bCs/>
          <w:i/>
        </w:rPr>
        <w:t xml:space="preserve">Pretest </w:t>
      </w:r>
      <w:r w:rsidRPr="003165D1">
        <w:rPr>
          <w:rFonts w:ascii="Garamond" w:hAnsi="Garamond" w:cstheme="majorBidi"/>
          <w:b/>
          <w:bCs/>
        </w:rPr>
        <w:t>Hasil Belajar Matematika Kelas Kecil</w:t>
      </w:r>
    </w:p>
    <w:tbl>
      <w:tblPr>
        <w:tblStyle w:val="TableGrid"/>
        <w:tblW w:w="6629" w:type="dxa"/>
        <w:jc w:val="center"/>
        <w:tblLayout w:type="fixed"/>
        <w:tblLook w:val="04A0" w:firstRow="1" w:lastRow="0" w:firstColumn="1" w:lastColumn="0" w:noHBand="0" w:noVBand="1"/>
      </w:tblPr>
      <w:tblGrid>
        <w:gridCol w:w="1526"/>
        <w:gridCol w:w="1701"/>
        <w:gridCol w:w="1418"/>
        <w:gridCol w:w="1984"/>
      </w:tblGrid>
      <w:tr w:rsidR="00F455D9" w:rsidRPr="003165D1" w:rsidTr="007763B9">
        <w:trPr>
          <w:trHeight w:val="20"/>
          <w:jc w:val="center"/>
        </w:trPr>
        <w:tc>
          <w:tcPr>
            <w:tcW w:w="1526" w:type="dxa"/>
            <w:vMerge w:val="restart"/>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Tingkat</w:t>
            </w:r>
          </w:p>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Penguasaan</w:t>
            </w:r>
          </w:p>
        </w:tc>
        <w:tc>
          <w:tcPr>
            <w:tcW w:w="1701" w:type="dxa"/>
            <w:vMerge w:val="restart"/>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Kategori</w:t>
            </w:r>
          </w:p>
        </w:tc>
        <w:tc>
          <w:tcPr>
            <w:tcW w:w="3402" w:type="dxa"/>
            <w:gridSpan w:val="2"/>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i/>
              </w:rPr>
              <w:t xml:space="preserve">Pretest </w:t>
            </w:r>
            <w:r w:rsidRPr="003165D1">
              <w:rPr>
                <w:rFonts w:ascii="Garamond" w:hAnsi="Garamond" w:cstheme="majorBidi"/>
                <w:b/>
              </w:rPr>
              <w:t>kelas Eksperimen II</w:t>
            </w:r>
          </w:p>
        </w:tc>
      </w:tr>
      <w:tr w:rsidR="00F455D9" w:rsidRPr="003165D1" w:rsidTr="007763B9">
        <w:trPr>
          <w:trHeight w:val="20"/>
          <w:jc w:val="center"/>
        </w:trPr>
        <w:tc>
          <w:tcPr>
            <w:tcW w:w="1526" w:type="dxa"/>
            <w:vMerge/>
            <w:vAlign w:val="center"/>
          </w:tcPr>
          <w:p w:rsidR="00F455D9" w:rsidRPr="003165D1" w:rsidRDefault="00F455D9" w:rsidP="007763B9">
            <w:pPr>
              <w:spacing w:line="360" w:lineRule="auto"/>
              <w:jc w:val="center"/>
              <w:rPr>
                <w:rFonts w:ascii="Garamond" w:hAnsi="Garamond" w:cstheme="majorBidi"/>
                <w:b/>
              </w:rPr>
            </w:pPr>
          </w:p>
        </w:tc>
        <w:tc>
          <w:tcPr>
            <w:tcW w:w="1701" w:type="dxa"/>
            <w:vMerge/>
            <w:vAlign w:val="center"/>
          </w:tcPr>
          <w:p w:rsidR="00F455D9" w:rsidRPr="003165D1" w:rsidRDefault="00F455D9" w:rsidP="007763B9">
            <w:pPr>
              <w:spacing w:line="360" w:lineRule="auto"/>
              <w:jc w:val="center"/>
              <w:rPr>
                <w:rFonts w:ascii="Garamond" w:hAnsi="Garamond" w:cstheme="majorBidi"/>
                <w:b/>
              </w:rPr>
            </w:pPr>
          </w:p>
        </w:tc>
        <w:tc>
          <w:tcPr>
            <w:tcW w:w="1418" w:type="dxa"/>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Frekuensi</w:t>
            </w:r>
          </w:p>
        </w:tc>
        <w:tc>
          <w:tcPr>
            <w:tcW w:w="1984" w:type="dxa"/>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Presentase (%)</w:t>
            </w:r>
          </w:p>
        </w:tc>
      </w:tr>
      <w:tr w:rsidR="00F455D9" w:rsidRPr="003165D1" w:rsidTr="007763B9">
        <w:trPr>
          <w:trHeight w:val="20"/>
          <w:jc w:val="center"/>
        </w:trPr>
        <w:tc>
          <w:tcPr>
            <w:tcW w:w="1526"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10 – 20</w:t>
            </w:r>
          </w:p>
        </w:tc>
        <w:tc>
          <w:tcPr>
            <w:tcW w:w="1701"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Sangat rendah</w:t>
            </w:r>
          </w:p>
        </w:tc>
        <w:tc>
          <w:tcPr>
            <w:tcW w:w="1418"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3</w:t>
            </w:r>
          </w:p>
        </w:tc>
        <w:tc>
          <w:tcPr>
            <w:tcW w:w="1984" w:type="dxa"/>
            <w:vAlign w:val="center"/>
          </w:tcPr>
          <w:p w:rsidR="00F455D9" w:rsidRPr="003165D1" w:rsidRDefault="00F455D9" w:rsidP="007763B9">
            <w:pPr>
              <w:spacing w:line="360" w:lineRule="auto"/>
              <w:jc w:val="center"/>
              <w:outlineLvl w:val="0"/>
              <w:rPr>
                <w:rFonts w:ascii="Garamond" w:hAnsi="Garamond" w:cstheme="majorBidi"/>
                <w:bCs/>
              </w:rPr>
            </w:pPr>
            <w:r w:rsidRPr="003165D1">
              <w:rPr>
                <w:rFonts w:ascii="Garamond" w:hAnsi="Garamond" w:cstheme="majorBidi"/>
                <w:bCs/>
              </w:rPr>
              <w:t>15,79</w:t>
            </w:r>
          </w:p>
        </w:tc>
      </w:tr>
      <w:tr w:rsidR="00F455D9" w:rsidRPr="003165D1" w:rsidTr="007763B9">
        <w:trPr>
          <w:trHeight w:val="20"/>
          <w:jc w:val="center"/>
        </w:trPr>
        <w:tc>
          <w:tcPr>
            <w:tcW w:w="1526"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21 – 31</w:t>
            </w:r>
          </w:p>
        </w:tc>
        <w:tc>
          <w:tcPr>
            <w:tcW w:w="1701"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Rendah</w:t>
            </w:r>
          </w:p>
        </w:tc>
        <w:tc>
          <w:tcPr>
            <w:tcW w:w="1418"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3</w:t>
            </w:r>
          </w:p>
        </w:tc>
        <w:tc>
          <w:tcPr>
            <w:tcW w:w="1984"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15,79</w:t>
            </w:r>
          </w:p>
        </w:tc>
      </w:tr>
      <w:tr w:rsidR="00F455D9" w:rsidRPr="003165D1" w:rsidTr="007763B9">
        <w:trPr>
          <w:trHeight w:val="20"/>
          <w:jc w:val="center"/>
        </w:trPr>
        <w:tc>
          <w:tcPr>
            <w:tcW w:w="1526"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32 – 42</w:t>
            </w:r>
          </w:p>
        </w:tc>
        <w:tc>
          <w:tcPr>
            <w:tcW w:w="1701"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Sedang</w:t>
            </w:r>
          </w:p>
        </w:tc>
        <w:tc>
          <w:tcPr>
            <w:tcW w:w="1418"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4</w:t>
            </w:r>
          </w:p>
        </w:tc>
        <w:tc>
          <w:tcPr>
            <w:tcW w:w="1984"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21,05</w:t>
            </w:r>
          </w:p>
        </w:tc>
      </w:tr>
      <w:tr w:rsidR="00F455D9" w:rsidRPr="003165D1" w:rsidTr="007763B9">
        <w:trPr>
          <w:trHeight w:val="20"/>
          <w:jc w:val="center"/>
        </w:trPr>
        <w:tc>
          <w:tcPr>
            <w:tcW w:w="1526"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43– 53</w:t>
            </w:r>
          </w:p>
        </w:tc>
        <w:tc>
          <w:tcPr>
            <w:tcW w:w="1701"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Tinggi</w:t>
            </w:r>
          </w:p>
        </w:tc>
        <w:tc>
          <w:tcPr>
            <w:tcW w:w="1418"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5</w:t>
            </w:r>
          </w:p>
        </w:tc>
        <w:tc>
          <w:tcPr>
            <w:tcW w:w="1984"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26,32</w:t>
            </w:r>
          </w:p>
        </w:tc>
      </w:tr>
      <w:tr w:rsidR="00F455D9" w:rsidRPr="003165D1" w:rsidTr="007763B9">
        <w:trPr>
          <w:trHeight w:val="20"/>
          <w:jc w:val="center"/>
        </w:trPr>
        <w:tc>
          <w:tcPr>
            <w:tcW w:w="1526"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54 – 65</w:t>
            </w:r>
          </w:p>
        </w:tc>
        <w:tc>
          <w:tcPr>
            <w:tcW w:w="1701" w:type="dxa"/>
            <w:vAlign w:val="center"/>
          </w:tcPr>
          <w:p w:rsidR="00F455D9" w:rsidRPr="003165D1" w:rsidRDefault="00F455D9" w:rsidP="007763B9">
            <w:pPr>
              <w:spacing w:line="360" w:lineRule="auto"/>
              <w:jc w:val="center"/>
              <w:outlineLvl w:val="0"/>
              <w:rPr>
                <w:rFonts w:ascii="Garamond" w:hAnsi="Garamond" w:cstheme="majorBidi"/>
                <w:bCs/>
              </w:rPr>
            </w:pPr>
            <w:r w:rsidRPr="003165D1">
              <w:rPr>
                <w:rFonts w:ascii="Garamond" w:hAnsi="Garamond" w:cstheme="majorBidi"/>
                <w:bCs/>
              </w:rPr>
              <w:t>Sangat tinggi</w:t>
            </w:r>
          </w:p>
        </w:tc>
        <w:tc>
          <w:tcPr>
            <w:tcW w:w="1418"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4</w:t>
            </w:r>
          </w:p>
        </w:tc>
        <w:tc>
          <w:tcPr>
            <w:tcW w:w="1984" w:type="dxa"/>
            <w:vAlign w:val="center"/>
          </w:tcPr>
          <w:p w:rsidR="00F455D9" w:rsidRPr="003165D1" w:rsidRDefault="00F455D9" w:rsidP="007763B9">
            <w:pPr>
              <w:spacing w:line="360" w:lineRule="auto"/>
              <w:jc w:val="center"/>
              <w:outlineLvl w:val="0"/>
              <w:rPr>
                <w:rFonts w:ascii="Garamond" w:hAnsi="Garamond" w:cstheme="majorBidi"/>
                <w:bCs/>
              </w:rPr>
            </w:pPr>
            <w:r w:rsidRPr="003165D1">
              <w:rPr>
                <w:rFonts w:ascii="Garamond" w:hAnsi="Garamond" w:cstheme="majorBidi"/>
                <w:bCs/>
              </w:rPr>
              <w:t>21,05</w:t>
            </w:r>
          </w:p>
        </w:tc>
      </w:tr>
      <w:tr w:rsidR="00F455D9" w:rsidRPr="003165D1" w:rsidTr="007763B9">
        <w:trPr>
          <w:trHeight w:val="20"/>
          <w:jc w:val="center"/>
        </w:trPr>
        <w:tc>
          <w:tcPr>
            <w:tcW w:w="3227" w:type="dxa"/>
            <w:gridSpan w:val="2"/>
            <w:vAlign w:val="center"/>
          </w:tcPr>
          <w:p w:rsidR="00F455D9" w:rsidRPr="003165D1" w:rsidRDefault="00F455D9" w:rsidP="007763B9">
            <w:pPr>
              <w:spacing w:line="360" w:lineRule="auto"/>
              <w:jc w:val="center"/>
              <w:rPr>
                <w:rFonts w:ascii="Garamond" w:hAnsi="Garamond" w:cstheme="majorBidi"/>
                <w:b/>
                <w:bCs/>
              </w:rPr>
            </w:pPr>
            <w:r w:rsidRPr="003165D1">
              <w:rPr>
                <w:rFonts w:ascii="Garamond" w:hAnsi="Garamond" w:cstheme="majorBidi"/>
                <w:b/>
                <w:bCs/>
              </w:rPr>
              <w:t>Jumlah</w:t>
            </w:r>
          </w:p>
        </w:tc>
        <w:tc>
          <w:tcPr>
            <w:tcW w:w="1418" w:type="dxa"/>
            <w:vAlign w:val="center"/>
          </w:tcPr>
          <w:p w:rsidR="00F455D9" w:rsidRPr="003165D1" w:rsidRDefault="00F455D9" w:rsidP="007763B9">
            <w:pPr>
              <w:spacing w:line="360" w:lineRule="auto"/>
              <w:jc w:val="center"/>
              <w:rPr>
                <w:rFonts w:ascii="Garamond" w:hAnsi="Garamond" w:cstheme="majorBidi"/>
                <w:b/>
                <w:bCs/>
              </w:rPr>
            </w:pPr>
            <w:r w:rsidRPr="003165D1">
              <w:rPr>
                <w:rFonts w:ascii="Garamond" w:hAnsi="Garamond" w:cstheme="majorBidi"/>
                <w:b/>
                <w:bCs/>
              </w:rPr>
              <w:t>19</w:t>
            </w:r>
          </w:p>
        </w:tc>
        <w:tc>
          <w:tcPr>
            <w:tcW w:w="1984" w:type="dxa"/>
            <w:vAlign w:val="center"/>
          </w:tcPr>
          <w:p w:rsidR="00F455D9" w:rsidRPr="003165D1" w:rsidRDefault="00F455D9" w:rsidP="007763B9">
            <w:pPr>
              <w:spacing w:line="360" w:lineRule="auto"/>
              <w:jc w:val="center"/>
              <w:rPr>
                <w:rFonts w:ascii="Garamond" w:hAnsi="Garamond" w:cstheme="majorBidi"/>
                <w:b/>
                <w:bCs/>
              </w:rPr>
            </w:pPr>
            <w:r w:rsidRPr="003165D1">
              <w:rPr>
                <w:rFonts w:ascii="Garamond" w:hAnsi="Garamond" w:cstheme="majorBidi"/>
                <w:b/>
                <w:bCs/>
              </w:rPr>
              <w:t>100</w:t>
            </w:r>
          </w:p>
        </w:tc>
      </w:tr>
    </w:tbl>
    <w:p w:rsidR="00F455D9" w:rsidRPr="003165D1" w:rsidRDefault="00F455D9" w:rsidP="00F455D9">
      <w:pPr>
        <w:pStyle w:val="ListParagraph"/>
        <w:tabs>
          <w:tab w:val="left" w:pos="426"/>
        </w:tabs>
        <w:spacing w:line="360" w:lineRule="auto"/>
        <w:ind w:left="0"/>
        <w:jc w:val="center"/>
        <w:rPr>
          <w:rFonts w:ascii="Garamond" w:hAnsi="Garamond" w:cstheme="majorBidi"/>
          <w:b/>
          <w:bCs/>
          <w:lang w:val="id-ID"/>
        </w:rPr>
      </w:pPr>
    </w:p>
    <w:p w:rsidR="00F455D9" w:rsidRPr="003165D1" w:rsidRDefault="00F455D9">
      <w:pPr>
        <w:spacing w:after="200" w:line="276" w:lineRule="auto"/>
        <w:rPr>
          <w:rFonts w:ascii="Garamond" w:hAnsi="Garamond" w:cstheme="majorBidi"/>
          <w:b/>
          <w:bCs/>
          <w:lang w:val="en-GB"/>
        </w:rPr>
      </w:pPr>
      <w:r w:rsidRPr="003165D1">
        <w:rPr>
          <w:rFonts w:ascii="Garamond" w:hAnsi="Garamond" w:cstheme="majorBidi"/>
          <w:b/>
          <w:bCs/>
        </w:rPr>
        <w:br w:type="page"/>
      </w:r>
    </w:p>
    <w:p w:rsidR="00F455D9" w:rsidRPr="003165D1" w:rsidRDefault="00F455D9" w:rsidP="00F455D9">
      <w:pPr>
        <w:pStyle w:val="ListParagraph"/>
        <w:tabs>
          <w:tab w:val="left" w:pos="426"/>
        </w:tabs>
        <w:spacing w:line="360" w:lineRule="auto"/>
        <w:ind w:left="0"/>
        <w:jc w:val="center"/>
        <w:rPr>
          <w:rFonts w:ascii="Garamond" w:hAnsi="Garamond" w:cstheme="majorBidi"/>
          <w:b/>
          <w:bCs/>
        </w:rPr>
      </w:pPr>
      <w:r w:rsidRPr="003165D1">
        <w:rPr>
          <w:rFonts w:ascii="Garamond" w:hAnsi="Garamond" w:cstheme="majorBidi"/>
          <w:b/>
          <w:bCs/>
        </w:rPr>
        <w:t>Tabel.4.6</w:t>
      </w:r>
    </w:p>
    <w:p w:rsidR="00F455D9" w:rsidRPr="003165D1" w:rsidRDefault="00F455D9" w:rsidP="00F455D9">
      <w:pPr>
        <w:pStyle w:val="ListParagraph"/>
        <w:tabs>
          <w:tab w:val="left" w:pos="426"/>
        </w:tabs>
        <w:spacing w:line="360" w:lineRule="auto"/>
        <w:ind w:left="0"/>
        <w:jc w:val="center"/>
        <w:rPr>
          <w:rFonts w:ascii="Garamond" w:hAnsi="Garamond" w:cstheme="majorBidi"/>
          <w:b/>
          <w:bCs/>
        </w:rPr>
      </w:pPr>
      <w:r w:rsidRPr="003165D1">
        <w:rPr>
          <w:rFonts w:ascii="Garamond" w:hAnsi="Garamond" w:cstheme="majorBidi"/>
          <w:b/>
          <w:bCs/>
        </w:rPr>
        <w:t xml:space="preserve">Distribusi Frekuensi Dan Persentase </w:t>
      </w:r>
      <w:r w:rsidRPr="003165D1">
        <w:rPr>
          <w:rFonts w:ascii="Garamond" w:hAnsi="Garamond" w:cstheme="majorBidi"/>
          <w:b/>
          <w:bCs/>
          <w:i/>
        </w:rPr>
        <w:t xml:space="preserve">Posttest </w:t>
      </w:r>
      <w:r w:rsidRPr="003165D1">
        <w:rPr>
          <w:rFonts w:ascii="Garamond" w:hAnsi="Garamond" w:cstheme="majorBidi"/>
          <w:b/>
          <w:bCs/>
        </w:rPr>
        <w:t xml:space="preserve">Hasil Belajar Matematika  Kelas Kecil  </w:t>
      </w:r>
    </w:p>
    <w:tbl>
      <w:tblPr>
        <w:tblStyle w:val="TableGrid"/>
        <w:tblW w:w="7338" w:type="dxa"/>
        <w:jc w:val="center"/>
        <w:tblLayout w:type="fixed"/>
        <w:tblLook w:val="04A0" w:firstRow="1" w:lastRow="0" w:firstColumn="1" w:lastColumn="0" w:noHBand="0" w:noVBand="1"/>
      </w:tblPr>
      <w:tblGrid>
        <w:gridCol w:w="1668"/>
        <w:gridCol w:w="1559"/>
        <w:gridCol w:w="1560"/>
        <w:gridCol w:w="2551"/>
      </w:tblGrid>
      <w:tr w:rsidR="00F455D9" w:rsidRPr="003165D1" w:rsidTr="007763B9">
        <w:trPr>
          <w:trHeight w:val="461"/>
          <w:jc w:val="center"/>
        </w:trPr>
        <w:tc>
          <w:tcPr>
            <w:tcW w:w="1668" w:type="dxa"/>
            <w:vMerge w:val="restart"/>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Tingkat</w:t>
            </w:r>
          </w:p>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Penguasaan</w:t>
            </w:r>
          </w:p>
        </w:tc>
        <w:tc>
          <w:tcPr>
            <w:tcW w:w="1559" w:type="dxa"/>
            <w:vMerge w:val="restart"/>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Kategori</w:t>
            </w:r>
          </w:p>
        </w:tc>
        <w:tc>
          <w:tcPr>
            <w:tcW w:w="4111" w:type="dxa"/>
            <w:gridSpan w:val="2"/>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i/>
              </w:rPr>
              <w:t xml:space="preserve">Pretest </w:t>
            </w:r>
            <w:r w:rsidRPr="003165D1">
              <w:rPr>
                <w:rFonts w:ascii="Garamond" w:hAnsi="Garamond" w:cstheme="majorBidi"/>
                <w:b/>
              </w:rPr>
              <w:t>kelas Eksperimen I</w:t>
            </w:r>
          </w:p>
        </w:tc>
      </w:tr>
      <w:tr w:rsidR="00F455D9" w:rsidRPr="003165D1" w:rsidTr="007763B9">
        <w:trPr>
          <w:trHeight w:val="209"/>
          <w:jc w:val="center"/>
        </w:trPr>
        <w:tc>
          <w:tcPr>
            <w:tcW w:w="1668" w:type="dxa"/>
            <w:vMerge/>
            <w:vAlign w:val="center"/>
          </w:tcPr>
          <w:p w:rsidR="00F455D9" w:rsidRPr="003165D1" w:rsidRDefault="00F455D9" w:rsidP="007763B9">
            <w:pPr>
              <w:spacing w:line="360" w:lineRule="auto"/>
              <w:jc w:val="center"/>
              <w:rPr>
                <w:rFonts w:ascii="Garamond" w:hAnsi="Garamond" w:cstheme="majorBidi"/>
                <w:b/>
              </w:rPr>
            </w:pPr>
          </w:p>
        </w:tc>
        <w:tc>
          <w:tcPr>
            <w:tcW w:w="1559" w:type="dxa"/>
            <w:vMerge/>
            <w:vAlign w:val="center"/>
          </w:tcPr>
          <w:p w:rsidR="00F455D9" w:rsidRPr="003165D1" w:rsidRDefault="00F455D9" w:rsidP="007763B9">
            <w:pPr>
              <w:spacing w:line="360" w:lineRule="auto"/>
              <w:jc w:val="center"/>
              <w:rPr>
                <w:rFonts w:ascii="Garamond" w:hAnsi="Garamond" w:cstheme="majorBidi"/>
                <w:b/>
              </w:rPr>
            </w:pPr>
          </w:p>
        </w:tc>
        <w:tc>
          <w:tcPr>
            <w:tcW w:w="1560" w:type="dxa"/>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Frekuensi</w:t>
            </w:r>
          </w:p>
        </w:tc>
        <w:tc>
          <w:tcPr>
            <w:tcW w:w="2551" w:type="dxa"/>
            <w:vAlign w:val="center"/>
          </w:tcPr>
          <w:p w:rsidR="00F455D9" w:rsidRPr="003165D1" w:rsidRDefault="00F455D9" w:rsidP="007763B9">
            <w:pPr>
              <w:spacing w:line="360" w:lineRule="auto"/>
              <w:jc w:val="center"/>
              <w:rPr>
                <w:rFonts w:ascii="Garamond" w:hAnsi="Garamond" w:cstheme="majorBidi"/>
                <w:b/>
              </w:rPr>
            </w:pPr>
            <w:r w:rsidRPr="003165D1">
              <w:rPr>
                <w:rFonts w:ascii="Garamond" w:hAnsi="Garamond" w:cstheme="majorBidi"/>
                <w:b/>
              </w:rPr>
              <w:t>Presentase (%)</w:t>
            </w:r>
          </w:p>
        </w:tc>
      </w:tr>
      <w:tr w:rsidR="00F455D9" w:rsidRPr="003165D1" w:rsidTr="007763B9">
        <w:trPr>
          <w:trHeight w:val="505"/>
          <w:jc w:val="center"/>
        </w:trPr>
        <w:tc>
          <w:tcPr>
            <w:tcW w:w="1668"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65 – 71</w:t>
            </w:r>
          </w:p>
        </w:tc>
        <w:tc>
          <w:tcPr>
            <w:tcW w:w="1559"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Sangat rendah</w:t>
            </w:r>
          </w:p>
        </w:tc>
        <w:tc>
          <w:tcPr>
            <w:tcW w:w="1560"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2</w:t>
            </w:r>
          </w:p>
        </w:tc>
        <w:tc>
          <w:tcPr>
            <w:tcW w:w="2551" w:type="dxa"/>
            <w:vAlign w:val="center"/>
          </w:tcPr>
          <w:p w:rsidR="00F455D9" w:rsidRPr="003165D1" w:rsidRDefault="00F455D9" w:rsidP="007763B9">
            <w:pPr>
              <w:spacing w:line="360" w:lineRule="auto"/>
              <w:jc w:val="center"/>
              <w:rPr>
                <w:rFonts w:ascii="Garamond" w:hAnsi="Garamond" w:cstheme="majorBidi"/>
                <w:color w:val="000000"/>
              </w:rPr>
            </w:pPr>
            <w:r w:rsidRPr="003165D1">
              <w:rPr>
                <w:rFonts w:ascii="Garamond" w:hAnsi="Garamond" w:cstheme="majorBidi"/>
                <w:color w:val="000000"/>
              </w:rPr>
              <w:t>10,53</w:t>
            </w:r>
          </w:p>
        </w:tc>
      </w:tr>
      <w:tr w:rsidR="00F455D9" w:rsidRPr="003165D1" w:rsidTr="007763B9">
        <w:trPr>
          <w:trHeight w:val="410"/>
          <w:jc w:val="center"/>
        </w:trPr>
        <w:tc>
          <w:tcPr>
            <w:tcW w:w="1668"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72 – 78</w:t>
            </w:r>
          </w:p>
        </w:tc>
        <w:tc>
          <w:tcPr>
            <w:tcW w:w="1559"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Rendah</w:t>
            </w:r>
          </w:p>
        </w:tc>
        <w:tc>
          <w:tcPr>
            <w:tcW w:w="1560"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5</w:t>
            </w:r>
          </w:p>
        </w:tc>
        <w:tc>
          <w:tcPr>
            <w:tcW w:w="2551" w:type="dxa"/>
            <w:vAlign w:val="center"/>
          </w:tcPr>
          <w:p w:rsidR="00F455D9" w:rsidRPr="003165D1" w:rsidRDefault="00F455D9" w:rsidP="007763B9">
            <w:pPr>
              <w:spacing w:line="360" w:lineRule="auto"/>
              <w:jc w:val="center"/>
              <w:rPr>
                <w:rFonts w:ascii="Garamond" w:hAnsi="Garamond" w:cstheme="majorBidi"/>
                <w:color w:val="000000"/>
              </w:rPr>
            </w:pPr>
            <w:r w:rsidRPr="003165D1">
              <w:rPr>
                <w:rFonts w:ascii="Garamond" w:hAnsi="Garamond" w:cstheme="majorBidi"/>
                <w:color w:val="000000"/>
              </w:rPr>
              <w:t>26,31</w:t>
            </w:r>
          </w:p>
        </w:tc>
      </w:tr>
      <w:tr w:rsidR="00F455D9" w:rsidRPr="003165D1" w:rsidTr="007763B9">
        <w:trPr>
          <w:trHeight w:val="410"/>
          <w:jc w:val="center"/>
        </w:trPr>
        <w:tc>
          <w:tcPr>
            <w:tcW w:w="1668"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79 – 85</w:t>
            </w:r>
          </w:p>
        </w:tc>
        <w:tc>
          <w:tcPr>
            <w:tcW w:w="1559"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Sedang</w:t>
            </w:r>
          </w:p>
        </w:tc>
        <w:tc>
          <w:tcPr>
            <w:tcW w:w="1560"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8</w:t>
            </w:r>
          </w:p>
        </w:tc>
        <w:tc>
          <w:tcPr>
            <w:tcW w:w="2551" w:type="dxa"/>
            <w:vAlign w:val="center"/>
          </w:tcPr>
          <w:p w:rsidR="00F455D9" w:rsidRPr="003165D1" w:rsidRDefault="00F455D9" w:rsidP="007763B9">
            <w:pPr>
              <w:spacing w:line="360" w:lineRule="auto"/>
              <w:jc w:val="center"/>
              <w:rPr>
                <w:rFonts w:ascii="Garamond" w:hAnsi="Garamond" w:cstheme="majorBidi"/>
                <w:color w:val="000000"/>
              </w:rPr>
            </w:pPr>
            <w:r w:rsidRPr="003165D1">
              <w:rPr>
                <w:rFonts w:ascii="Garamond" w:hAnsi="Garamond" w:cstheme="majorBidi"/>
                <w:color w:val="000000"/>
              </w:rPr>
              <w:t>42,10</w:t>
            </w:r>
          </w:p>
        </w:tc>
      </w:tr>
      <w:tr w:rsidR="00F455D9" w:rsidRPr="003165D1" w:rsidTr="007763B9">
        <w:trPr>
          <w:trHeight w:val="410"/>
          <w:jc w:val="center"/>
        </w:trPr>
        <w:tc>
          <w:tcPr>
            <w:tcW w:w="1668"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86 – 92</w:t>
            </w:r>
          </w:p>
        </w:tc>
        <w:tc>
          <w:tcPr>
            <w:tcW w:w="1559" w:type="dxa"/>
            <w:vAlign w:val="center"/>
          </w:tcPr>
          <w:p w:rsidR="00F455D9" w:rsidRPr="003165D1" w:rsidRDefault="00F455D9" w:rsidP="007763B9">
            <w:pPr>
              <w:spacing w:line="360" w:lineRule="auto"/>
              <w:jc w:val="center"/>
              <w:rPr>
                <w:rFonts w:ascii="Garamond" w:hAnsi="Garamond" w:cstheme="majorBidi"/>
              </w:rPr>
            </w:pPr>
            <w:r w:rsidRPr="003165D1">
              <w:rPr>
                <w:rFonts w:ascii="Garamond" w:hAnsi="Garamond" w:cstheme="majorBidi"/>
              </w:rPr>
              <w:t>Tinggi</w:t>
            </w:r>
          </w:p>
        </w:tc>
        <w:tc>
          <w:tcPr>
            <w:tcW w:w="1560"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2</w:t>
            </w:r>
          </w:p>
        </w:tc>
        <w:tc>
          <w:tcPr>
            <w:tcW w:w="2551" w:type="dxa"/>
            <w:vAlign w:val="center"/>
          </w:tcPr>
          <w:p w:rsidR="00F455D9" w:rsidRPr="003165D1" w:rsidRDefault="00F455D9" w:rsidP="007763B9">
            <w:pPr>
              <w:spacing w:line="360" w:lineRule="auto"/>
              <w:jc w:val="center"/>
              <w:rPr>
                <w:rFonts w:ascii="Garamond" w:hAnsi="Garamond" w:cstheme="majorBidi"/>
                <w:color w:val="000000"/>
              </w:rPr>
            </w:pPr>
            <w:r w:rsidRPr="003165D1">
              <w:rPr>
                <w:rFonts w:ascii="Garamond" w:hAnsi="Garamond" w:cstheme="majorBidi"/>
                <w:color w:val="000000"/>
              </w:rPr>
              <w:t>10,53</w:t>
            </w:r>
          </w:p>
        </w:tc>
      </w:tr>
      <w:tr w:rsidR="00F455D9" w:rsidRPr="003165D1" w:rsidTr="007763B9">
        <w:trPr>
          <w:trHeight w:val="410"/>
          <w:jc w:val="center"/>
        </w:trPr>
        <w:tc>
          <w:tcPr>
            <w:tcW w:w="1668"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93 – 100</w:t>
            </w:r>
          </w:p>
        </w:tc>
        <w:tc>
          <w:tcPr>
            <w:tcW w:w="1559" w:type="dxa"/>
            <w:vAlign w:val="center"/>
          </w:tcPr>
          <w:p w:rsidR="00F455D9" w:rsidRPr="003165D1" w:rsidRDefault="00F455D9" w:rsidP="007763B9">
            <w:pPr>
              <w:spacing w:line="360" w:lineRule="auto"/>
              <w:jc w:val="center"/>
              <w:outlineLvl w:val="0"/>
              <w:rPr>
                <w:rFonts w:ascii="Garamond" w:hAnsi="Garamond" w:cstheme="majorBidi"/>
                <w:bCs/>
              </w:rPr>
            </w:pPr>
            <w:r w:rsidRPr="003165D1">
              <w:rPr>
                <w:rFonts w:ascii="Garamond" w:hAnsi="Garamond" w:cstheme="majorBidi"/>
                <w:bCs/>
              </w:rPr>
              <w:t>Sangat tinggi</w:t>
            </w:r>
          </w:p>
        </w:tc>
        <w:tc>
          <w:tcPr>
            <w:tcW w:w="1560" w:type="dxa"/>
            <w:vAlign w:val="center"/>
          </w:tcPr>
          <w:p w:rsidR="00F455D9" w:rsidRPr="003165D1" w:rsidRDefault="00F455D9" w:rsidP="007763B9">
            <w:pPr>
              <w:pStyle w:val="ListParagraph"/>
              <w:spacing w:line="360" w:lineRule="auto"/>
              <w:ind w:left="0"/>
              <w:jc w:val="center"/>
              <w:rPr>
                <w:rFonts w:ascii="Garamond" w:hAnsi="Garamond" w:cstheme="majorBidi"/>
              </w:rPr>
            </w:pPr>
            <w:r w:rsidRPr="003165D1">
              <w:rPr>
                <w:rFonts w:ascii="Garamond" w:hAnsi="Garamond" w:cstheme="majorBidi"/>
              </w:rPr>
              <w:t>2</w:t>
            </w:r>
          </w:p>
        </w:tc>
        <w:tc>
          <w:tcPr>
            <w:tcW w:w="2551" w:type="dxa"/>
            <w:vAlign w:val="center"/>
          </w:tcPr>
          <w:p w:rsidR="00F455D9" w:rsidRPr="003165D1" w:rsidRDefault="00F455D9" w:rsidP="007763B9">
            <w:pPr>
              <w:spacing w:line="360" w:lineRule="auto"/>
              <w:jc w:val="center"/>
              <w:rPr>
                <w:rFonts w:ascii="Garamond" w:hAnsi="Garamond" w:cstheme="majorBidi"/>
                <w:color w:val="000000"/>
              </w:rPr>
            </w:pPr>
            <w:r w:rsidRPr="003165D1">
              <w:rPr>
                <w:rFonts w:ascii="Garamond" w:hAnsi="Garamond" w:cstheme="majorBidi"/>
                <w:color w:val="000000"/>
              </w:rPr>
              <w:t>10,53</w:t>
            </w:r>
          </w:p>
        </w:tc>
      </w:tr>
      <w:tr w:rsidR="00F455D9" w:rsidRPr="003165D1" w:rsidTr="007763B9">
        <w:trPr>
          <w:trHeight w:val="410"/>
          <w:jc w:val="center"/>
        </w:trPr>
        <w:tc>
          <w:tcPr>
            <w:tcW w:w="1668" w:type="dxa"/>
            <w:vAlign w:val="center"/>
          </w:tcPr>
          <w:p w:rsidR="00F455D9" w:rsidRPr="003165D1" w:rsidRDefault="00F455D9" w:rsidP="007763B9">
            <w:pPr>
              <w:spacing w:line="360" w:lineRule="auto"/>
              <w:jc w:val="center"/>
              <w:rPr>
                <w:rFonts w:ascii="Garamond" w:hAnsi="Garamond" w:cstheme="majorBidi"/>
                <w:b/>
                <w:bCs/>
              </w:rPr>
            </w:pPr>
            <w:r w:rsidRPr="003165D1">
              <w:rPr>
                <w:rFonts w:ascii="Garamond" w:hAnsi="Garamond" w:cstheme="majorBidi"/>
                <w:b/>
                <w:bCs/>
              </w:rPr>
              <w:t>Jumlah</w:t>
            </w:r>
          </w:p>
        </w:tc>
        <w:tc>
          <w:tcPr>
            <w:tcW w:w="1559" w:type="dxa"/>
            <w:vAlign w:val="center"/>
          </w:tcPr>
          <w:p w:rsidR="00F455D9" w:rsidRPr="003165D1" w:rsidRDefault="00F455D9" w:rsidP="007763B9">
            <w:pPr>
              <w:spacing w:line="360" w:lineRule="auto"/>
              <w:jc w:val="center"/>
              <w:rPr>
                <w:rFonts w:ascii="Garamond" w:hAnsi="Garamond" w:cstheme="majorBidi"/>
                <w:b/>
                <w:bCs/>
              </w:rPr>
            </w:pPr>
          </w:p>
        </w:tc>
        <w:tc>
          <w:tcPr>
            <w:tcW w:w="1560" w:type="dxa"/>
            <w:vAlign w:val="center"/>
          </w:tcPr>
          <w:p w:rsidR="00F455D9" w:rsidRPr="003165D1" w:rsidRDefault="00F455D9" w:rsidP="007763B9">
            <w:pPr>
              <w:spacing w:line="360" w:lineRule="auto"/>
              <w:jc w:val="center"/>
              <w:rPr>
                <w:rFonts w:ascii="Garamond" w:hAnsi="Garamond" w:cstheme="majorBidi"/>
                <w:b/>
                <w:bCs/>
              </w:rPr>
            </w:pPr>
            <w:r w:rsidRPr="003165D1">
              <w:rPr>
                <w:rFonts w:ascii="Garamond" w:hAnsi="Garamond" w:cstheme="majorBidi"/>
                <w:b/>
                <w:bCs/>
              </w:rPr>
              <w:t>19</w:t>
            </w:r>
          </w:p>
        </w:tc>
        <w:tc>
          <w:tcPr>
            <w:tcW w:w="2551" w:type="dxa"/>
            <w:vAlign w:val="center"/>
          </w:tcPr>
          <w:p w:rsidR="00F455D9" w:rsidRPr="003165D1" w:rsidRDefault="00F455D9" w:rsidP="007763B9">
            <w:pPr>
              <w:spacing w:line="360" w:lineRule="auto"/>
              <w:jc w:val="center"/>
              <w:rPr>
                <w:rFonts w:ascii="Garamond" w:hAnsi="Garamond" w:cstheme="majorBidi"/>
                <w:b/>
                <w:bCs/>
              </w:rPr>
            </w:pPr>
            <w:r w:rsidRPr="003165D1">
              <w:rPr>
                <w:rFonts w:ascii="Garamond" w:hAnsi="Garamond" w:cstheme="majorBidi"/>
                <w:b/>
                <w:bCs/>
              </w:rPr>
              <w:t>100</w:t>
            </w:r>
          </w:p>
        </w:tc>
      </w:tr>
    </w:tbl>
    <w:p w:rsidR="00F455D9" w:rsidRPr="003165D1" w:rsidRDefault="00F455D9" w:rsidP="00F455D9">
      <w:pPr>
        <w:spacing w:line="360" w:lineRule="auto"/>
        <w:jc w:val="both"/>
        <w:rPr>
          <w:rFonts w:ascii="Garamond" w:hAnsi="Garamond" w:cstheme="majorBidi"/>
          <w:bCs/>
          <w:lang w:val="id-ID"/>
        </w:rPr>
      </w:pPr>
    </w:p>
    <w:p w:rsidR="00F455D9" w:rsidRPr="003165D1" w:rsidRDefault="00F455D9" w:rsidP="00F455D9">
      <w:pPr>
        <w:pStyle w:val="ListParagraph"/>
        <w:numPr>
          <w:ilvl w:val="0"/>
          <w:numId w:val="40"/>
        </w:numPr>
        <w:spacing w:line="360" w:lineRule="auto"/>
        <w:ind w:left="426"/>
        <w:jc w:val="both"/>
        <w:rPr>
          <w:rFonts w:ascii="Garamond" w:hAnsi="Garamond" w:cstheme="majorBidi"/>
          <w:b/>
        </w:rPr>
      </w:pPr>
      <w:r w:rsidRPr="003165D1">
        <w:rPr>
          <w:rFonts w:ascii="Garamond" w:hAnsi="Garamond" w:cstheme="majorBidi"/>
          <w:b/>
        </w:rPr>
        <w:t>Perbandingan Hasil Belajar Siswa pada Kelas Besar dengan Kelas Kecil dengan Menggunakan Model Pembelajaran ATI.</w:t>
      </w:r>
    </w:p>
    <w:p w:rsidR="00F455D9" w:rsidRPr="003165D1" w:rsidRDefault="00F455D9" w:rsidP="00F455D9">
      <w:pPr>
        <w:pStyle w:val="ListParagraph"/>
        <w:spacing w:line="360" w:lineRule="auto"/>
        <w:ind w:left="0" w:firstLine="993"/>
        <w:jc w:val="both"/>
        <w:rPr>
          <w:rFonts w:ascii="Garamond" w:hAnsi="Garamond" w:cstheme="majorBidi"/>
          <w:bCs/>
          <w:lang w:val="id-ID"/>
        </w:rPr>
      </w:pPr>
      <w:r w:rsidRPr="003165D1">
        <w:rPr>
          <w:rFonts w:ascii="Garamond" w:hAnsi="Garamond" w:cstheme="majorBidi"/>
          <w:bCs/>
          <w:lang w:val="id-ID"/>
        </w:rPr>
        <w:t>Berdasarkan</w:t>
      </w:r>
      <w:r w:rsidRPr="003165D1">
        <w:rPr>
          <w:rFonts w:ascii="Garamond" w:hAnsi="Garamond" w:cstheme="majorBidi"/>
          <w:bCs/>
        </w:rPr>
        <w:t xml:space="preserve"> perhitungan sebelumnya diketahui bahwa nilai rata-rata hasil belajar kelas besar (eksperimen I) yang menggunakan model pembelajaran ATI adalah 44,62 untuk </w:t>
      </w:r>
      <w:r w:rsidRPr="003165D1">
        <w:rPr>
          <w:rFonts w:ascii="Garamond" w:hAnsi="Garamond" w:cstheme="majorBidi"/>
          <w:bCs/>
          <w:i/>
        </w:rPr>
        <w:t>pretest</w:t>
      </w:r>
      <w:r w:rsidRPr="003165D1">
        <w:rPr>
          <w:rFonts w:ascii="Garamond" w:hAnsi="Garamond" w:cstheme="majorBidi"/>
          <w:bCs/>
        </w:rPr>
        <w:t xml:space="preserve"> dan 78,59 untuk </w:t>
      </w:r>
      <w:r w:rsidRPr="003165D1">
        <w:rPr>
          <w:rFonts w:ascii="Garamond" w:hAnsi="Garamond" w:cstheme="majorBidi"/>
          <w:bCs/>
          <w:i/>
          <w:iCs/>
        </w:rPr>
        <w:t>posttest</w:t>
      </w:r>
      <w:r w:rsidRPr="003165D1">
        <w:rPr>
          <w:rFonts w:ascii="Garamond" w:hAnsi="Garamond" w:cstheme="majorBidi"/>
          <w:bCs/>
        </w:rPr>
        <w:t xml:space="preserve">. Sementara hasil belajar kelas kecil (eksperimen II) yang menggunakan model pembelajaran ATI adalah 39,47 untuk </w:t>
      </w:r>
      <w:r w:rsidRPr="003165D1">
        <w:rPr>
          <w:rFonts w:ascii="Garamond" w:hAnsi="Garamond" w:cstheme="majorBidi"/>
          <w:bCs/>
          <w:i/>
          <w:iCs/>
        </w:rPr>
        <w:t xml:space="preserve">pretest </w:t>
      </w:r>
      <w:r w:rsidRPr="003165D1">
        <w:rPr>
          <w:rFonts w:ascii="Garamond" w:hAnsi="Garamond" w:cstheme="majorBidi"/>
          <w:bCs/>
        </w:rPr>
        <w:t xml:space="preserve">dan 81,32 untuk </w:t>
      </w:r>
      <w:r w:rsidRPr="003165D1">
        <w:rPr>
          <w:rFonts w:ascii="Garamond" w:hAnsi="Garamond" w:cstheme="majorBidi"/>
          <w:bCs/>
          <w:i/>
          <w:iCs/>
        </w:rPr>
        <w:t>posttest</w:t>
      </w:r>
      <w:r w:rsidRPr="003165D1">
        <w:rPr>
          <w:rFonts w:ascii="Garamond" w:hAnsi="Garamond" w:cstheme="majorBidi"/>
          <w:bCs/>
        </w:rPr>
        <w:t>.</w:t>
      </w:r>
    </w:p>
    <w:p w:rsidR="00F455D9" w:rsidRPr="003165D1" w:rsidRDefault="00F455D9" w:rsidP="00F455D9">
      <w:pPr>
        <w:pStyle w:val="ListParagraph"/>
        <w:numPr>
          <w:ilvl w:val="0"/>
          <w:numId w:val="40"/>
        </w:numPr>
        <w:spacing w:line="360" w:lineRule="auto"/>
        <w:jc w:val="both"/>
        <w:rPr>
          <w:rFonts w:ascii="Garamond" w:hAnsi="Garamond" w:cstheme="majorBidi"/>
          <w:b/>
        </w:rPr>
      </w:pPr>
      <w:r w:rsidRPr="003165D1">
        <w:rPr>
          <w:rFonts w:ascii="Garamond" w:hAnsi="Garamond" w:cstheme="majorBidi"/>
          <w:b/>
        </w:rPr>
        <w:t>Hasil Uji Hipotesis</w:t>
      </w:r>
    </w:p>
    <w:p w:rsidR="00F455D9" w:rsidRPr="003165D1" w:rsidRDefault="00F455D9" w:rsidP="00F455D9">
      <w:pPr>
        <w:pStyle w:val="ListParagraph"/>
        <w:numPr>
          <w:ilvl w:val="0"/>
          <w:numId w:val="41"/>
        </w:numPr>
        <w:spacing w:line="360" w:lineRule="auto"/>
        <w:ind w:left="360"/>
        <w:jc w:val="both"/>
        <w:rPr>
          <w:rFonts w:ascii="Garamond" w:hAnsi="Garamond" w:cstheme="majorBidi"/>
          <w:b/>
        </w:rPr>
      </w:pPr>
      <w:r w:rsidRPr="003165D1">
        <w:rPr>
          <w:rFonts w:ascii="Garamond" w:hAnsi="Garamond" w:cstheme="majorBidi"/>
          <w:b/>
        </w:rPr>
        <w:t>Uji Normalitas</w:t>
      </w:r>
    </w:p>
    <w:p w:rsidR="00F455D9" w:rsidRPr="003165D1" w:rsidRDefault="00F455D9" w:rsidP="00F455D9">
      <w:pPr>
        <w:pStyle w:val="ListParagraph"/>
        <w:spacing w:line="360" w:lineRule="auto"/>
        <w:ind w:left="0" w:firstLine="993"/>
        <w:jc w:val="both"/>
        <w:rPr>
          <w:rFonts w:ascii="Garamond" w:hAnsi="Garamond" w:cstheme="majorBidi"/>
          <w:bCs/>
          <w:lang w:val="id-ID"/>
        </w:rPr>
      </w:pPr>
      <w:r w:rsidRPr="003165D1">
        <w:rPr>
          <w:rFonts w:ascii="Garamond" w:hAnsi="Garamond" w:cstheme="majorBidi"/>
          <w:bCs/>
          <w:lang w:val="id-ID"/>
        </w:rPr>
        <w:t>Pengujian normalitas digunakan untuk mengetahui apakah data-data yang digunakan berdistribusi normal atau tidak yang dirumuskan dalam penelitian sebagai berikut:</w:t>
      </w:r>
    </w:p>
    <w:p w:rsidR="00F455D9" w:rsidRPr="003165D1" w:rsidRDefault="00F455D9" w:rsidP="00F455D9">
      <w:pPr>
        <w:spacing w:line="360" w:lineRule="auto"/>
        <w:rPr>
          <w:rFonts w:ascii="Garamond" w:hAnsi="Garamond" w:cstheme="majorBidi"/>
          <w:i/>
          <w:iCs/>
          <w:lang w:val="id-ID"/>
        </w:rPr>
      </w:pPr>
      <w:r w:rsidRPr="003165D1">
        <w:rPr>
          <w:rFonts w:ascii="Garamond" w:hAnsi="Garamond" w:cstheme="majorBidi"/>
          <w:bCs/>
          <w:i/>
          <w:iCs/>
          <w:lang w:val="id-ID"/>
        </w:rPr>
        <w:t>H</w:t>
      </w:r>
      <w:r w:rsidRPr="003165D1">
        <w:rPr>
          <w:rFonts w:ascii="Garamond" w:hAnsi="Garamond" w:cstheme="majorBidi"/>
          <w:bCs/>
          <w:i/>
          <w:iCs/>
          <w:vertAlign w:val="subscript"/>
          <w:lang w:val="id-ID"/>
        </w:rPr>
        <w:t>0</w:t>
      </w:r>
      <w:r w:rsidRPr="003165D1">
        <w:rPr>
          <w:rFonts w:ascii="Garamond" w:hAnsi="Garamond" w:cstheme="majorBidi"/>
          <w:bCs/>
          <w:i/>
          <w:iCs/>
          <w:lang w:val="id-ID"/>
        </w:rPr>
        <w:t xml:space="preserve"> = Data Berdistribusi Normal (Sig&gt;</w:t>
      </w:r>
      <w:r w:rsidRPr="003165D1">
        <w:rPr>
          <w:rFonts w:ascii="Garamond" w:hAnsi="Garamond" w:cstheme="majorBidi"/>
        </w:rPr>
        <w:t>α</w:t>
      </w:r>
      <w:r w:rsidRPr="003165D1">
        <w:rPr>
          <w:rFonts w:ascii="Garamond" w:hAnsi="Garamond" w:cstheme="majorBidi"/>
          <w:lang w:val="id-ID"/>
        </w:rPr>
        <w:t xml:space="preserve">, </w:t>
      </w:r>
      <w:r w:rsidRPr="003165D1">
        <w:rPr>
          <w:rFonts w:ascii="Garamond" w:hAnsi="Garamond" w:cstheme="majorBidi"/>
          <w:i/>
          <w:iCs/>
          <w:lang w:val="id-ID"/>
        </w:rPr>
        <w:t xml:space="preserve">dimana </w:t>
      </w:r>
      <w:r w:rsidRPr="003165D1">
        <w:rPr>
          <w:rFonts w:ascii="Garamond" w:hAnsi="Garamond" w:cstheme="majorBidi"/>
        </w:rPr>
        <w:t>α</w:t>
      </w:r>
      <w:r w:rsidRPr="003165D1">
        <w:rPr>
          <w:rFonts w:ascii="Garamond" w:hAnsi="Garamond" w:cstheme="majorBidi"/>
          <w:i/>
          <w:iCs/>
          <w:lang w:val="id-ID"/>
        </w:rPr>
        <w:t>=0,05)</w:t>
      </w:r>
    </w:p>
    <w:p w:rsidR="00F455D9" w:rsidRPr="003165D1" w:rsidRDefault="00F455D9" w:rsidP="00F455D9">
      <w:pPr>
        <w:spacing w:line="360" w:lineRule="auto"/>
        <w:rPr>
          <w:rFonts w:ascii="Garamond" w:hAnsi="Garamond" w:cstheme="majorBidi"/>
          <w:i/>
          <w:iCs/>
          <w:lang w:val="id-ID"/>
        </w:rPr>
      </w:pPr>
      <w:r w:rsidRPr="003165D1">
        <w:rPr>
          <w:rFonts w:ascii="Garamond" w:hAnsi="Garamond" w:cstheme="majorBidi"/>
          <w:i/>
          <w:iCs/>
          <w:lang w:val="id-ID"/>
        </w:rPr>
        <w:t>H</w:t>
      </w:r>
      <w:r w:rsidRPr="003165D1">
        <w:rPr>
          <w:rFonts w:ascii="Garamond" w:hAnsi="Garamond" w:cstheme="majorBidi"/>
          <w:i/>
          <w:iCs/>
          <w:vertAlign w:val="subscript"/>
          <w:lang w:val="id-ID"/>
        </w:rPr>
        <w:t>1</w:t>
      </w:r>
      <w:r w:rsidRPr="003165D1">
        <w:rPr>
          <w:rFonts w:ascii="Garamond" w:hAnsi="Garamond" w:cstheme="majorBidi"/>
          <w:i/>
          <w:iCs/>
          <w:lang w:val="id-ID"/>
        </w:rPr>
        <w:t xml:space="preserve">= Data Tidak Berdistribusi Normal </w:t>
      </w:r>
      <w:r w:rsidRPr="003165D1">
        <w:rPr>
          <w:rFonts w:ascii="Garamond" w:hAnsi="Garamond" w:cstheme="majorBidi"/>
          <w:bCs/>
          <w:i/>
          <w:iCs/>
          <w:lang w:val="id-ID"/>
        </w:rPr>
        <w:t>(Sig&lt;</w:t>
      </w:r>
      <w:r w:rsidRPr="003165D1">
        <w:rPr>
          <w:rFonts w:ascii="Garamond" w:hAnsi="Garamond" w:cstheme="majorBidi"/>
        </w:rPr>
        <w:t>α</w:t>
      </w:r>
      <w:r w:rsidRPr="003165D1">
        <w:rPr>
          <w:rFonts w:ascii="Garamond" w:hAnsi="Garamond" w:cstheme="majorBidi"/>
          <w:lang w:val="id-ID"/>
        </w:rPr>
        <w:t xml:space="preserve">, </w:t>
      </w:r>
      <w:r w:rsidRPr="003165D1">
        <w:rPr>
          <w:rFonts w:ascii="Garamond" w:hAnsi="Garamond" w:cstheme="majorBidi"/>
          <w:i/>
          <w:iCs/>
          <w:lang w:val="id-ID"/>
        </w:rPr>
        <w:t xml:space="preserve">dimana </w:t>
      </w:r>
      <w:r w:rsidRPr="003165D1">
        <w:rPr>
          <w:rFonts w:ascii="Garamond" w:hAnsi="Garamond" w:cstheme="majorBidi"/>
        </w:rPr>
        <w:t>α</w:t>
      </w:r>
      <w:r w:rsidRPr="003165D1">
        <w:rPr>
          <w:rFonts w:ascii="Garamond" w:hAnsi="Garamond" w:cstheme="majorBidi"/>
          <w:i/>
          <w:iCs/>
          <w:lang w:val="id-ID"/>
        </w:rPr>
        <w:t>=0,05)</w:t>
      </w:r>
    </w:p>
    <w:p w:rsidR="00F455D9" w:rsidRPr="003165D1" w:rsidRDefault="00F455D9" w:rsidP="00F455D9">
      <w:pPr>
        <w:spacing w:line="360" w:lineRule="auto"/>
        <w:ind w:firstLine="993"/>
        <w:jc w:val="both"/>
        <w:rPr>
          <w:rFonts w:ascii="Garamond" w:hAnsi="Garamond" w:cstheme="majorBidi"/>
          <w:lang w:val="id-ID"/>
        </w:rPr>
      </w:pPr>
      <w:r w:rsidRPr="003165D1">
        <w:rPr>
          <w:rFonts w:ascii="Garamond" w:hAnsi="Garamond" w:cstheme="majorBidi"/>
          <w:lang w:val="id-ID"/>
        </w:rPr>
        <w:t xml:space="preserve">Berdasarkan hasil uji normalitas dengan menggunakan </w:t>
      </w:r>
      <w:r w:rsidRPr="003165D1">
        <w:rPr>
          <w:rFonts w:ascii="Garamond" w:hAnsi="Garamond" w:cstheme="majorBidi"/>
          <w:i/>
          <w:iCs/>
          <w:lang w:val="id-ID"/>
        </w:rPr>
        <w:t>SPSS Versi 20</w:t>
      </w:r>
      <w:r w:rsidRPr="003165D1">
        <w:rPr>
          <w:rFonts w:ascii="Garamond" w:hAnsi="Garamond" w:cstheme="majorBidi"/>
          <w:lang w:val="id-ID"/>
        </w:rPr>
        <w:t xml:space="preserve"> pada nilai </w:t>
      </w:r>
      <w:r w:rsidRPr="003165D1">
        <w:rPr>
          <w:rFonts w:ascii="Garamond" w:hAnsi="Garamond" w:cstheme="majorBidi"/>
          <w:i/>
          <w:iCs/>
          <w:lang w:val="id-ID"/>
        </w:rPr>
        <w:t>posttest</w:t>
      </w:r>
      <w:r w:rsidRPr="003165D1">
        <w:rPr>
          <w:rFonts w:ascii="Garamond" w:hAnsi="Garamond" w:cstheme="majorBidi"/>
          <w:lang w:val="id-ID"/>
        </w:rPr>
        <w:t xml:space="preserve"> kedua kelas ekperimen maka diperoleh data sebagai berikut:</w:t>
      </w:r>
    </w:p>
    <w:p w:rsidR="00F455D9" w:rsidRPr="003165D1" w:rsidRDefault="00F455D9" w:rsidP="00F455D9">
      <w:pPr>
        <w:pStyle w:val="ListParagraph"/>
        <w:numPr>
          <w:ilvl w:val="0"/>
          <w:numId w:val="42"/>
        </w:numPr>
        <w:spacing w:line="360" w:lineRule="auto"/>
        <w:ind w:left="426"/>
        <w:jc w:val="both"/>
        <w:rPr>
          <w:rFonts w:ascii="Garamond" w:hAnsi="Garamond" w:cstheme="majorBidi"/>
        </w:rPr>
      </w:pPr>
      <w:r w:rsidRPr="003165D1">
        <w:rPr>
          <w:rFonts w:ascii="Garamond" w:hAnsi="Garamond" w:cstheme="majorBidi"/>
        </w:rPr>
        <w:t xml:space="preserve">Pengujian normalitas pertama dilakukan pada hasil </w:t>
      </w:r>
      <w:r w:rsidRPr="003165D1">
        <w:rPr>
          <w:rFonts w:ascii="Garamond" w:hAnsi="Garamond" w:cstheme="majorBidi"/>
          <w:i/>
        </w:rPr>
        <w:t xml:space="preserve">posttest </w:t>
      </w:r>
      <w:r w:rsidRPr="003165D1">
        <w:rPr>
          <w:rFonts w:ascii="Garamond" w:hAnsi="Garamond" w:cstheme="majorBidi"/>
        </w:rPr>
        <w:t>kelas eksperimen I. Berdasarkan hasil pengolahan data,diperoleh data yang menunjukkan bahwa nilai Sig = 0,643 &gt; α = 0,05</w:t>
      </w:r>
      <w:r w:rsidRPr="003165D1">
        <w:rPr>
          <w:rFonts w:ascii="Garamond" w:hAnsi="Garamond" w:cstheme="majorBidi"/>
          <w:lang w:val="id-ID"/>
        </w:rPr>
        <w:t xml:space="preserve"> yang berarti H</w:t>
      </w:r>
      <w:r w:rsidRPr="003165D1">
        <w:rPr>
          <w:rFonts w:ascii="Garamond" w:hAnsi="Garamond" w:cstheme="majorBidi"/>
          <w:vertAlign w:val="subscript"/>
          <w:lang w:val="id-ID"/>
        </w:rPr>
        <w:t>0</w:t>
      </w:r>
      <w:r w:rsidRPr="003165D1">
        <w:rPr>
          <w:rFonts w:ascii="Garamond" w:hAnsi="Garamond" w:cstheme="majorBidi"/>
          <w:lang w:val="id-ID"/>
        </w:rPr>
        <w:t xml:space="preserve"> diterima dan H</w:t>
      </w:r>
      <w:r w:rsidRPr="003165D1">
        <w:rPr>
          <w:rFonts w:ascii="Garamond" w:hAnsi="Garamond" w:cstheme="majorBidi"/>
          <w:vertAlign w:val="subscript"/>
          <w:lang w:val="id-ID"/>
        </w:rPr>
        <w:t>1</w:t>
      </w:r>
      <w:r w:rsidRPr="003165D1">
        <w:rPr>
          <w:rFonts w:ascii="Garamond" w:hAnsi="Garamond" w:cstheme="majorBidi"/>
          <w:lang w:val="id-ID"/>
        </w:rPr>
        <w:t xml:space="preserve"> ditolak</w:t>
      </w:r>
      <w:r w:rsidRPr="003165D1">
        <w:rPr>
          <w:rFonts w:ascii="Garamond" w:hAnsi="Garamond" w:cstheme="majorBidi"/>
        </w:rPr>
        <w:t>. Hal ini menunjukkan bahwa data skor hasil belajar matematika siswa kelas IX</w:t>
      </w:r>
      <w:r w:rsidRPr="003165D1">
        <w:rPr>
          <w:rFonts w:ascii="Garamond" w:hAnsi="Garamond" w:cstheme="majorBidi"/>
          <w:vertAlign w:val="subscript"/>
        </w:rPr>
        <w:t xml:space="preserve">4 </w:t>
      </w:r>
      <w:r w:rsidRPr="003165D1">
        <w:rPr>
          <w:rFonts w:ascii="Garamond" w:hAnsi="Garamond" w:cstheme="majorBidi"/>
        </w:rPr>
        <w:t>SMP N 2 Pattallassang berasal dari populasi yang berdistribusi normal</w:t>
      </w:r>
      <w:r w:rsidRPr="003165D1">
        <w:rPr>
          <w:rFonts w:ascii="Garamond" w:hAnsi="Garamond" w:cstheme="majorBidi"/>
          <w:lang w:val="id-ID"/>
        </w:rPr>
        <w:t>.</w:t>
      </w:r>
    </w:p>
    <w:p w:rsidR="00F455D9" w:rsidRPr="003165D1" w:rsidRDefault="00F455D9" w:rsidP="00F455D9">
      <w:pPr>
        <w:pStyle w:val="ListParagraph"/>
        <w:numPr>
          <w:ilvl w:val="0"/>
          <w:numId w:val="42"/>
        </w:numPr>
        <w:spacing w:line="360" w:lineRule="auto"/>
        <w:ind w:left="426"/>
        <w:jc w:val="both"/>
        <w:rPr>
          <w:rFonts w:ascii="Garamond" w:hAnsi="Garamond" w:cstheme="majorBidi"/>
        </w:rPr>
      </w:pPr>
      <w:r w:rsidRPr="003165D1">
        <w:rPr>
          <w:rFonts w:ascii="Garamond" w:hAnsi="Garamond" w:cstheme="majorBidi"/>
        </w:rPr>
        <w:t xml:space="preserve">Pengujian normalitas kedua dilakukan pada hasil </w:t>
      </w:r>
      <w:r w:rsidRPr="003165D1">
        <w:rPr>
          <w:rFonts w:ascii="Garamond" w:hAnsi="Garamond" w:cstheme="majorBidi"/>
          <w:i/>
        </w:rPr>
        <w:t>posttest</w:t>
      </w:r>
      <w:r w:rsidRPr="003165D1">
        <w:rPr>
          <w:rFonts w:ascii="Garamond" w:hAnsi="Garamond" w:cstheme="majorBidi"/>
        </w:rPr>
        <w:t xml:space="preserve"> pada kelas eksperimen II. Berdasarkan hasil pengolahan data,diperoleh data yang menunjukkan bahwa nilai Sig = 0,853 &gt; α = 0,05</w:t>
      </w:r>
      <w:r w:rsidRPr="003165D1">
        <w:rPr>
          <w:rFonts w:ascii="Garamond" w:hAnsi="Garamond" w:cstheme="majorBidi"/>
          <w:lang w:val="id-ID"/>
        </w:rPr>
        <w:t xml:space="preserve"> yang berarti H</w:t>
      </w:r>
      <w:r w:rsidRPr="003165D1">
        <w:rPr>
          <w:rFonts w:ascii="Garamond" w:hAnsi="Garamond" w:cstheme="majorBidi"/>
          <w:vertAlign w:val="subscript"/>
          <w:lang w:val="id-ID"/>
        </w:rPr>
        <w:t>0</w:t>
      </w:r>
      <w:r w:rsidRPr="003165D1">
        <w:rPr>
          <w:rFonts w:ascii="Garamond" w:hAnsi="Garamond" w:cstheme="majorBidi"/>
          <w:lang w:val="id-ID"/>
        </w:rPr>
        <w:t xml:space="preserve"> diterima dan H</w:t>
      </w:r>
      <w:r w:rsidRPr="003165D1">
        <w:rPr>
          <w:rFonts w:ascii="Garamond" w:hAnsi="Garamond" w:cstheme="majorBidi"/>
          <w:vertAlign w:val="subscript"/>
          <w:lang w:val="id-ID"/>
        </w:rPr>
        <w:t>1</w:t>
      </w:r>
      <w:r w:rsidRPr="003165D1">
        <w:rPr>
          <w:rFonts w:ascii="Garamond" w:hAnsi="Garamond" w:cstheme="majorBidi"/>
          <w:lang w:val="id-ID"/>
        </w:rPr>
        <w:t xml:space="preserve"> ditolak</w:t>
      </w:r>
      <w:r w:rsidRPr="003165D1">
        <w:rPr>
          <w:rFonts w:ascii="Garamond" w:hAnsi="Garamond" w:cstheme="majorBidi"/>
        </w:rPr>
        <w:t>. Hal ini menunjukkan bahwa data skor hasil belajar matematika siswa kelas IX</w:t>
      </w:r>
      <w:r w:rsidRPr="003165D1">
        <w:rPr>
          <w:rFonts w:ascii="Garamond" w:hAnsi="Garamond" w:cstheme="majorBidi"/>
          <w:vertAlign w:val="subscript"/>
        </w:rPr>
        <w:t>1</w:t>
      </w:r>
      <w:r w:rsidRPr="003165D1">
        <w:rPr>
          <w:rFonts w:ascii="Garamond" w:hAnsi="Garamond" w:cstheme="majorBidi"/>
        </w:rPr>
        <w:t xml:space="preserve"> SMP N 4 Pattallassang berasal dari populasi yang berdistribusi normal</w:t>
      </w:r>
      <w:r w:rsidRPr="003165D1">
        <w:rPr>
          <w:rFonts w:ascii="Garamond" w:hAnsi="Garamond" w:cstheme="majorBidi"/>
          <w:lang w:val="id-ID"/>
        </w:rPr>
        <w:t>.</w:t>
      </w:r>
    </w:p>
    <w:p w:rsidR="00F455D9" w:rsidRPr="003165D1" w:rsidRDefault="00F455D9" w:rsidP="00F455D9">
      <w:pPr>
        <w:pStyle w:val="ListParagraph"/>
        <w:numPr>
          <w:ilvl w:val="0"/>
          <w:numId w:val="41"/>
        </w:numPr>
        <w:spacing w:line="360" w:lineRule="auto"/>
        <w:ind w:left="360"/>
        <w:jc w:val="both"/>
        <w:rPr>
          <w:rFonts w:ascii="Garamond" w:hAnsi="Garamond" w:cstheme="majorBidi"/>
        </w:rPr>
      </w:pPr>
      <w:r w:rsidRPr="003165D1">
        <w:rPr>
          <w:rFonts w:ascii="Garamond" w:hAnsi="Garamond" w:cstheme="majorBidi"/>
          <w:b/>
        </w:rPr>
        <w:t>Uji Homogenitas</w:t>
      </w:r>
    </w:p>
    <w:p w:rsidR="00F455D9" w:rsidRPr="003165D1" w:rsidRDefault="00F455D9" w:rsidP="00F455D9">
      <w:pPr>
        <w:spacing w:line="360" w:lineRule="auto"/>
        <w:ind w:firstLine="720"/>
        <w:jc w:val="both"/>
        <w:rPr>
          <w:rFonts w:ascii="Garamond" w:hAnsi="Garamond" w:cstheme="majorBidi"/>
          <w:lang w:val="id-ID"/>
        </w:rPr>
      </w:pPr>
      <w:r w:rsidRPr="003165D1">
        <w:rPr>
          <w:rFonts w:ascii="Garamond" w:hAnsi="Garamond" w:cstheme="majorBidi"/>
        </w:rPr>
        <w:t xml:space="preserve">Pada pengujian homogenitas hanya dilakukan pada </w:t>
      </w:r>
      <w:r w:rsidRPr="003165D1">
        <w:rPr>
          <w:rFonts w:ascii="Garamond" w:hAnsi="Garamond" w:cstheme="majorBidi"/>
          <w:i/>
        </w:rPr>
        <w:t>posttest</w:t>
      </w:r>
      <w:r w:rsidRPr="003165D1">
        <w:rPr>
          <w:rFonts w:ascii="Garamond" w:hAnsi="Garamond" w:cstheme="majorBidi"/>
        </w:rPr>
        <w:t>, ini dikarenakan hanya ingin mencari kesamaan hasil belajar kedua kelas sesudah penarapan kedua model pembelajaran</w:t>
      </w:r>
      <w:r w:rsidRPr="003165D1">
        <w:rPr>
          <w:rFonts w:ascii="Garamond" w:hAnsi="Garamond" w:cstheme="majorBidi"/>
          <w:lang w:val="id-ID"/>
        </w:rPr>
        <w:t xml:space="preserve"> ATI yang dirumuskan dalam penelitian ini sebagai berikut:</w:t>
      </w:r>
    </w:p>
    <w:p w:rsidR="00F455D9" w:rsidRPr="003165D1" w:rsidRDefault="00F455D9" w:rsidP="00F455D9">
      <w:pPr>
        <w:spacing w:line="360" w:lineRule="auto"/>
        <w:rPr>
          <w:rFonts w:ascii="Garamond" w:hAnsi="Garamond" w:cstheme="majorBidi"/>
          <w:i/>
          <w:iCs/>
          <w:lang w:val="id-ID"/>
        </w:rPr>
      </w:pPr>
      <w:r w:rsidRPr="003165D1">
        <w:rPr>
          <w:rFonts w:ascii="Garamond" w:hAnsi="Garamond" w:cstheme="majorBidi"/>
          <w:bCs/>
          <w:i/>
          <w:iCs/>
          <w:lang w:val="id-ID"/>
        </w:rPr>
        <w:t>H</w:t>
      </w:r>
      <w:r w:rsidRPr="003165D1">
        <w:rPr>
          <w:rFonts w:ascii="Garamond" w:hAnsi="Garamond" w:cstheme="majorBidi"/>
          <w:bCs/>
          <w:i/>
          <w:iCs/>
          <w:vertAlign w:val="subscript"/>
          <w:lang w:val="id-ID"/>
        </w:rPr>
        <w:t>0</w:t>
      </w:r>
      <w:r w:rsidRPr="003165D1">
        <w:rPr>
          <w:rFonts w:ascii="Garamond" w:hAnsi="Garamond" w:cstheme="majorBidi"/>
          <w:bCs/>
          <w:i/>
          <w:iCs/>
          <w:lang w:val="id-ID"/>
        </w:rPr>
        <w:t xml:space="preserve"> = Varians Sama Atau Data Homogen (Sig&gt;</w:t>
      </w:r>
      <w:r w:rsidRPr="003165D1">
        <w:rPr>
          <w:rFonts w:ascii="Garamond" w:hAnsi="Garamond" w:cstheme="majorBidi"/>
        </w:rPr>
        <w:t>α</w:t>
      </w:r>
      <w:r w:rsidRPr="003165D1">
        <w:rPr>
          <w:rFonts w:ascii="Garamond" w:hAnsi="Garamond" w:cstheme="majorBidi"/>
          <w:lang w:val="id-ID"/>
        </w:rPr>
        <w:t xml:space="preserve">, </w:t>
      </w:r>
      <w:r w:rsidRPr="003165D1">
        <w:rPr>
          <w:rFonts w:ascii="Garamond" w:hAnsi="Garamond" w:cstheme="majorBidi"/>
          <w:i/>
          <w:iCs/>
          <w:lang w:val="id-ID"/>
        </w:rPr>
        <w:t xml:space="preserve">dimana </w:t>
      </w:r>
      <w:r w:rsidRPr="003165D1">
        <w:rPr>
          <w:rFonts w:ascii="Garamond" w:hAnsi="Garamond" w:cstheme="majorBidi"/>
        </w:rPr>
        <w:t>α</w:t>
      </w:r>
      <w:r w:rsidRPr="003165D1">
        <w:rPr>
          <w:rFonts w:ascii="Garamond" w:hAnsi="Garamond" w:cstheme="majorBidi"/>
          <w:i/>
          <w:iCs/>
          <w:lang w:val="id-ID"/>
        </w:rPr>
        <w:t>=0,05)</w:t>
      </w:r>
    </w:p>
    <w:p w:rsidR="00F455D9" w:rsidRPr="003165D1" w:rsidRDefault="00F455D9" w:rsidP="00F455D9">
      <w:pPr>
        <w:spacing w:line="360" w:lineRule="auto"/>
        <w:rPr>
          <w:rFonts w:ascii="Garamond" w:hAnsi="Garamond" w:cstheme="majorBidi"/>
          <w:i/>
          <w:iCs/>
          <w:lang w:val="id-ID"/>
        </w:rPr>
      </w:pPr>
      <w:r w:rsidRPr="003165D1">
        <w:rPr>
          <w:rFonts w:ascii="Garamond" w:hAnsi="Garamond" w:cstheme="majorBidi"/>
          <w:i/>
          <w:iCs/>
          <w:lang w:val="id-ID"/>
        </w:rPr>
        <w:t>H</w:t>
      </w:r>
      <w:r w:rsidRPr="003165D1">
        <w:rPr>
          <w:rFonts w:ascii="Garamond" w:hAnsi="Garamond" w:cstheme="majorBidi"/>
          <w:i/>
          <w:iCs/>
          <w:vertAlign w:val="subscript"/>
          <w:lang w:val="id-ID"/>
        </w:rPr>
        <w:t>1</w:t>
      </w:r>
      <w:r w:rsidRPr="003165D1">
        <w:rPr>
          <w:rFonts w:ascii="Garamond" w:hAnsi="Garamond" w:cstheme="majorBidi"/>
          <w:i/>
          <w:iCs/>
          <w:lang w:val="id-ID"/>
        </w:rPr>
        <w:t>= Varians Beda Atau Data tidak Homogen</w:t>
      </w:r>
      <w:r w:rsidRPr="003165D1">
        <w:rPr>
          <w:rFonts w:ascii="Garamond" w:hAnsi="Garamond" w:cstheme="majorBidi"/>
          <w:bCs/>
          <w:i/>
          <w:iCs/>
          <w:lang w:val="id-ID"/>
        </w:rPr>
        <w:t>(Sig&lt;</w:t>
      </w:r>
      <w:r w:rsidRPr="003165D1">
        <w:rPr>
          <w:rFonts w:ascii="Garamond" w:hAnsi="Garamond" w:cstheme="majorBidi"/>
        </w:rPr>
        <w:t>α</w:t>
      </w:r>
      <w:r w:rsidRPr="003165D1">
        <w:rPr>
          <w:rFonts w:ascii="Garamond" w:hAnsi="Garamond" w:cstheme="majorBidi"/>
          <w:lang w:val="id-ID"/>
        </w:rPr>
        <w:t xml:space="preserve">, </w:t>
      </w:r>
      <w:r w:rsidRPr="003165D1">
        <w:rPr>
          <w:rFonts w:ascii="Garamond" w:hAnsi="Garamond" w:cstheme="majorBidi"/>
          <w:i/>
          <w:iCs/>
          <w:lang w:val="id-ID"/>
        </w:rPr>
        <w:t xml:space="preserve">dimana </w:t>
      </w:r>
      <w:r w:rsidRPr="003165D1">
        <w:rPr>
          <w:rFonts w:ascii="Garamond" w:hAnsi="Garamond" w:cstheme="majorBidi"/>
        </w:rPr>
        <w:t>α</w:t>
      </w:r>
      <w:r w:rsidRPr="003165D1">
        <w:rPr>
          <w:rFonts w:ascii="Garamond" w:hAnsi="Garamond" w:cstheme="majorBidi"/>
          <w:i/>
          <w:iCs/>
          <w:lang w:val="id-ID"/>
        </w:rPr>
        <w:t>=0,05)</w:t>
      </w:r>
    </w:p>
    <w:p w:rsidR="00F455D9" w:rsidRPr="003165D1" w:rsidRDefault="00F455D9" w:rsidP="00F455D9">
      <w:pPr>
        <w:spacing w:line="360" w:lineRule="auto"/>
        <w:ind w:firstLine="993"/>
        <w:jc w:val="both"/>
        <w:rPr>
          <w:rFonts w:ascii="Garamond" w:hAnsi="Garamond" w:cstheme="majorBidi"/>
          <w:bCs/>
        </w:rPr>
      </w:pPr>
      <w:r w:rsidRPr="003165D1">
        <w:rPr>
          <w:rFonts w:ascii="Garamond" w:hAnsi="Garamond" w:cstheme="majorBidi"/>
          <w:lang w:val="id-ID"/>
        </w:rPr>
        <w:t xml:space="preserve">Berdasarkan hasil uji homogenitas dengan menggunakan </w:t>
      </w:r>
      <w:r w:rsidRPr="003165D1">
        <w:rPr>
          <w:rFonts w:ascii="Garamond" w:hAnsi="Garamond" w:cstheme="majorBidi"/>
          <w:i/>
          <w:iCs/>
          <w:lang w:val="id-ID"/>
        </w:rPr>
        <w:t>SPSS Versi 20</w:t>
      </w:r>
      <w:r w:rsidRPr="003165D1">
        <w:rPr>
          <w:rFonts w:ascii="Garamond" w:hAnsi="Garamond" w:cstheme="majorBidi"/>
          <w:lang w:val="id-ID"/>
        </w:rPr>
        <w:t xml:space="preserve"> pada nilai </w:t>
      </w:r>
      <w:r w:rsidRPr="003165D1">
        <w:rPr>
          <w:rFonts w:ascii="Garamond" w:hAnsi="Garamond" w:cstheme="majorBidi"/>
          <w:i/>
          <w:iCs/>
          <w:lang w:val="id-ID"/>
        </w:rPr>
        <w:t>posttest</w:t>
      </w:r>
      <w:r w:rsidRPr="003165D1">
        <w:rPr>
          <w:rFonts w:ascii="Garamond" w:hAnsi="Garamond" w:cstheme="majorBidi"/>
          <w:lang w:val="id-ID"/>
        </w:rPr>
        <w:t xml:space="preserve"> kedua kelas ekperimen maka </w:t>
      </w:r>
      <w:r w:rsidRPr="003165D1">
        <w:rPr>
          <w:rFonts w:ascii="Garamond" w:hAnsi="Garamond" w:cstheme="majorBidi"/>
          <w:bCs/>
        </w:rPr>
        <w:t xml:space="preserve">diperoleh nilai sig = 0,184, dengan demikian  data hasil  </w:t>
      </w:r>
      <w:r w:rsidRPr="003165D1">
        <w:rPr>
          <w:rFonts w:ascii="Garamond" w:hAnsi="Garamond" w:cstheme="majorBidi"/>
          <w:bCs/>
          <w:i/>
          <w:iCs/>
        </w:rPr>
        <w:t>posttest</w:t>
      </w:r>
      <w:r w:rsidRPr="003165D1">
        <w:rPr>
          <w:rFonts w:ascii="Garamond" w:hAnsi="Garamond" w:cstheme="majorBidi"/>
          <w:bCs/>
        </w:rPr>
        <w:t xml:space="preserve">  pada kedua kelas eksperimen </w:t>
      </w:r>
      <w:r w:rsidRPr="003165D1">
        <w:rPr>
          <w:rFonts w:ascii="Garamond" w:hAnsi="Garamond" w:cstheme="majorBidi"/>
          <w:bCs/>
          <w:lang w:val="id-ID"/>
        </w:rPr>
        <w:t xml:space="preserve">memiliki varians yang sama atau </w:t>
      </w:r>
      <w:r w:rsidRPr="003165D1">
        <w:rPr>
          <w:rFonts w:ascii="Garamond" w:hAnsi="Garamond" w:cstheme="majorBidi"/>
          <w:bCs/>
        </w:rPr>
        <w:t>homogen karena nilai sig lebih besar  dari nilai α (0,184 &gt; 0,05)</w:t>
      </w:r>
      <w:r w:rsidRPr="003165D1">
        <w:rPr>
          <w:rFonts w:ascii="Garamond" w:hAnsi="Garamond" w:cstheme="majorBidi"/>
          <w:bCs/>
          <w:lang w:val="id-ID"/>
        </w:rPr>
        <w:t xml:space="preserve"> atau dengan kata lain  H</w:t>
      </w:r>
      <w:r w:rsidRPr="003165D1">
        <w:rPr>
          <w:rFonts w:ascii="Garamond" w:hAnsi="Garamond" w:cstheme="majorBidi"/>
          <w:bCs/>
          <w:vertAlign w:val="subscript"/>
          <w:lang w:val="id-ID"/>
        </w:rPr>
        <w:t>0</w:t>
      </w:r>
      <w:r w:rsidRPr="003165D1">
        <w:rPr>
          <w:rFonts w:ascii="Garamond" w:hAnsi="Garamond" w:cstheme="majorBidi"/>
          <w:bCs/>
          <w:lang w:val="id-ID"/>
        </w:rPr>
        <w:t xml:space="preserve"> diterima dan H</w:t>
      </w:r>
      <w:r w:rsidRPr="003165D1">
        <w:rPr>
          <w:rFonts w:ascii="Garamond" w:hAnsi="Garamond" w:cstheme="majorBidi"/>
          <w:bCs/>
          <w:vertAlign w:val="subscript"/>
          <w:lang w:val="id-ID"/>
        </w:rPr>
        <w:t>1</w:t>
      </w:r>
      <w:r w:rsidRPr="003165D1">
        <w:rPr>
          <w:rFonts w:ascii="Garamond" w:hAnsi="Garamond" w:cstheme="majorBidi"/>
          <w:bCs/>
          <w:lang w:val="id-ID"/>
        </w:rPr>
        <w:t xml:space="preserve"> ditolak</w:t>
      </w:r>
      <w:r w:rsidRPr="003165D1">
        <w:rPr>
          <w:rFonts w:ascii="Garamond" w:hAnsi="Garamond" w:cstheme="majorBidi"/>
          <w:bCs/>
        </w:rPr>
        <w:t xml:space="preserve">. </w:t>
      </w:r>
    </w:p>
    <w:p w:rsidR="00F455D9" w:rsidRPr="003165D1" w:rsidRDefault="00F455D9" w:rsidP="00F455D9">
      <w:pPr>
        <w:pStyle w:val="ListParagraph"/>
        <w:numPr>
          <w:ilvl w:val="0"/>
          <w:numId w:val="41"/>
        </w:numPr>
        <w:spacing w:line="360" w:lineRule="auto"/>
        <w:ind w:left="360"/>
        <w:jc w:val="both"/>
        <w:rPr>
          <w:rFonts w:ascii="Garamond" w:hAnsi="Garamond" w:cstheme="majorBidi"/>
          <w:b/>
          <w:lang w:val="id-ID"/>
        </w:rPr>
      </w:pPr>
      <w:r w:rsidRPr="003165D1">
        <w:rPr>
          <w:rFonts w:ascii="Garamond" w:hAnsi="Garamond" w:cstheme="majorBidi"/>
          <w:b/>
          <w:lang w:val="id-ID"/>
        </w:rPr>
        <w:t>Uji Hipotesis</w:t>
      </w:r>
    </w:p>
    <w:p w:rsidR="00F455D9" w:rsidRPr="003165D1" w:rsidRDefault="00F455D9" w:rsidP="00F455D9">
      <w:pPr>
        <w:pStyle w:val="ListParagraph"/>
        <w:spacing w:line="360" w:lineRule="auto"/>
        <w:ind w:left="0" w:firstLine="993"/>
        <w:jc w:val="both"/>
        <w:rPr>
          <w:rFonts w:ascii="Garamond" w:hAnsi="Garamond" w:cstheme="majorBidi"/>
          <w:bCs/>
        </w:rPr>
      </w:pPr>
      <w:r w:rsidRPr="003165D1">
        <w:rPr>
          <w:rFonts w:ascii="Garamond" w:hAnsi="Garamond" w:cstheme="majorBidi"/>
          <w:bCs/>
        </w:rPr>
        <w:t xml:space="preserve">Berikut hipotesis yang ditetapkan penulis sebelumnya: </w:t>
      </w:r>
    </w:p>
    <w:p w:rsidR="00F455D9" w:rsidRPr="003165D1" w:rsidRDefault="00F455D9" w:rsidP="00F455D9">
      <w:pPr>
        <w:spacing w:line="360" w:lineRule="auto"/>
        <w:jc w:val="center"/>
        <w:rPr>
          <w:rFonts w:ascii="Garamond" w:hAnsi="Garamond" w:cstheme="majorBidi"/>
        </w:rPr>
      </w:pPr>
      <w:r w:rsidRPr="003165D1">
        <w:rPr>
          <w:rFonts w:ascii="Garamond" w:hAnsi="Garamond" w:cstheme="majorBidi"/>
          <w:position w:val="-12"/>
        </w:rPr>
        <w:object w:dxaOrig="1260" w:dyaOrig="360">
          <v:shape id="_x0000_i1056" type="#_x0000_t75" style="width:64.65pt;height:16.5pt" o:ole="">
            <v:imagedata r:id="rId42" o:title=""/>
          </v:shape>
          <o:OLEObject Type="Embed" ProgID="Equation.3" ShapeID="_x0000_i1056" DrawAspect="Content" ObjectID="_1581409367" r:id="rId72"/>
        </w:object>
      </w:r>
    </w:p>
    <w:p w:rsidR="00F455D9" w:rsidRPr="003165D1" w:rsidRDefault="00F455D9" w:rsidP="00F455D9">
      <w:pPr>
        <w:spacing w:line="360" w:lineRule="auto"/>
        <w:jc w:val="center"/>
        <w:rPr>
          <w:rFonts w:ascii="Garamond" w:hAnsi="Garamond" w:cstheme="majorBidi"/>
        </w:rPr>
      </w:pPr>
      <w:r w:rsidRPr="003165D1">
        <w:rPr>
          <w:rFonts w:ascii="Garamond" w:hAnsi="Garamond" w:cstheme="majorBidi"/>
          <w:position w:val="-10"/>
        </w:rPr>
        <w:object w:dxaOrig="1240" w:dyaOrig="340">
          <v:shape id="_x0000_i1057" type="#_x0000_t75" style="width:59.6pt;height:16.5pt" o:ole="">
            <v:imagedata r:id="rId44" o:title=""/>
          </v:shape>
          <o:OLEObject Type="Embed" ProgID="Equation.3" ShapeID="_x0000_i1057" DrawAspect="Content" ObjectID="_1581409368" r:id="rId73"/>
        </w:object>
      </w:r>
    </w:p>
    <w:p w:rsidR="00F455D9" w:rsidRPr="003165D1" w:rsidRDefault="00F455D9" w:rsidP="00F455D9">
      <w:pPr>
        <w:spacing w:line="360" w:lineRule="auto"/>
        <w:rPr>
          <w:rFonts w:ascii="Garamond" w:hAnsi="Garamond" w:cstheme="majorBidi"/>
        </w:rPr>
      </w:pPr>
      <w:r w:rsidRPr="003165D1">
        <w:rPr>
          <w:rFonts w:ascii="Garamond" w:hAnsi="Garamond" w:cstheme="majorBidi"/>
        </w:rPr>
        <w:t>Keterangan:</w:t>
      </w:r>
    </w:p>
    <w:p w:rsidR="00F455D9" w:rsidRPr="003165D1" w:rsidRDefault="00F455D9" w:rsidP="00F455D9">
      <w:pPr>
        <w:autoSpaceDE w:val="0"/>
        <w:autoSpaceDN w:val="0"/>
        <w:adjustRightInd w:val="0"/>
        <w:spacing w:line="360" w:lineRule="auto"/>
        <w:jc w:val="both"/>
        <w:rPr>
          <w:rFonts w:ascii="Garamond" w:hAnsi="Garamond" w:cstheme="majorBidi"/>
        </w:rPr>
      </w:pPr>
      <w:r w:rsidRPr="003165D1">
        <w:rPr>
          <w:rFonts w:ascii="Garamond" w:hAnsi="Garamond" w:cstheme="majorBidi"/>
          <w:position w:val="-12"/>
        </w:rPr>
        <w:object w:dxaOrig="480" w:dyaOrig="360">
          <v:shape id="_x0000_i1058" type="#_x0000_t75" style="width:23.85pt;height:16.5pt" o:ole="">
            <v:imagedata r:id="rId46" o:title=""/>
          </v:shape>
          <o:OLEObject Type="Embed" ProgID="Equation.3" ShapeID="_x0000_i1058" DrawAspect="Content" ObjectID="_1581409369" r:id="rId74"/>
        </w:object>
      </w:r>
      <w:r w:rsidRPr="003165D1">
        <w:rPr>
          <w:rFonts w:ascii="Garamond" w:hAnsi="Garamond" w:cstheme="majorBidi"/>
        </w:rPr>
        <w:t>Tidak terdapat perbedaaan rata-rata hasil belajar matematika siswa pada kelas besar dengan kelas kecil yang diajar dengan menggunakan model pembelajaran ATI.</w:t>
      </w:r>
    </w:p>
    <w:p w:rsidR="00F455D9" w:rsidRPr="003165D1" w:rsidRDefault="00F455D9" w:rsidP="00F455D9">
      <w:pPr>
        <w:autoSpaceDE w:val="0"/>
        <w:autoSpaceDN w:val="0"/>
        <w:adjustRightInd w:val="0"/>
        <w:spacing w:line="360" w:lineRule="auto"/>
        <w:jc w:val="both"/>
        <w:rPr>
          <w:rFonts w:ascii="Garamond" w:hAnsi="Garamond" w:cstheme="majorBidi"/>
          <w:lang w:val="id-ID"/>
        </w:rPr>
      </w:pPr>
      <w:r w:rsidRPr="003165D1">
        <w:rPr>
          <w:rFonts w:ascii="Garamond" w:hAnsi="Garamond" w:cstheme="majorBidi"/>
          <w:position w:val="-10"/>
        </w:rPr>
        <w:object w:dxaOrig="460" w:dyaOrig="340">
          <v:shape id="_x0000_i1059" type="#_x0000_t75" style="width:22pt;height:16.5pt" o:ole="">
            <v:imagedata r:id="rId48" o:title=""/>
          </v:shape>
          <o:OLEObject Type="Embed" ProgID="Equation.3" ShapeID="_x0000_i1059" DrawAspect="Content" ObjectID="_1581409370" r:id="rId75"/>
        </w:object>
      </w:r>
      <w:r w:rsidRPr="003165D1">
        <w:rPr>
          <w:rFonts w:ascii="Garamond" w:hAnsi="Garamond" w:cstheme="majorBidi"/>
        </w:rPr>
        <w:t>Terdapat perbedaaan rata-rata hasil belajar matematika siswa pada kelas besar dengan kelas kecil yang diajar dengan model pembelajaran ATI.</w:t>
      </w:r>
    </w:p>
    <w:p w:rsidR="00F455D9" w:rsidRPr="003165D1" w:rsidRDefault="00F455D9" w:rsidP="00F455D9">
      <w:pPr>
        <w:spacing w:line="360" w:lineRule="auto"/>
        <w:ind w:firstLine="993"/>
        <w:jc w:val="both"/>
        <w:rPr>
          <w:rFonts w:ascii="Garamond" w:hAnsi="Garamond" w:cstheme="majorBidi"/>
          <w:bCs/>
          <w:lang w:val="id-ID"/>
        </w:rPr>
      </w:pPr>
      <w:r w:rsidRPr="003165D1">
        <w:rPr>
          <w:rFonts w:ascii="Garamond" w:hAnsi="Garamond" w:cstheme="majorBidi"/>
          <w:bCs/>
        </w:rPr>
        <w:t xml:space="preserve">Untuk pengujian perbedaan rata-rata, teknik pengujian yang digunakan adalah uji </w:t>
      </w:r>
      <w:r w:rsidRPr="003165D1">
        <w:rPr>
          <w:rFonts w:ascii="Garamond" w:hAnsi="Garamond" w:cstheme="majorBidi"/>
          <w:bCs/>
          <w:i/>
          <w:iCs/>
        </w:rPr>
        <w:t xml:space="preserve">t </w:t>
      </w:r>
      <w:r w:rsidRPr="003165D1">
        <w:rPr>
          <w:rFonts w:ascii="Garamond" w:hAnsi="Garamond" w:cstheme="majorBidi"/>
          <w:bCs/>
        </w:rPr>
        <w:t xml:space="preserve">sampel independet dengan taraf signifikansi α = 0,05. Berdasarkan hasil pengolahan data dengan menggunakan </w:t>
      </w:r>
      <w:r w:rsidRPr="003165D1">
        <w:rPr>
          <w:rFonts w:ascii="Garamond" w:hAnsi="Garamond" w:cstheme="majorBidi"/>
          <w:bCs/>
          <w:i/>
          <w:iCs/>
        </w:rPr>
        <w:t>SPSS versi 20</w:t>
      </w:r>
      <w:r w:rsidRPr="003165D1">
        <w:rPr>
          <w:rFonts w:ascii="Garamond" w:hAnsi="Garamond" w:cstheme="majorBidi"/>
          <w:bCs/>
        </w:rPr>
        <w:t xml:space="preserve"> maka diperoleh nilai sign = 0,184 sehingga dapat disimpulkan bahwa H</w:t>
      </w:r>
      <w:r w:rsidRPr="003165D1">
        <w:rPr>
          <w:rFonts w:ascii="Garamond" w:hAnsi="Garamond" w:cstheme="majorBidi"/>
          <w:bCs/>
          <w:vertAlign w:val="subscript"/>
        </w:rPr>
        <w:t xml:space="preserve">0 </w:t>
      </w:r>
      <w:r w:rsidRPr="003165D1">
        <w:rPr>
          <w:rFonts w:ascii="Garamond" w:hAnsi="Garamond" w:cstheme="majorBidi"/>
          <w:bCs/>
        </w:rPr>
        <w:t>ditolak dan H</w:t>
      </w:r>
      <w:r w:rsidRPr="003165D1">
        <w:rPr>
          <w:rFonts w:ascii="Garamond" w:hAnsi="Garamond" w:cstheme="majorBidi"/>
          <w:bCs/>
          <w:vertAlign w:val="subscript"/>
        </w:rPr>
        <w:t>1</w:t>
      </w:r>
      <w:r w:rsidRPr="003165D1">
        <w:rPr>
          <w:rFonts w:ascii="Garamond" w:hAnsi="Garamond" w:cstheme="majorBidi"/>
          <w:bCs/>
        </w:rPr>
        <w:t xml:space="preserve"> diterima karena nilai sign&gt; α (0,184 &gt; 0,05). Jadi Terdapat perbedaaan rata-rata hasil belajar matematika siswa pada  kelas besar dengan kelas kecil yang diajar dengan model pembelajaran ATI pada kelas IX SMP Negeri di Kecamatan Pattallassang Kab. Gowa. </w:t>
      </w:r>
    </w:p>
    <w:p w:rsidR="00F455D9" w:rsidRPr="003165D1" w:rsidRDefault="00F455D9" w:rsidP="00F455D9">
      <w:pPr>
        <w:pStyle w:val="ListParagraph"/>
        <w:numPr>
          <w:ilvl w:val="0"/>
          <w:numId w:val="46"/>
        </w:numPr>
        <w:tabs>
          <w:tab w:val="left" w:pos="0"/>
        </w:tabs>
        <w:spacing w:line="360" w:lineRule="auto"/>
        <w:ind w:left="360"/>
        <w:rPr>
          <w:rFonts w:ascii="Garamond" w:hAnsi="Garamond" w:cstheme="majorBidi"/>
          <w:b/>
          <w:bCs/>
        </w:rPr>
      </w:pPr>
      <w:r w:rsidRPr="003165D1">
        <w:rPr>
          <w:rFonts w:ascii="Garamond" w:hAnsi="Garamond" w:cstheme="majorBidi"/>
          <w:b/>
          <w:bCs/>
        </w:rPr>
        <w:t>Pembahasan</w:t>
      </w:r>
    </w:p>
    <w:p w:rsidR="00F455D9" w:rsidRPr="003165D1" w:rsidRDefault="00F455D9" w:rsidP="00F455D9">
      <w:pPr>
        <w:pStyle w:val="ListParagraph"/>
        <w:spacing w:line="360" w:lineRule="auto"/>
        <w:ind w:left="0" w:firstLine="993"/>
        <w:jc w:val="both"/>
        <w:rPr>
          <w:rFonts w:ascii="Garamond" w:hAnsi="Garamond" w:cstheme="majorBidi"/>
          <w:bCs/>
          <w:lang w:val="id-ID"/>
        </w:rPr>
      </w:pPr>
      <w:r w:rsidRPr="003165D1">
        <w:rPr>
          <w:rFonts w:ascii="Garamond" w:hAnsi="Garamond" w:cstheme="majorBidi"/>
          <w:bCs/>
        </w:rPr>
        <w:t>Pada bagian ini akan</w:t>
      </w:r>
      <w:r w:rsidR="00581954" w:rsidRPr="003165D1">
        <w:rPr>
          <w:rFonts w:ascii="Garamond" w:hAnsi="Garamond" w:cstheme="majorBidi"/>
          <w:bCs/>
        </w:rPr>
        <w:t xml:space="preserve"> </w:t>
      </w:r>
      <w:r w:rsidRPr="003165D1">
        <w:rPr>
          <w:rFonts w:ascii="Garamond" w:hAnsi="Garamond" w:cstheme="majorBidi"/>
          <w:bCs/>
          <w:lang w:val="id-ID"/>
        </w:rPr>
        <w:t>di</w:t>
      </w:r>
      <w:r w:rsidRPr="003165D1">
        <w:rPr>
          <w:rFonts w:ascii="Garamond" w:hAnsi="Garamond" w:cstheme="majorBidi"/>
          <w:bCs/>
        </w:rPr>
        <w:t xml:space="preserve">bahas hasil penelitian yang telah diperoleh. Kelas </w:t>
      </w:r>
      <w:r w:rsidRPr="003165D1">
        <w:rPr>
          <w:rFonts w:ascii="Garamond" w:hAnsi="Garamond" w:cstheme="majorBidi"/>
          <w:bCs/>
          <w:lang w:val="id-ID"/>
        </w:rPr>
        <w:t>I</w:t>
      </w:r>
      <w:r w:rsidRPr="003165D1">
        <w:rPr>
          <w:rFonts w:ascii="Garamond" w:hAnsi="Garamond"/>
          <w:lang w:val="id-ID"/>
        </w:rPr>
        <w:t>X</w:t>
      </w:r>
      <w:r w:rsidRPr="003165D1">
        <w:rPr>
          <w:rFonts w:ascii="Garamond" w:hAnsi="Garamond"/>
          <w:vertAlign w:val="subscript"/>
          <w:lang w:val="id-ID"/>
        </w:rPr>
        <w:t>4</w:t>
      </w:r>
      <w:r w:rsidRPr="003165D1">
        <w:rPr>
          <w:rFonts w:ascii="Garamond" w:hAnsi="Garamond"/>
          <w:lang w:val="id-ID"/>
        </w:rPr>
        <w:t>SMP N 2 Pattallassang adalah kelas besar yang merupakan kelas eksperimen I dan kelas IX</w:t>
      </w:r>
      <w:r w:rsidRPr="003165D1">
        <w:rPr>
          <w:rFonts w:ascii="Garamond" w:hAnsi="Garamond"/>
          <w:vertAlign w:val="subscript"/>
          <w:lang w:val="id-ID"/>
        </w:rPr>
        <w:t>1</w:t>
      </w:r>
      <w:r w:rsidRPr="003165D1">
        <w:rPr>
          <w:rFonts w:ascii="Garamond" w:hAnsi="Garamond"/>
          <w:lang w:val="id-ID"/>
        </w:rPr>
        <w:t xml:space="preserve">  SMP  N 4 Pattalassang sebagai kelas kecil yang merupakan kelas eksperimen II dimana kedua  kelas ini sama-sama diberikan perlakuan berupa pemberian model pembelajaran model ATI dalam proses pembelajaran. </w:t>
      </w:r>
      <w:r w:rsidRPr="003165D1">
        <w:rPr>
          <w:rFonts w:ascii="Garamond" w:hAnsi="Garamond" w:cstheme="majorBidi"/>
          <w:bCs/>
        </w:rPr>
        <w:t xml:space="preserve">Setelah dilakukan </w:t>
      </w:r>
      <w:r w:rsidRPr="003165D1">
        <w:rPr>
          <w:rFonts w:ascii="Garamond" w:hAnsi="Garamond" w:cstheme="majorBidi"/>
          <w:bCs/>
          <w:i/>
        </w:rPr>
        <w:t>pretest</w:t>
      </w:r>
      <w:r w:rsidRPr="003165D1">
        <w:rPr>
          <w:rFonts w:ascii="Garamond" w:hAnsi="Garamond" w:cstheme="majorBidi"/>
          <w:bCs/>
        </w:rPr>
        <w:t xml:space="preserve"> dan </w:t>
      </w:r>
      <w:r w:rsidRPr="003165D1">
        <w:rPr>
          <w:rFonts w:ascii="Garamond" w:hAnsi="Garamond" w:cstheme="majorBidi"/>
          <w:bCs/>
          <w:i/>
        </w:rPr>
        <w:t>posttest</w:t>
      </w:r>
      <w:r w:rsidRPr="003165D1">
        <w:rPr>
          <w:rFonts w:ascii="Garamond" w:hAnsi="Garamond" w:cstheme="majorBidi"/>
          <w:bCs/>
        </w:rPr>
        <w:t xml:space="preserve"> dimana </w:t>
      </w:r>
      <w:r w:rsidRPr="003165D1">
        <w:rPr>
          <w:rFonts w:ascii="Garamond" w:hAnsi="Garamond" w:cstheme="majorBidi"/>
          <w:bCs/>
          <w:i/>
        </w:rPr>
        <w:t>pretest</w:t>
      </w:r>
      <w:r w:rsidRPr="003165D1">
        <w:rPr>
          <w:rFonts w:ascii="Garamond" w:hAnsi="Garamond" w:cstheme="majorBidi"/>
          <w:bCs/>
        </w:rPr>
        <w:t xml:space="preserve"> yaitu hasil belajar siswa pada mata pelajaran matematika sebelum diberikan perlakuan pada masing-masing kelompok dan </w:t>
      </w:r>
      <w:r w:rsidRPr="003165D1">
        <w:rPr>
          <w:rFonts w:ascii="Garamond" w:hAnsi="Garamond" w:cstheme="majorBidi"/>
          <w:bCs/>
          <w:i/>
        </w:rPr>
        <w:t>posttes</w:t>
      </w:r>
      <w:r w:rsidRPr="003165D1">
        <w:rPr>
          <w:rFonts w:ascii="Garamond" w:hAnsi="Garamond" w:cstheme="majorBidi"/>
          <w:bCs/>
          <w:i/>
          <w:lang w:val="id-ID"/>
        </w:rPr>
        <w:t xml:space="preserve">t </w:t>
      </w:r>
      <w:r w:rsidRPr="003165D1">
        <w:rPr>
          <w:rFonts w:ascii="Garamond" w:hAnsi="Garamond" w:cstheme="majorBidi"/>
          <w:bCs/>
        </w:rPr>
        <w:t>setelah diberikan perlakuan pada kedua kelompok</w:t>
      </w:r>
      <w:r w:rsidRPr="003165D1">
        <w:rPr>
          <w:rFonts w:ascii="Garamond" w:hAnsi="Garamond" w:cstheme="majorBidi"/>
          <w:bCs/>
          <w:lang w:val="id-ID"/>
        </w:rPr>
        <w:t xml:space="preserve">. </w:t>
      </w:r>
      <w:r w:rsidRPr="003165D1">
        <w:rPr>
          <w:rFonts w:ascii="Garamond" w:hAnsi="Garamond" w:cstheme="majorBidi"/>
          <w:bCs/>
        </w:rPr>
        <w:t xml:space="preserve">Bentuk </w:t>
      </w:r>
      <w:r w:rsidRPr="003165D1">
        <w:rPr>
          <w:rFonts w:ascii="Garamond" w:hAnsi="Garamond" w:cstheme="majorBidi"/>
          <w:bCs/>
          <w:i/>
          <w:iCs/>
        </w:rPr>
        <w:t xml:space="preserve">pretest </w:t>
      </w:r>
      <w:r w:rsidRPr="003165D1">
        <w:rPr>
          <w:rFonts w:ascii="Garamond" w:hAnsi="Garamond" w:cstheme="majorBidi"/>
          <w:bCs/>
        </w:rPr>
        <w:t xml:space="preserve">dan </w:t>
      </w:r>
      <w:r w:rsidRPr="003165D1">
        <w:rPr>
          <w:rFonts w:ascii="Garamond" w:hAnsi="Garamond" w:cstheme="majorBidi"/>
          <w:bCs/>
          <w:i/>
          <w:iCs/>
        </w:rPr>
        <w:t>posttest</w:t>
      </w:r>
      <w:r w:rsidRPr="003165D1">
        <w:rPr>
          <w:rFonts w:ascii="Garamond" w:hAnsi="Garamond" w:cstheme="majorBidi"/>
          <w:bCs/>
        </w:rPr>
        <w:t xml:space="preserve"> adalah </w:t>
      </w:r>
      <w:r w:rsidRPr="003165D1">
        <w:rPr>
          <w:rFonts w:ascii="Garamond" w:hAnsi="Garamond" w:cstheme="majorBidi"/>
          <w:bCs/>
          <w:i/>
          <w:iCs/>
        </w:rPr>
        <w:t>essay test</w:t>
      </w:r>
      <w:r w:rsidRPr="003165D1">
        <w:rPr>
          <w:rFonts w:ascii="Garamond" w:hAnsi="Garamond" w:cstheme="majorBidi"/>
          <w:bCs/>
          <w:lang w:val="id-ID"/>
        </w:rPr>
        <w:t xml:space="preserve"> masing-masing 5 nomor. </w:t>
      </w:r>
    </w:p>
    <w:p w:rsidR="00F455D9" w:rsidRPr="003165D1" w:rsidRDefault="00F455D9" w:rsidP="00F455D9">
      <w:pPr>
        <w:pStyle w:val="ListParagraph"/>
        <w:spacing w:line="360" w:lineRule="auto"/>
        <w:ind w:left="0" w:firstLine="993"/>
        <w:jc w:val="both"/>
        <w:rPr>
          <w:rFonts w:ascii="Garamond" w:hAnsi="Garamond"/>
          <w:lang w:val="id-ID"/>
        </w:rPr>
      </w:pPr>
      <w:r w:rsidRPr="003165D1">
        <w:rPr>
          <w:rFonts w:ascii="Garamond" w:hAnsi="Garamond"/>
          <w:lang w:val="id-ID"/>
        </w:rPr>
        <w:t xml:space="preserve">Terjadinya peningkatan hasil belajar matematika siswa  pada kedua kelas dengan menggunakan model pembelajaran ATI disebabkan karena pada proses pelaksanaannya model ini membagi siswa menjadi 3 kelompok sesuai dengan tingkat  kemampuan siswa yatu tinggi, sedang  dan rendah. Siswa yang memiliki kemampuan tinggi diberikan </w:t>
      </w:r>
      <w:r w:rsidRPr="003165D1">
        <w:rPr>
          <w:rFonts w:ascii="Garamond" w:hAnsi="Garamond"/>
          <w:i/>
          <w:iCs/>
          <w:lang w:val="id-ID"/>
        </w:rPr>
        <w:t>treatment</w:t>
      </w:r>
      <w:r w:rsidRPr="003165D1">
        <w:rPr>
          <w:rFonts w:ascii="Garamond" w:hAnsi="Garamond"/>
          <w:lang w:val="id-ID"/>
        </w:rPr>
        <w:t xml:space="preserve"> dengan belajar mandiri </w:t>
      </w:r>
      <w:r w:rsidRPr="003165D1">
        <w:rPr>
          <w:rFonts w:ascii="Garamond" w:hAnsi="Garamond"/>
          <w:i/>
          <w:iCs/>
          <w:lang w:val="id-ID"/>
        </w:rPr>
        <w:t>(self learning)</w:t>
      </w:r>
      <w:r w:rsidRPr="003165D1">
        <w:rPr>
          <w:rFonts w:ascii="Garamond" w:hAnsi="Garamond"/>
          <w:lang w:val="id-ID"/>
        </w:rPr>
        <w:t xml:space="preserve"> dengan menggunakan modul atau buku-buku yang relevan. Sedangkan untuk siswa yang berkemampuan sedang dan rendah diberikan pembelajaran dengan menggunakan strategi pembelajaran ekspositori dengan metode ceramah, diskusi dan tanya jawab. Adapun </w:t>
      </w:r>
      <w:r w:rsidRPr="003165D1">
        <w:rPr>
          <w:rFonts w:ascii="Garamond" w:hAnsi="Garamond"/>
          <w:i/>
          <w:iCs/>
          <w:lang w:val="id-ID"/>
        </w:rPr>
        <w:t xml:space="preserve">special treatment </w:t>
      </w:r>
      <w:r w:rsidRPr="003165D1">
        <w:rPr>
          <w:rFonts w:ascii="Garamond" w:hAnsi="Garamond"/>
          <w:lang w:val="id-ID"/>
        </w:rPr>
        <w:t xml:space="preserve"> diberikan kepada siswa berkemampuan rendah berupa pembelajaran </w:t>
      </w:r>
      <w:r w:rsidRPr="003165D1">
        <w:rPr>
          <w:rFonts w:ascii="Garamond" w:hAnsi="Garamond"/>
          <w:i/>
          <w:iCs/>
          <w:lang w:val="id-ID"/>
        </w:rPr>
        <w:t xml:space="preserve">re-teaching </w:t>
      </w:r>
      <w:r w:rsidRPr="003165D1">
        <w:rPr>
          <w:rFonts w:ascii="Garamond" w:hAnsi="Garamond"/>
          <w:lang w:val="id-ID"/>
        </w:rPr>
        <w:t xml:space="preserve"> dan </w:t>
      </w:r>
      <w:r w:rsidRPr="003165D1">
        <w:rPr>
          <w:rFonts w:ascii="Garamond" w:hAnsi="Garamond"/>
          <w:i/>
          <w:iCs/>
          <w:lang w:val="id-ID"/>
        </w:rPr>
        <w:t>tutorial</w:t>
      </w:r>
      <w:r w:rsidRPr="003165D1">
        <w:rPr>
          <w:rFonts w:ascii="Garamond" w:hAnsi="Garamond"/>
          <w:lang w:val="id-ID"/>
        </w:rPr>
        <w:t>. Hal inilah yang menyebabkan terjadinya peningkatan hasil belajar pada kedua kelas dikarenakan siswa belajar sesuai dengan kemampuan yang dimiliki dan merasa diperhatikan oleh guru.  Berbeda dengan pembelajaran konvensional dimana guru hanya berfokus pada siswa berkemampuan tinggi sehingga siswa yang berkemampuan sedang dan rendah harus mengikuti siswa yang berkemampuan tinggi meskipun belum mengerti tentang materi yang diajarkan.</w:t>
      </w:r>
    </w:p>
    <w:p w:rsidR="00F455D9" w:rsidRPr="003165D1" w:rsidRDefault="00F455D9" w:rsidP="00F455D9">
      <w:pPr>
        <w:pStyle w:val="ListParagraph"/>
        <w:spacing w:line="360" w:lineRule="auto"/>
        <w:ind w:left="0" w:firstLine="993"/>
        <w:jc w:val="both"/>
        <w:rPr>
          <w:rFonts w:ascii="Garamond" w:hAnsi="Garamond" w:cstheme="majorBidi"/>
          <w:color w:val="000000"/>
          <w:lang w:val="id-ID"/>
        </w:rPr>
      </w:pPr>
      <w:r w:rsidRPr="003165D1">
        <w:rPr>
          <w:rFonts w:ascii="Garamond" w:hAnsi="Garamond"/>
          <w:lang w:val="id-ID"/>
        </w:rPr>
        <w:t>Hasil penelitian ini sesuai dengan teori yang dikemukakan oleh Snow</w:t>
      </w:r>
      <w:r w:rsidR="00581954" w:rsidRPr="003165D1">
        <w:rPr>
          <w:rFonts w:ascii="Garamond" w:hAnsi="Garamond"/>
          <w:lang w:val="id-ID"/>
        </w:rPr>
        <w:t xml:space="preserve"> </w:t>
      </w:r>
      <w:r w:rsidRPr="003165D1">
        <w:rPr>
          <w:rFonts w:ascii="Garamond" w:hAnsi="Garamond"/>
          <w:lang w:val="id-ID"/>
        </w:rPr>
        <w:t xml:space="preserve">yang mengemukakan bahwa model ATI sebuah model pembelajaran </w:t>
      </w:r>
      <w:r w:rsidRPr="003165D1">
        <w:rPr>
          <w:rFonts w:ascii="Garamond" w:hAnsi="Garamond" w:cstheme="majorBidi"/>
          <w:bdr w:val="none" w:sz="0" w:space="0" w:color="auto" w:frame="1"/>
          <w:lang w:val="id-ID"/>
        </w:rPr>
        <w:t xml:space="preserve">yang efektif digunakan dalam menangani siswa tertentu sesuai dengan karakteristik kemampuannya, didasari oleh asumsi bahwa optimalisasi prestasi akademik/hasil belajar dapat dicapai melalui penyesuaian antara pembelajaran </w:t>
      </w:r>
      <w:r w:rsidR="00581954" w:rsidRPr="003165D1">
        <w:rPr>
          <w:rFonts w:ascii="Garamond" w:hAnsi="Garamond" w:cstheme="majorBidi"/>
          <w:i/>
          <w:iCs/>
          <w:bdr w:val="none" w:sz="0" w:space="0" w:color="auto" w:frame="1"/>
          <w:lang w:val="id-ID"/>
        </w:rPr>
        <w:t>(t</w:t>
      </w:r>
      <w:r w:rsidRPr="003165D1">
        <w:rPr>
          <w:rFonts w:ascii="Garamond" w:hAnsi="Garamond" w:cstheme="majorBidi"/>
          <w:i/>
          <w:iCs/>
          <w:bdr w:val="none" w:sz="0" w:space="0" w:color="auto" w:frame="1"/>
          <w:lang w:val="id-ID"/>
        </w:rPr>
        <w:t>reatment)</w:t>
      </w:r>
      <w:r w:rsidRPr="003165D1">
        <w:rPr>
          <w:rFonts w:ascii="Garamond" w:hAnsi="Garamond" w:cstheme="majorBidi"/>
          <w:bdr w:val="none" w:sz="0" w:space="0" w:color="auto" w:frame="1"/>
          <w:lang w:val="id-ID"/>
        </w:rPr>
        <w:t xml:space="preserve"> dengan perbedaan kemampuan siswa.</w:t>
      </w:r>
      <w:r w:rsidR="00581954" w:rsidRPr="003165D1">
        <w:rPr>
          <w:rFonts w:ascii="Garamond" w:hAnsi="Garamond" w:cstheme="majorBidi"/>
          <w:bdr w:val="none" w:sz="0" w:space="0" w:color="auto" w:frame="1"/>
          <w:lang w:val="id-ID"/>
        </w:rPr>
        <w:t xml:space="preserve"> </w:t>
      </w:r>
      <w:r w:rsidRPr="003165D1">
        <w:rPr>
          <w:rFonts w:ascii="Garamond" w:hAnsi="Garamond" w:cstheme="majorBidi"/>
          <w:color w:val="000000"/>
        </w:rPr>
        <w:t>Dengan kata lain t</w:t>
      </w:r>
      <w:r w:rsidRPr="003165D1">
        <w:rPr>
          <w:rFonts w:ascii="Garamond" w:hAnsi="Garamond" w:cstheme="majorBidi"/>
          <w:color w:val="000000"/>
          <w:lang w:val="fi-FI"/>
        </w:rPr>
        <w:t>erdapat hubungan timbal balik antara hasil belajar yang dicapai siswa dengan pengaturan kondisi pembelajaran dikelas</w:t>
      </w:r>
      <w:r w:rsidRPr="003165D1">
        <w:rPr>
          <w:rFonts w:ascii="Garamond" w:hAnsi="Garamond" w:cstheme="majorBidi"/>
          <w:color w:val="000000"/>
        </w:rPr>
        <w:t>.</w:t>
      </w:r>
    </w:p>
    <w:p w:rsidR="00F455D9" w:rsidRPr="003165D1" w:rsidRDefault="00F455D9" w:rsidP="00F455D9">
      <w:pPr>
        <w:pStyle w:val="ListParagraph"/>
        <w:spacing w:line="360" w:lineRule="auto"/>
        <w:ind w:left="0" w:firstLine="993"/>
        <w:jc w:val="both"/>
        <w:rPr>
          <w:rFonts w:ascii="Garamond" w:hAnsi="Garamond" w:cstheme="majorBidi"/>
          <w:color w:val="000000"/>
          <w:lang w:val="id-ID"/>
        </w:rPr>
      </w:pPr>
      <w:r w:rsidRPr="003165D1">
        <w:rPr>
          <w:rFonts w:ascii="Garamond" w:hAnsi="Garamond" w:cstheme="majorBidi"/>
          <w:color w:val="000000"/>
          <w:lang w:val="id-ID"/>
        </w:rPr>
        <w:t>Selanjutnya, berdasarkan penelitian yang dilakukan oleh Novrita Rosadi dan Ria Siyampriati yang menggunakan model pembelajaran ATI dalam penelitiannya mengungkapkan bahwa model pembejaran ATI mampu meningkatkan hasil belajar dan rata-rata hasil belajar siswa di kelas. Hal ini menunjukkan bahwa penggunaan model pembelajaran ATI  baik digunakan dalam proses pembelajaran  karena disesuaikan dengan tingkat kemampuan yang dimiliki siswa (tinggi, sedang dan rendah).</w:t>
      </w:r>
    </w:p>
    <w:p w:rsidR="00F455D9" w:rsidRPr="003165D1" w:rsidRDefault="00F455D9" w:rsidP="00F455D9">
      <w:pPr>
        <w:autoSpaceDE w:val="0"/>
        <w:autoSpaceDN w:val="0"/>
        <w:adjustRightInd w:val="0"/>
        <w:spacing w:line="360" w:lineRule="auto"/>
        <w:ind w:firstLine="993"/>
        <w:jc w:val="both"/>
        <w:rPr>
          <w:rFonts w:ascii="Garamond" w:eastAsiaTheme="minorHAnsi" w:hAnsi="Garamond"/>
          <w:lang w:val="id-ID"/>
        </w:rPr>
      </w:pPr>
      <w:r w:rsidRPr="003165D1">
        <w:rPr>
          <w:rFonts w:ascii="Garamond" w:eastAsiaTheme="minorHAnsi" w:hAnsi="Garamond"/>
          <w:lang w:val="id-ID"/>
        </w:rPr>
        <w:t xml:space="preserve">Beberapa hal penulis temukan dilapangan ketika menerapkan model </w:t>
      </w:r>
      <w:r w:rsidRPr="003165D1">
        <w:rPr>
          <w:rFonts w:ascii="Garamond" w:eastAsiaTheme="minorHAnsi" w:hAnsi="Garamond"/>
          <w:i/>
          <w:iCs/>
          <w:lang w:val="id-ID"/>
        </w:rPr>
        <w:t xml:space="preserve">Aptitude Treatment Interaction </w:t>
      </w:r>
      <w:r w:rsidRPr="003165D1">
        <w:rPr>
          <w:rFonts w:ascii="Garamond" w:eastAsiaTheme="minorHAnsi" w:hAnsi="Garamond"/>
          <w:lang w:val="id-ID"/>
        </w:rPr>
        <w:t xml:space="preserve">(ATI) di kedua kelas (eksperimen I dan eksperimen II). Walaupun sebenarnya siswa sudah terbiasa dengan model belajar kelompok, namun model ini berbeda dengan belajar kelompok seperti yang biasa mereka terapkan. Pada pembelajaran kelompok yang biasa, mereka hanya dikelompokkan dalam kelompok yang mereka buat sendiri bukan berdasarkan kemampuan mereka dan hanya bekerja bersama-sama untuk menjawab soal latihan, merangkum pembelajaran yang telah lalu atau yang lain dimana semua kelompok melakukan kegiatan pembelajaran dalam kelas yang sama seperti itu. Namun kali ini ada perbedaan cara belajar kelompok dengan </w:t>
      </w:r>
      <w:r w:rsidRPr="003165D1">
        <w:rPr>
          <w:rFonts w:ascii="Garamond" w:eastAsiaTheme="minorHAnsi" w:hAnsi="Garamond"/>
          <w:i/>
          <w:iCs/>
          <w:lang w:val="id-ID"/>
        </w:rPr>
        <w:t xml:space="preserve">Aptitude Treatment Interaction </w:t>
      </w:r>
      <w:r w:rsidRPr="003165D1">
        <w:rPr>
          <w:rFonts w:ascii="Garamond" w:eastAsiaTheme="minorHAnsi" w:hAnsi="Garamond"/>
          <w:lang w:val="id-ID"/>
        </w:rPr>
        <w:t>(ATI), dimana siswa dikelompokkan berdasarkan kemampuan mereka yang telah ditetapkan oleh guru kemudian menerima proses pembelajaran yang berbeda di dalam kelas setiap kelompoknya sesuai dengan kemampuan mereka.</w:t>
      </w:r>
    </w:p>
    <w:p w:rsidR="00F455D9" w:rsidRPr="003165D1" w:rsidRDefault="00F455D9" w:rsidP="00F455D9">
      <w:pPr>
        <w:autoSpaceDE w:val="0"/>
        <w:autoSpaceDN w:val="0"/>
        <w:adjustRightInd w:val="0"/>
        <w:spacing w:line="360" w:lineRule="auto"/>
        <w:ind w:firstLine="993"/>
        <w:jc w:val="both"/>
        <w:rPr>
          <w:rFonts w:ascii="Garamond" w:eastAsiaTheme="minorHAnsi" w:hAnsi="Garamond"/>
          <w:lang w:val="id-ID"/>
        </w:rPr>
      </w:pPr>
      <w:r w:rsidRPr="003165D1">
        <w:rPr>
          <w:rFonts w:ascii="Garamond" w:eastAsiaTheme="minorHAnsi" w:hAnsi="Garamond"/>
          <w:lang w:val="id-ID"/>
        </w:rPr>
        <w:t xml:space="preserve">Pada pertemuan pertama, dengan penggunaan model pembelajaran </w:t>
      </w:r>
      <w:r w:rsidRPr="003165D1">
        <w:rPr>
          <w:rFonts w:ascii="Garamond" w:eastAsiaTheme="minorHAnsi" w:hAnsi="Garamond"/>
          <w:i/>
          <w:iCs/>
          <w:lang w:val="id-ID"/>
        </w:rPr>
        <w:t xml:space="preserve">Aptitude Treatment Interaction </w:t>
      </w:r>
      <w:r w:rsidRPr="003165D1">
        <w:rPr>
          <w:rFonts w:ascii="Garamond" w:eastAsiaTheme="minorHAnsi" w:hAnsi="Garamond"/>
          <w:lang w:val="id-ID"/>
        </w:rPr>
        <w:t xml:space="preserve">(ATI) yang penulis terapkan, siswa masih terlihat bingung. Hal ini disebabkan karena mereka tidak pernah melakukan kegiatan belajar seperti pembelajaran seperti ini. Biasanya mereka hanya melakukan kegiatan belajar seperti kegiatan belajar mengajar pada umumnya. Mereka duduk manis mendengarkan guru berceramah menjelaskan materi, kemudian disuguhi beberapa soal latihan untuk dijawab. Namun dalam penerapan model pembelajaran </w:t>
      </w:r>
      <w:r w:rsidRPr="003165D1">
        <w:rPr>
          <w:rFonts w:ascii="Garamond" w:eastAsiaTheme="minorHAnsi" w:hAnsi="Garamond"/>
          <w:i/>
          <w:iCs/>
          <w:lang w:val="id-ID"/>
        </w:rPr>
        <w:t xml:space="preserve">Aptitude Treatment Interaction </w:t>
      </w:r>
      <w:r w:rsidRPr="003165D1">
        <w:rPr>
          <w:rFonts w:ascii="Garamond" w:eastAsiaTheme="minorHAnsi" w:hAnsi="Garamond"/>
          <w:lang w:val="id-ID"/>
        </w:rPr>
        <w:t xml:space="preserve">(ATI) siswa mengalami proses belajar yang berbeda dalam kelas sesuai kelompok berdasarkan kemampuan mereka. </w:t>
      </w:r>
    </w:p>
    <w:p w:rsidR="00F455D9" w:rsidRPr="003165D1" w:rsidRDefault="00F455D9" w:rsidP="00F455D9">
      <w:pPr>
        <w:autoSpaceDE w:val="0"/>
        <w:autoSpaceDN w:val="0"/>
        <w:adjustRightInd w:val="0"/>
        <w:spacing w:line="360" w:lineRule="auto"/>
        <w:ind w:firstLine="993"/>
        <w:jc w:val="both"/>
        <w:rPr>
          <w:rFonts w:ascii="Garamond" w:eastAsiaTheme="minorHAnsi" w:hAnsi="Garamond"/>
          <w:lang w:val="id-ID"/>
        </w:rPr>
      </w:pPr>
      <w:r w:rsidRPr="003165D1">
        <w:rPr>
          <w:rFonts w:ascii="Garamond" w:eastAsiaTheme="minorHAnsi" w:hAnsi="Garamond"/>
          <w:lang w:val="id-ID"/>
        </w:rPr>
        <w:t xml:space="preserve">Selain itu, pada saat pembagian kelompok, banyak siswa yang enggan untuk berkumpul dengan kelompok yang dibentuk guru. Karena pada praktek model </w:t>
      </w:r>
      <w:r w:rsidRPr="003165D1">
        <w:rPr>
          <w:rFonts w:ascii="Garamond" w:eastAsiaTheme="minorHAnsi" w:hAnsi="Garamond"/>
          <w:i/>
          <w:iCs/>
          <w:lang w:val="id-ID"/>
        </w:rPr>
        <w:t xml:space="preserve">Aptitude Treatment Interaction </w:t>
      </w:r>
      <w:r w:rsidRPr="003165D1">
        <w:rPr>
          <w:rFonts w:ascii="Garamond" w:eastAsiaTheme="minorHAnsi" w:hAnsi="Garamond"/>
          <w:lang w:val="id-ID"/>
        </w:rPr>
        <w:t xml:space="preserve">(ATI) siswa dikelompokkan berdasarkan tingkat kemampuan mereka yaitu siswa yang berkemampuan tinggi, sedang, dan rendah  yang ditentukan berdasarkan nominasi guru. Biasanya mereka satu kelompok dengan teman akrab mereka, namun kesulitan yang ditemui kelompok siswa tersebut terjadi di pertemuan pertama saja. Karena pada pertemuan selanjutnya, kesulitan yang ditemui seperti pada pertemuan pertama tidak terjadi lagi. Kelompok siswa sudah mulai memahami aturan main dengan penggunaan model pembelajaran </w:t>
      </w:r>
      <w:r w:rsidRPr="003165D1">
        <w:rPr>
          <w:rFonts w:ascii="Garamond" w:eastAsiaTheme="minorHAnsi" w:hAnsi="Garamond"/>
          <w:i/>
          <w:iCs/>
          <w:lang w:val="id-ID"/>
        </w:rPr>
        <w:t xml:space="preserve">Aptitude Treatment Interaction </w:t>
      </w:r>
      <w:r w:rsidRPr="003165D1">
        <w:rPr>
          <w:rFonts w:ascii="Garamond" w:eastAsiaTheme="minorHAnsi" w:hAnsi="Garamond"/>
          <w:lang w:val="id-ID"/>
        </w:rPr>
        <w:t xml:space="preserve">(ATI) ini. Bahkan masing-masing kelompok sudah mulai terbiasa dengan cara belajar yang mereka dapatkan dari guru. Selain itu, dari hasil pengamatan selama penelitian, dalam pembelajaran yang menggunakan model </w:t>
      </w:r>
      <w:r w:rsidRPr="003165D1">
        <w:rPr>
          <w:rFonts w:ascii="Garamond" w:eastAsiaTheme="minorHAnsi" w:hAnsi="Garamond"/>
          <w:i/>
          <w:iCs/>
          <w:lang w:val="id-ID"/>
        </w:rPr>
        <w:t xml:space="preserve">Aptitude Treatment Interaction </w:t>
      </w:r>
      <w:r w:rsidRPr="003165D1">
        <w:rPr>
          <w:rFonts w:ascii="Garamond" w:eastAsiaTheme="minorHAnsi" w:hAnsi="Garamond"/>
          <w:lang w:val="id-ID"/>
        </w:rPr>
        <w:t>(ATI) yang diterapkan pada kedua kelas eksperimen, menjadikan siswa memiliki aktifitas bertanya yang lebih baik. Hal ini dapat terlihat dari beragamnya jenis pertanyaan yang diajukan siswa. Siswa juga dapat saling membagi pengetahuan mereka dalam kelompok masing-masing, hal ini juga memudahkan guru untuk mengecek sejauh mana kemampuan siswa dalam penguasaan materi.</w:t>
      </w:r>
    </w:p>
    <w:p w:rsidR="00F455D9" w:rsidRPr="003165D1" w:rsidRDefault="00F455D9" w:rsidP="00F455D9">
      <w:pPr>
        <w:autoSpaceDE w:val="0"/>
        <w:autoSpaceDN w:val="0"/>
        <w:adjustRightInd w:val="0"/>
        <w:spacing w:line="360" w:lineRule="auto"/>
        <w:ind w:firstLine="993"/>
        <w:jc w:val="both"/>
        <w:rPr>
          <w:rFonts w:ascii="Garamond" w:eastAsiaTheme="minorHAnsi" w:hAnsi="Garamond"/>
          <w:lang w:val="id-ID"/>
        </w:rPr>
      </w:pPr>
      <w:r w:rsidRPr="003165D1">
        <w:rPr>
          <w:rFonts w:ascii="Garamond" w:eastAsiaTheme="minorHAnsi" w:hAnsi="Garamond"/>
          <w:lang w:val="id-ID"/>
        </w:rPr>
        <w:t>Penggunaan model pembelajaran ATI yang dibagi berdasarkan tingkat kemampuan yang dimiliki siswa sangat membantu guru dalam mengecek sejauh mana pemahaman siswa selama proses pembelajaran. Temuan yang didapatkan selama proses penelitian, terlihat bahwa masing-masing kelompok sangat nyaman dalam menerima materi pembelajaran. Terkhusus siswa yang berada pada kategori sedang dan rendah, selama proses pembelajaran berlangsung mereka sangat aktif bertanya. Meskipun masih ada beberapa siswa yang takut dan malu tetapi hal ini bisa dikatakan sebagai suatu kemajuan dari proses pembelajaran sebelumnya dimana selama proses pembelajaran didominasi oleh siswa yang berkemampun tinggi. Sementara itu, siswa yang berada pada kategori kemampuan tinggi sangat mengerti dengan keadaan siswa yang berada pada kategori sedang dan rendah. Mereka terlihat santai dan nyaman selama proses pembelajaran, meskipun terkadang jarang diperhatikan oleh guru tetapi hal tersebut tidak membuat mereka untuk malas belajar. Sering penulis jumpai, selama proses pembelajaran siswa yang memiliki kemampuan tinggi terlihat membantu siswa lain yang berada pada kategori sedang dan rendah. Hal tersebut sangat bermanfaat bagi siswa karena mampu meningkatkan komunikasi antar siswa sekaligus membantu guru dalam proses pembelajaran.</w:t>
      </w:r>
    </w:p>
    <w:p w:rsidR="00F455D9" w:rsidRPr="003165D1" w:rsidRDefault="00F455D9" w:rsidP="00F455D9">
      <w:pPr>
        <w:pStyle w:val="ListParagraph"/>
        <w:spacing w:line="360" w:lineRule="auto"/>
        <w:ind w:left="0" w:firstLine="993"/>
        <w:jc w:val="both"/>
        <w:rPr>
          <w:rFonts w:ascii="Garamond" w:eastAsiaTheme="minorHAnsi" w:hAnsi="Garamond"/>
          <w:lang w:val="id-ID"/>
        </w:rPr>
      </w:pPr>
      <w:r w:rsidRPr="003165D1">
        <w:rPr>
          <w:rFonts w:ascii="Garamond" w:hAnsi="Garamond"/>
          <w:lang w:val="id-ID"/>
        </w:rPr>
        <w:t xml:space="preserve">Dengan demikan dapat disimpulkan bahwa model pembelajaran </w:t>
      </w:r>
      <w:r w:rsidRPr="003165D1">
        <w:rPr>
          <w:rFonts w:ascii="Garamond" w:eastAsiaTheme="minorHAnsi" w:hAnsi="Garamond"/>
          <w:i/>
          <w:iCs/>
          <w:lang w:val="id-ID"/>
        </w:rPr>
        <w:t xml:space="preserve">Aptitude Treatment Interaction </w:t>
      </w:r>
      <w:r w:rsidRPr="003165D1">
        <w:rPr>
          <w:rFonts w:ascii="Garamond" w:eastAsiaTheme="minorHAnsi" w:hAnsi="Garamond"/>
          <w:lang w:val="id-ID"/>
        </w:rPr>
        <w:t>(ATI) dapat meningkatkan hasil belajar matematika siswa pada kedua kelas eksperimen, sehingga asumsi optimalisasi prestasi atau hasil belajar akan tercipta bilamana perlakuan-perlakuan dalam pembelajaran disesuaikan sedemikian rupa dengan perbedaan kemampuan siswa. Dengan kata lain terdapat hubungan timbal balik antara hasil belajar yang dicapai dengan pengaturan kondisi pembelajaran yang dikembangkan oleh guru.</w:t>
      </w:r>
    </w:p>
    <w:p w:rsidR="00F455D9" w:rsidRPr="003165D1" w:rsidRDefault="00F455D9" w:rsidP="00F455D9">
      <w:pPr>
        <w:pStyle w:val="ListParagraph"/>
        <w:spacing w:line="360" w:lineRule="auto"/>
        <w:ind w:left="0" w:firstLine="993"/>
        <w:jc w:val="both"/>
        <w:rPr>
          <w:rFonts w:ascii="Garamond" w:hAnsi="Garamond" w:cstheme="majorBidi"/>
          <w:lang w:val="id-ID"/>
        </w:rPr>
      </w:pPr>
      <w:r w:rsidRPr="003165D1">
        <w:rPr>
          <w:rFonts w:ascii="Garamond" w:hAnsi="Garamond" w:cstheme="majorBidi"/>
          <w:lang w:val="id-ID"/>
        </w:rPr>
        <w:t>Berdasarkan hasil uji hipotesis dengan menggunakan uji-t, diperoleh bahwa H</w:t>
      </w:r>
      <w:r w:rsidRPr="003165D1">
        <w:rPr>
          <w:rFonts w:ascii="Garamond" w:hAnsi="Garamond" w:cstheme="majorBidi"/>
          <w:vertAlign w:val="subscript"/>
          <w:lang w:val="id-ID"/>
        </w:rPr>
        <w:t>0</w:t>
      </w:r>
      <w:r w:rsidRPr="003165D1">
        <w:rPr>
          <w:rFonts w:ascii="Garamond" w:hAnsi="Garamond" w:cstheme="majorBidi"/>
          <w:lang w:val="id-ID"/>
        </w:rPr>
        <w:t xml:space="preserve"> ditolak dan H</w:t>
      </w:r>
      <w:r w:rsidRPr="003165D1">
        <w:rPr>
          <w:rFonts w:ascii="Garamond" w:hAnsi="Garamond" w:cstheme="majorBidi"/>
          <w:vertAlign w:val="subscript"/>
          <w:lang w:val="id-ID"/>
        </w:rPr>
        <w:t>1</w:t>
      </w:r>
      <w:r w:rsidRPr="003165D1">
        <w:rPr>
          <w:rFonts w:ascii="Garamond" w:hAnsi="Garamond" w:cstheme="majorBidi"/>
          <w:lang w:val="id-ID"/>
        </w:rPr>
        <w:t xml:space="preserve"> diterima yang berarti terdapat perbedaan hasil belajar matematika siswa yang berada pada kelas besar dengan kelas kecil dengan menggunakan model pembelajaran ATI. Rata-rata hasil belajar matematika siswa pada kelas kecil lebih tinggi dibandingkan hasil belajar kelas besar dimana pada kedua kelas ini sama-sama menggunakan model pembelajaran ATI. Dalam artian model pembelajaran ATI  lebih baik digunakan pada kelas kecil yang jumlah siswanya  kurang dari 30. Faktor ukuran kelas ini merupakan salah satu sebab  teradinya perbedaan hasil belajar. Siswa yang berada pada kelas kecil merasa nyaman belajar karena suasana kelas yang tenang sehingga mampu berkonsentrasi saat menerima pelajaran. Berbeda dengan kelas besar yang ramai saat proses pembelajaran berlangsung. Hal ini disebabkan karena banyaknya siswa dalam kelas tersebut yang membuat konsentrasi siswa terpecah saat menerima pelajaran. </w:t>
      </w:r>
    </w:p>
    <w:p w:rsidR="00F455D9" w:rsidRPr="003165D1" w:rsidRDefault="00F455D9" w:rsidP="00F455D9">
      <w:pPr>
        <w:pStyle w:val="ListParagraph"/>
        <w:spacing w:line="360" w:lineRule="auto"/>
        <w:ind w:left="0" w:firstLine="993"/>
        <w:jc w:val="both"/>
        <w:rPr>
          <w:rFonts w:ascii="Garamond" w:hAnsi="Garamond" w:cstheme="majorBidi"/>
          <w:lang w:val="id-ID"/>
        </w:rPr>
      </w:pPr>
      <w:r w:rsidRPr="003165D1">
        <w:rPr>
          <w:rFonts w:ascii="Garamond" w:hAnsi="Garamond" w:cstheme="majorBidi"/>
          <w:lang w:val="id-ID"/>
        </w:rPr>
        <w:t xml:space="preserve">Beberapa hal yang didapatkan penulis dilapangan ketika mengajar di kedua sekolah ini adalah perbedaan situasi belajar siswa yang sangat berbeda. Pada kelas besar situasi kelas sangat ramai yang menyebabkan beberapa siswa merasa terganggu dan beberapa siswa merasa tegang karena sering ditegur oleh guru yang mengakibatkan siswa kurang konsentrasi dalam menerima pelajaran. Berbeda dengan kelas kecil dimana pada saat proses pembelajaran berlangsung situasi kelas tenang dan siswa terlihat santai sehingga mampu berkonsentrasi dalam menerima pelajaran. </w:t>
      </w:r>
    </w:p>
    <w:p w:rsidR="00F455D9" w:rsidRPr="003165D1" w:rsidRDefault="00F455D9" w:rsidP="00F455D9">
      <w:pPr>
        <w:pStyle w:val="ListParagraph"/>
        <w:spacing w:line="360" w:lineRule="auto"/>
        <w:ind w:left="0" w:firstLine="993"/>
        <w:jc w:val="both"/>
        <w:rPr>
          <w:rFonts w:ascii="Garamond" w:hAnsi="Garamond" w:cstheme="majorBidi"/>
          <w:lang w:val="id-ID"/>
        </w:rPr>
      </w:pPr>
      <w:r w:rsidRPr="003165D1">
        <w:rPr>
          <w:rFonts w:ascii="Garamond" w:hAnsi="Garamond" w:cstheme="majorBidi"/>
          <w:lang w:val="id-ID"/>
        </w:rPr>
        <w:t xml:space="preserve">Perbedaan lain juga terlihat pada saat proses pembelajaran berlangsung, pada kelas kecil siswa sangat aktif bertanya pada guru khususnya siswa yang berkemampuan rendah. Berbeda dengan siswa pada kelas besar, beberapa dari mereka merasa takut bertanya pada guru. Selain rasa takut adapula siswa yang malu jika bertanya karena sering diejek oleh teman-temannya. Kejadian ini terjadi khususnya pada siswa yang memiliki tingkat kemampuan rendah. Dari hal tersebut dapat dilihat dari segi tingkat kepercayaan diri siswa pada kelas besar masih rendah daripada siswa pada kelas kecil. Hal ini membuktikan bahwa banyaknya siswa dalam ruangan atau kelas mampu mempengaruhi tingkat kepercayaan diri pada saat proses pembelajaran berlangsung. </w:t>
      </w:r>
    </w:p>
    <w:p w:rsidR="00F455D9" w:rsidRPr="003165D1" w:rsidRDefault="00F455D9" w:rsidP="00F455D9">
      <w:pPr>
        <w:pStyle w:val="ListParagraph"/>
        <w:spacing w:line="360" w:lineRule="auto"/>
        <w:ind w:left="0" w:firstLine="993"/>
        <w:jc w:val="both"/>
        <w:rPr>
          <w:rFonts w:ascii="Garamond" w:hAnsi="Garamond" w:cstheme="majorBidi"/>
          <w:lang w:val="id-ID"/>
        </w:rPr>
      </w:pPr>
      <w:r w:rsidRPr="003165D1">
        <w:rPr>
          <w:rFonts w:ascii="Garamond" w:hAnsi="Garamond" w:cstheme="majorBidi"/>
          <w:lang w:val="id-ID"/>
        </w:rPr>
        <w:t xml:space="preserve">Dengan demikian dapat disimpulkan bahwa penggunaan model pembelajaran </w:t>
      </w:r>
      <w:r w:rsidRPr="003165D1">
        <w:rPr>
          <w:rFonts w:ascii="Garamond" w:hAnsi="Garamond" w:cstheme="majorBidi"/>
          <w:i/>
          <w:iCs/>
          <w:lang w:val="id-ID"/>
        </w:rPr>
        <w:t xml:space="preserve">Aptitude Treatment Interaction </w:t>
      </w:r>
      <w:r w:rsidRPr="003165D1">
        <w:rPr>
          <w:rFonts w:ascii="Garamond" w:hAnsi="Garamond" w:cstheme="majorBidi"/>
          <w:lang w:val="id-ID"/>
        </w:rPr>
        <w:t>(ATI) terhadap hasil belajar matematika siswa lebih berpengaruh pada siswa yang diajar pada kelas kecil dibandingkan  siswa yang diajar pada kelas besar. Hal ini dapat dilihat dari segi tingkat kepercayaan diri dan situasi belajar siswa pada kedua kelas eksperimen (kelas besar dan kelas kecil).</w:t>
      </w:r>
    </w:p>
    <w:p w:rsidR="00F455D9" w:rsidRPr="003165D1" w:rsidRDefault="00F455D9" w:rsidP="00F455D9">
      <w:pPr>
        <w:spacing w:line="360" w:lineRule="auto"/>
        <w:jc w:val="both"/>
        <w:rPr>
          <w:rFonts w:ascii="Garamond" w:hAnsi="Garamond" w:cstheme="majorBidi"/>
          <w:b/>
          <w:bCs/>
        </w:rPr>
      </w:pPr>
    </w:p>
    <w:p w:rsidR="00F455D9" w:rsidRPr="003165D1" w:rsidRDefault="00F455D9" w:rsidP="00F455D9">
      <w:pPr>
        <w:spacing w:line="360" w:lineRule="auto"/>
        <w:jc w:val="both"/>
        <w:rPr>
          <w:rFonts w:ascii="Garamond" w:hAnsi="Garamond" w:cstheme="majorBidi"/>
          <w:b/>
          <w:bCs/>
          <w:lang w:val="id-ID"/>
        </w:rPr>
      </w:pPr>
      <w:r w:rsidRPr="003165D1">
        <w:rPr>
          <w:rFonts w:ascii="Garamond" w:hAnsi="Garamond" w:cstheme="majorBidi"/>
          <w:b/>
          <w:bCs/>
          <w:lang w:val="id-ID"/>
        </w:rPr>
        <w:t>PENUTUP</w:t>
      </w:r>
    </w:p>
    <w:p w:rsidR="00F455D9" w:rsidRPr="003165D1" w:rsidRDefault="00F455D9" w:rsidP="00F455D9">
      <w:pPr>
        <w:pStyle w:val="ListParagraph"/>
        <w:numPr>
          <w:ilvl w:val="0"/>
          <w:numId w:val="43"/>
        </w:numPr>
        <w:spacing w:line="360" w:lineRule="auto"/>
        <w:ind w:left="360"/>
        <w:rPr>
          <w:rFonts w:ascii="Garamond" w:hAnsi="Garamond" w:cstheme="majorBidi"/>
          <w:b/>
          <w:bCs/>
          <w:iCs/>
        </w:rPr>
      </w:pPr>
      <w:r w:rsidRPr="003165D1">
        <w:rPr>
          <w:rFonts w:ascii="Garamond" w:hAnsi="Garamond" w:cstheme="majorBidi"/>
          <w:b/>
          <w:bCs/>
          <w:iCs/>
        </w:rPr>
        <w:t>Kesimpulan</w:t>
      </w:r>
    </w:p>
    <w:p w:rsidR="00F455D9" w:rsidRPr="003165D1" w:rsidRDefault="00F455D9" w:rsidP="00581954">
      <w:pPr>
        <w:pStyle w:val="ListParagraph"/>
        <w:spacing w:line="360" w:lineRule="auto"/>
        <w:ind w:left="0" w:firstLine="851"/>
        <w:jc w:val="both"/>
        <w:rPr>
          <w:rFonts w:ascii="Garamond" w:hAnsi="Garamond" w:cstheme="majorBidi"/>
        </w:rPr>
      </w:pPr>
      <w:r w:rsidRPr="003165D1">
        <w:rPr>
          <w:rFonts w:ascii="Garamond" w:hAnsi="Garamond" w:cstheme="majorBidi"/>
        </w:rPr>
        <w:t>Berdasarkanhasilpen</w:t>
      </w:r>
      <w:r w:rsidR="00581954" w:rsidRPr="003165D1">
        <w:rPr>
          <w:rFonts w:ascii="Garamond" w:hAnsi="Garamond" w:cstheme="majorBidi"/>
        </w:rPr>
        <w:t xml:space="preserve">elitiandanpembahasansebelumnya, </w:t>
      </w:r>
      <w:r w:rsidRPr="003165D1">
        <w:rPr>
          <w:rFonts w:ascii="Garamond" w:hAnsi="Garamond" w:cstheme="majorBidi"/>
        </w:rPr>
        <w:t>maka</w:t>
      </w:r>
      <w:r w:rsidR="00581954" w:rsidRPr="003165D1">
        <w:rPr>
          <w:rFonts w:ascii="Garamond" w:hAnsi="Garamond" w:cstheme="majorBidi"/>
        </w:rPr>
        <w:t xml:space="preserve"> </w:t>
      </w:r>
      <w:r w:rsidRPr="003165D1">
        <w:rPr>
          <w:rFonts w:ascii="Garamond" w:hAnsi="Garamond" w:cstheme="majorBidi"/>
        </w:rPr>
        <w:t>diperoleh</w:t>
      </w:r>
      <w:r w:rsidR="00581954" w:rsidRPr="003165D1">
        <w:rPr>
          <w:rFonts w:ascii="Garamond" w:hAnsi="Garamond" w:cstheme="majorBidi"/>
        </w:rPr>
        <w:t xml:space="preserve"> </w:t>
      </w:r>
      <w:r w:rsidRPr="003165D1">
        <w:rPr>
          <w:rFonts w:ascii="Garamond" w:hAnsi="Garamond" w:cstheme="majorBidi"/>
        </w:rPr>
        <w:t>beberapa</w:t>
      </w:r>
      <w:r w:rsidR="00581954" w:rsidRPr="003165D1">
        <w:rPr>
          <w:rFonts w:ascii="Garamond" w:hAnsi="Garamond" w:cstheme="majorBidi"/>
        </w:rPr>
        <w:t xml:space="preserve"> </w:t>
      </w:r>
      <w:r w:rsidRPr="003165D1">
        <w:rPr>
          <w:rFonts w:ascii="Garamond" w:hAnsi="Garamond" w:cstheme="majorBidi"/>
        </w:rPr>
        <w:t>kesimpulan</w:t>
      </w:r>
      <w:r w:rsidR="00581954" w:rsidRPr="003165D1">
        <w:rPr>
          <w:rFonts w:ascii="Garamond" w:hAnsi="Garamond" w:cstheme="majorBidi"/>
        </w:rPr>
        <w:t xml:space="preserve"> </w:t>
      </w:r>
      <w:r w:rsidRPr="003165D1">
        <w:rPr>
          <w:rFonts w:ascii="Garamond" w:hAnsi="Garamond" w:cstheme="majorBidi"/>
        </w:rPr>
        <w:t>sebagai</w:t>
      </w:r>
      <w:r w:rsidR="00581954" w:rsidRPr="003165D1">
        <w:rPr>
          <w:rFonts w:ascii="Garamond" w:hAnsi="Garamond" w:cstheme="majorBidi"/>
        </w:rPr>
        <w:t xml:space="preserve"> </w:t>
      </w:r>
      <w:r w:rsidRPr="003165D1">
        <w:rPr>
          <w:rFonts w:ascii="Garamond" w:hAnsi="Garamond" w:cstheme="majorBidi"/>
        </w:rPr>
        <w:t>berikut:</w:t>
      </w:r>
    </w:p>
    <w:p w:rsidR="00F455D9" w:rsidRPr="003165D1" w:rsidRDefault="00F455D9" w:rsidP="00F455D9">
      <w:pPr>
        <w:pStyle w:val="ListParagraph"/>
        <w:numPr>
          <w:ilvl w:val="0"/>
          <w:numId w:val="45"/>
        </w:numPr>
        <w:spacing w:line="360" w:lineRule="auto"/>
        <w:ind w:left="720"/>
        <w:jc w:val="both"/>
        <w:rPr>
          <w:rFonts w:ascii="Garamond" w:hAnsi="Garamond"/>
        </w:rPr>
      </w:pPr>
      <w:r w:rsidRPr="003165D1">
        <w:rPr>
          <w:rFonts w:ascii="Garamond" w:hAnsi="Garamond"/>
          <w:lang w:val="id-ID"/>
        </w:rPr>
        <w:t>Hasil belajar matematika siswa pada kelas besar (eksperimen I) sebelum menggunakan  model pembelajaran ATI diperoleh rata-rata sebesar 44,62 dengan standar deviasi 11,025. Sementara untuk rata-rata hasil belajar matematika siswa setelah menggunakan model pembelajaran ATI sebesar 78,59 dengan standar deviasi 10,696. Pada hasil tersebut telihat bahwa terjadi peningkatan hasil belajar matematika siswa sebelum dan setelah menggunakan model pembelajaran ATI yang cukup siginifikan yaitu dengan selisih 33,97. Sehingga model pembelajaran ATI memberikan pengaruh positif terhadap hasil belajar matematika siswa pada kelas besar.</w:t>
      </w:r>
    </w:p>
    <w:p w:rsidR="00F455D9" w:rsidRPr="003165D1" w:rsidRDefault="00F455D9" w:rsidP="00F455D9">
      <w:pPr>
        <w:pStyle w:val="ListParagraph"/>
        <w:numPr>
          <w:ilvl w:val="0"/>
          <w:numId w:val="45"/>
        </w:numPr>
        <w:spacing w:line="360" w:lineRule="auto"/>
        <w:ind w:left="720"/>
        <w:jc w:val="both"/>
        <w:rPr>
          <w:rFonts w:ascii="Garamond" w:hAnsi="Garamond"/>
        </w:rPr>
      </w:pPr>
      <w:r w:rsidRPr="003165D1">
        <w:rPr>
          <w:rFonts w:ascii="Garamond" w:hAnsi="Garamond"/>
          <w:lang w:val="id-ID"/>
        </w:rPr>
        <w:t>Hasil belajar matematika siswa pada kelas kecil (eksperimen II) sebelum menggunakan model pembelajaran ATI diperoleh rata-rata sebesar 39,47 dengan standar deviasi 15,977. Sedangkan rata-rata hasil belajar matematika setelah menggunakan model pembelajaran ATI sebesar 81,32 dengan standar deviasi 8,635. Berdasarkan hasil yang diperoleh, terlihat bahwa terjadi peningkatan hasil belajar matematika siswa sebelum dan setelah menggunakan model pembelajaran ATI yang cukup siginifikan yaitu dengan selisih 41,85. Sehingga model pembelajaran ATI memberikan pengaruh positif terhadap hasil belajar matematika siswa pada kelas kecil.</w:t>
      </w:r>
    </w:p>
    <w:p w:rsidR="00F455D9" w:rsidRPr="003165D1" w:rsidRDefault="00F455D9" w:rsidP="00F455D9">
      <w:pPr>
        <w:pStyle w:val="ListParagraph"/>
        <w:numPr>
          <w:ilvl w:val="0"/>
          <w:numId w:val="45"/>
        </w:numPr>
        <w:spacing w:line="360" w:lineRule="auto"/>
        <w:ind w:left="720"/>
        <w:jc w:val="both"/>
        <w:rPr>
          <w:rFonts w:ascii="Garamond" w:hAnsi="Garamond"/>
        </w:rPr>
      </w:pPr>
      <w:r w:rsidRPr="003165D1">
        <w:rPr>
          <w:rFonts w:ascii="Garamond" w:hAnsi="Garamond"/>
          <w:lang w:val="id-ID"/>
        </w:rPr>
        <w:t xml:space="preserve">Terdapat perbedaan hasil belajar matematika siswa yang diajar dengan menggunakan model pembelajaran ATI terhadap  siswa yang berada pada kelas besar dengan siswa yang berada pada kelas kecil. Hal ini didapatkan berdasarkan perhitungan uji hipotesis menggunakan uji – t, diperoleh </w:t>
      </w:r>
      <w:r w:rsidRPr="003165D1">
        <w:rPr>
          <w:rFonts w:ascii="Garamond" w:hAnsi="Garamond" w:cstheme="majorBidi"/>
          <w:bCs/>
          <w:lang w:val="id-ID"/>
        </w:rPr>
        <w:t>sign &gt;</w:t>
      </w:r>
      <w:r w:rsidRPr="003165D1">
        <w:rPr>
          <w:rFonts w:ascii="Garamond" w:hAnsi="Garamond" w:cstheme="majorBidi"/>
        </w:rPr>
        <w:t>α</w:t>
      </w:r>
      <w:r w:rsidRPr="003165D1">
        <w:rPr>
          <w:rFonts w:ascii="Garamond" w:hAnsi="Garamond" w:cstheme="majorBidi"/>
          <w:lang w:val="id-ID"/>
        </w:rPr>
        <w:t xml:space="preserve"> (0,184 &gt; 0,05) maka H</w:t>
      </w:r>
      <w:r w:rsidRPr="003165D1">
        <w:rPr>
          <w:rFonts w:ascii="Garamond" w:hAnsi="Garamond" w:cstheme="majorBidi"/>
          <w:vertAlign w:val="subscript"/>
          <w:lang w:val="id-ID"/>
        </w:rPr>
        <w:t>0</w:t>
      </w:r>
      <w:r w:rsidRPr="003165D1">
        <w:rPr>
          <w:rFonts w:ascii="Garamond" w:hAnsi="Garamond" w:cstheme="majorBidi"/>
          <w:lang w:val="id-ID"/>
        </w:rPr>
        <w:t xml:space="preserve"> ditolak dan H</w:t>
      </w:r>
      <w:r w:rsidRPr="003165D1">
        <w:rPr>
          <w:rFonts w:ascii="Garamond" w:hAnsi="Garamond" w:cstheme="majorBidi"/>
          <w:vertAlign w:val="subscript"/>
          <w:lang w:val="id-ID"/>
        </w:rPr>
        <w:t>1</w:t>
      </w:r>
      <w:r w:rsidRPr="003165D1">
        <w:rPr>
          <w:rFonts w:ascii="Garamond" w:hAnsi="Garamond" w:cstheme="majorBidi"/>
          <w:lang w:val="id-ID"/>
        </w:rPr>
        <w:t xml:space="preserve"> diterima. </w:t>
      </w:r>
      <w:r w:rsidRPr="003165D1">
        <w:rPr>
          <w:rFonts w:ascii="Garamond" w:hAnsi="Garamond"/>
          <w:lang w:val="id-ID"/>
        </w:rPr>
        <w:t xml:space="preserve">Perbedaan  nilai rata-rata </w:t>
      </w:r>
      <w:r w:rsidRPr="003165D1">
        <w:rPr>
          <w:rFonts w:ascii="Garamond" w:hAnsi="Garamond"/>
          <w:i/>
          <w:iCs/>
          <w:lang w:val="id-ID"/>
        </w:rPr>
        <w:t xml:space="preserve">posttest </w:t>
      </w:r>
      <w:r w:rsidRPr="003165D1">
        <w:rPr>
          <w:rFonts w:ascii="Garamond" w:hAnsi="Garamond"/>
          <w:lang w:val="id-ID"/>
        </w:rPr>
        <w:t xml:space="preserve"> yang diperoleh kedua kelas eksperimen yaitu 78,59 untuk kelas besar dan 81,32 untuk kelas kecil. Dengan kata lain, model pembelajaran ATI lebih berpengaruh pada kelas kecil dibandingkan kelas besar.</w:t>
      </w:r>
    </w:p>
    <w:p w:rsidR="00F455D9" w:rsidRPr="003165D1" w:rsidRDefault="00F455D9" w:rsidP="00F455D9">
      <w:pPr>
        <w:pStyle w:val="ListParagraph"/>
        <w:numPr>
          <w:ilvl w:val="0"/>
          <w:numId w:val="43"/>
        </w:numPr>
        <w:spacing w:line="360" w:lineRule="auto"/>
        <w:ind w:left="360"/>
        <w:jc w:val="both"/>
        <w:rPr>
          <w:rFonts w:ascii="Garamond" w:hAnsi="Garamond" w:cstheme="majorBidi"/>
          <w:b/>
          <w:bCs/>
          <w:iCs/>
        </w:rPr>
      </w:pPr>
      <w:r w:rsidRPr="003165D1">
        <w:rPr>
          <w:rFonts w:ascii="Garamond" w:hAnsi="Garamond" w:cstheme="majorBidi"/>
          <w:b/>
          <w:bCs/>
          <w:iCs/>
          <w:lang w:val="id-ID"/>
        </w:rPr>
        <w:t>Saran</w:t>
      </w:r>
    </w:p>
    <w:p w:rsidR="00F455D9" w:rsidRPr="003165D1" w:rsidRDefault="00F455D9" w:rsidP="00F455D9">
      <w:pPr>
        <w:pStyle w:val="ListParagraph"/>
        <w:numPr>
          <w:ilvl w:val="0"/>
          <w:numId w:val="44"/>
        </w:numPr>
        <w:autoSpaceDE w:val="0"/>
        <w:autoSpaceDN w:val="0"/>
        <w:adjustRightInd w:val="0"/>
        <w:spacing w:line="360" w:lineRule="auto"/>
        <w:ind w:left="851"/>
        <w:jc w:val="both"/>
        <w:rPr>
          <w:rFonts w:ascii="Garamond" w:hAnsi="Garamond" w:cstheme="majorBidi"/>
        </w:rPr>
      </w:pPr>
      <w:r w:rsidRPr="003165D1">
        <w:rPr>
          <w:rFonts w:ascii="Garamond" w:hAnsi="Garamond" w:cstheme="majorBidi"/>
          <w:lang w:val="id-ID"/>
        </w:rPr>
        <w:t>Disarankan k</w:t>
      </w:r>
      <w:r w:rsidRPr="003165D1">
        <w:rPr>
          <w:rFonts w:ascii="Garamond" w:hAnsi="Garamond" w:cstheme="majorBidi"/>
        </w:rPr>
        <w:t xml:space="preserve">epada guru matematika </w:t>
      </w:r>
      <w:r w:rsidRPr="003165D1">
        <w:rPr>
          <w:rFonts w:ascii="Garamond" w:hAnsi="Garamond"/>
          <w:lang w:val="id-ID"/>
        </w:rPr>
        <w:t>Sekolah Menengah Pertama (SMP) Negeri di Kecematan Pattalallassang Kab. Gowa</w:t>
      </w:r>
      <w:r w:rsidRPr="003165D1">
        <w:rPr>
          <w:rFonts w:ascii="Garamond" w:hAnsi="Garamond" w:cstheme="majorBidi"/>
        </w:rPr>
        <w:t>dalampembelajaran matematika menerapkan</w:t>
      </w:r>
      <w:r w:rsidRPr="003165D1">
        <w:rPr>
          <w:rFonts w:ascii="Garamond" w:hAnsi="Garamond"/>
          <w:lang w:val="id-ID"/>
        </w:rPr>
        <w:t>model pembelajaran ATI</w:t>
      </w:r>
      <w:r w:rsidRPr="003165D1">
        <w:rPr>
          <w:rFonts w:ascii="Garamond" w:hAnsi="Garamond" w:cstheme="majorBidi"/>
        </w:rPr>
        <w:t>karenadapat meningkatkan hasil belajar siswa.</w:t>
      </w:r>
    </w:p>
    <w:p w:rsidR="00F455D9" w:rsidRPr="003165D1" w:rsidRDefault="00F455D9" w:rsidP="00F455D9">
      <w:pPr>
        <w:pStyle w:val="ListParagraph"/>
        <w:numPr>
          <w:ilvl w:val="0"/>
          <w:numId w:val="44"/>
        </w:numPr>
        <w:autoSpaceDE w:val="0"/>
        <w:autoSpaceDN w:val="0"/>
        <w:adjustRightInd w:val="0"/>
        <w:spacing w:line="360" w:lineRule="auto"/>
        <w:ind w:left="851"/>
        <w:jc w:val="both"/>
        <w:rPr>
          <w:rFonts w:ascii="Garamond" w:hAnsi="Garamond" w:cstheme="majorBidi"/>
        </w:rPr>
      </w:pPr>
      <w:r w:rsidRPr="003165D1">
        <w:rPr>
          <w:rFonts w:ascii="Garamond" w:hAnsi="Garamond"/>
        </w:rPr>
        <w:t>Diharapka</w:t>
      </w:r>
      <w:r w:rsidRPr="003165D1">
        <w:rPr>
          <w:rFonts w:ascii="Garamond" w:hAnsi="Garamond"/>
          <w:lang w:val="id-ID"/>
        </w:rPr>
        <w:t xml:space="preserve">n </w:t>
      </w:r>
      <w:r w:rsidRPr="003165D1">
        <w:rPr>
          <w:rFonts w:ascii="Garamond" w:hAnsi="Garamond"/>
        </w:rPr>
        <w:t>piha</w:t>
      </w:r>
      <w:r w:rsidRPr="003165D1">
        <w:rPr>
          <w:rFonts w:ascii="Garamond" w:hAnsi="Garamond"/>
          <w:lang w:val="id-ID"/>
        </w:rPr>
        <w:t xml:space="preserve">k </w:t>
      </w:r>
      <w:r w:rsidRPr="003165D1">
        <w:rPr>
          <w:rFonts w:ascii="Garamond" w:hAnsi="Garamond"/>
        </w:rPr>
        <w:t>sekolah agar dapa</w:t>
      </w:r>
      <w:r w:rsidRPr="003165D1">
        <w:rPr>
          <w:rFonts w:ascii="Garamond" w:hAnsi="Garamond"/>
          <w:lang w:val="id-ID"/>
        </w:rPr>
        <w:t xml:space="preserve">t </w:t>
      </w:r>
      <w:r w:rsidRPr="003165D1">
        <w:rPr>
          <w:rFonts w:ascii="Garamond" w:hAnsi="Garamond"/>
        </w:rPr>
        <w:t>memfasilitas</w:t>
      </w:r>
      <w:r w:rsidRPr="003165D1">
        <w:rPr>
          <w:rFonts w:ascii="Garamond" w:hAnsi="Garamond"/>
          <w:lang w:val="id-ID"/>
        </w:rPr>
        <w:t xml:space="preserve">i </w:t>
      </w:r>
      <w:r w:rsidRPr="003165D1">
        <w:rPr>
          <w:rFonts w:ascii="Garamond" w:hAnsi="Garamond"/>
        </w:rPr>
        <w:t>diterapkanny</w:t>
      </w:r>
      <w:r w:rsidRPr="003165D1">
        <w:rPr>
          <w:rFonts w:ascii="Garamond" w:hAnsi="Garamond"/>
          <w:lang w:val="id-ID"/>
        </w:rPr>
        <w:t xml:space="preserve">a </w:t>
      </w:r>
      <w:r w:rsidRPr="003165D1">
        <w:rPr>
          <w:rFonts w:ascii="Garamond" w:hAnsi="Garamond"/>
        </w:rPr>
        <w:t xml:space="preserve">berbagai </w:t>
      </w:r>
      <w:r w:rsidRPr="003165D1">
        <w:rPr>
          <w:rFonts w:ascii="Garamond" w:hAnsi="Garamond"/>
          <w:lang w:val="id-ID"/>
        </w:rPr>
        <w:t>model</w:t>
      </w:r>
      <w:r w:rsidRPr="003165D1">
        <w:rPr>
          <w:rFonts w:ascii="Garamond" w:hAnsi="Garamond"/>
        </w:rPr>
        <w:t xml:space="preserve"> pembelajaran sepert</w:t>
      </w:r>
      <w:r w:rsidRPr="003165D1">
        <w:rPr>
          <w:rFonts w:ascii="Garamond" w:hAnsi="Garamond"/>
          <w:lang w:val="id-ID"/>
        </w:rPr>
        <w:t xml:space="preserve">i model pembelajaran ATI, </w:t>
      </w:r>
      <w:r w:rsidRPr="003165D1">
        <w:rPr>
          <w:rFonts w:ascii="Garamond" w:hAnsi="Garamond"/>
        </w:rPr>
        <w:t>sehingga guru mampu menerapkan</w:t>
      </w:r>
      <w:r w:rsidRPr="003165D1">
        <w:rPr>
          <w:rFonts w:ascii="Garamond" w:hAnsi="Garamond"/>
          <w:lang w:val="id-ID"/>
        </w:rPr>
        <w:t xml:space="preserve"> model pembelajaran</w:t>
      </w:r>
      <w:r w:rsidRPr="003165D1">
        <w:rPr>
          <w:rFonts w:ascii="Garamond" w:hAnsi="Garamond"/>
        </w:rPr>
        <w:t xml:space="preserve"> sesuai </w:t>
      </w:r>
      <w:r w:rsidRPr="003165D1">
        <w:rPr>
          <w:rFonts w:ascii="Garamond" w:hAnsi="Garamond"/>
          <w:lang w:val="id-ID"/>
        </w:rPr>
        <w:t xml:space="preserve">dengan </w:t>
      </w:r>
      <w:r w:rsidRPr="003165D1">
        <w:rPr>
          <w:rFonts w:ascii="Garamond" w:hAnsi="Garamond"/>
        </w:rPr>
        <w:t xml:space="preserve">kondisi siswa </w:t>
      </w:r>
      <w:r w:rsidRPr="003165D1">
        <w:rPr>
          <w:rFonts w:ascii="Garamond" w:hAnsi="Garamond"/>
          <w:lang w:val="id-ID"/>
        </w:rPr>
        <w:t>untuk</w:t>
      </w:r>
      <w:r w:rsidRPr="003165D1">
        <w:rPr>
          <w:rFonts w:ascii="Garamond" w:hAnsi="Garamond"/>
        </w:rPr>
        <w:t xml:space="preserve"> meningkatkan hasil belajarnya.</w:t>
      </w:r>
    </w:p>
    <w:p w:rsidR="00F455D9" w:rsidRPr="003165D1" w:rsidRDefault="00F455D9" w:rsidP="00F455D9">
      <w:pPr>
        <w:pStyle w:val="ListParagraph"/>
        <w:numPr>
          <w:ilvl w:val="0"/>
          <w:numId w:val="44"/>
        </w:numPr>
        <w:spacing w:line="360" w:lineRule="auto"/>
        <w:ind w:left="851"/>
        <w:jc w:val="both"/>
        <w:rPr>
          <w:rFonts w:ascii="Garamond" w:hAnsi="Garamond" w:cstheme="majorBidi"/>
        </w:rPr>
      </w:pPr>
      <w:r w:rsidRPr="003165D1">
        <w:rPr>
          <w:rFonts w:ascii="Garamond" w:hAnsi="Garamond" w:cstheme="majorBidi"/>
        </w:rPr>
        <w:t xml:space="preserve">Diharapkankepadaparacalonpenelitiberikutnya agar </w:t>
      </w:r>
      <w:r w:rsidRPr="003165D1">
        <w:rPr>
          <w:rFonts w:ascii="Garamond" w:hAnsi="Garamond" w:cstheme="majorBidi"/>
          <w:lang w:val="id-ID"/>
        </w:rPr>
        <w:t xml:space="preserve">menerapkan model pembelajaran ATI pada sekolah yang berbeda waktu belajarnya. </w:t>
      </w:r>
    </w:p>
    <w:p w:rsidR="00F455D9" w:rsidRPr="003165D1" w:rsidRDefault="00F455D9" w:rsidP="00F455D9">
      <w:pPr>
        <w:spacing w:line="360" w:lineRule="auto"/>
        <w:jc w:val="both"/>
        <w:rPr>
          <w:rFonts w:ascii="Garamond" w:hAnsi="Garamond" w:cstheme="majorBidi"/>
          <w:b/>
          <w:bCs/>
        </w:rPr>
      </w:pPr>
    </w:p>
    <w:p w:rsidR="00F455D9" w:rsidRPr="003165D1" w:rsidRDefault="00F455D9" w:rsidP="001479BE">
      <w:pPr>
        <w:spacing w:line="360" w:lineRule="auto"/>
        <w:jc w:val="both"/>
        <w:rPr>
          <w:rFonts w:ascii="Garamond" w:hAnsi="Garamond" w:cstheme="majorBidi"/>
          <w:b/>
          <w:bCs/>
        </w:rPr>
      </w:pPr>
      <w:r w:rsidRPr="003165D1">
        <w:rPr>
          <w:rFonts w:ascii="Garamond" w:hAnsi="Garamond" w:cstheme="majorBidi"/>
          <w:b/>
          <w:bCs/>
          <w:lang w:val="id-ID"/>
        </w:rPr>
        <w:t>DAFTAR PUSTAKA</w:t>
      </w:r>
    </w:p>
    <w:p w:rsidR="00F455D9" w:rsidRPr="003165D1" w:rsidRDefault="00F455D9" w:rsidP="00F455D9">
      <w:pPr>
        <w:pStyle w:val="FootnoteText"/>
        <w:ind w:left="720" w:hanging="720"/>
        <w:jc w:val="both"/>
        <w:rPr>
          <w:rFonts w:ascii="Garamond" w:hAnsi="Garamond" w:cs="Times New Roman"/>
          <w:iCs/>
          <w:sz w:val="24"/>
          <w:szCs w:val="24"/>
        </w:rPr>
      </w:pPr>
      <w:r w:rsidRPr="003165D1">
        <w:rPr>
          <w:rFonts w:ascii="Garamond" w:hAnsi="Garamond" w:cs="Times New Roman"/>
          <w:iCs/>
          <w:sz w:val="24"/>
          <w:szCs w:val="24"/>
          <w:lang w:val="id-ID"/>
        </w:rPr>
        <w:t xml:space="preserve">Caspin, Opher.  “One Size Does Not Fil All: Aptitudes x Treatment Intraction (ATI) as a ConceptualFramework for Complementary and Alternative Medicine Outcome Research”, </w:t>
      </w:r>
      <w:r w:rsidRPr="003165D1">
        <w:rPr>
          <w:rFonts w:ascii="Garamond" w:hAnsi="Garamond" w:cs="Times New Roman"/>
          <w:i/>
          <w:sz w:val="24"/>
          <w:szCs w:val="24"/>
          <w:lang w:val="id-ID"/>
        </w:rPr>
        <w:t>The Journal Of Alternative And Complementary Medicine</w:t>
      </w:r>
      <w:r w:rsidRPr="003165D1">
        <w:rPr>
          <w:rFonts w:ascii="Garamond" w:hAnsi="Garamond" w:cs="Times New Roman"/>
          <w:iCs/>
          <w:sz w:val="24"/>
          <w:szCs w:val="24"/>
          <w:lang w:val="id-ID"/>
        </w:rPr>
        <w:t>10, no. 3 (2004): h.580-586.</w:t>
      </w:r>
    </w:p>
    <w:p w:rsidR="00F455D9" w:rsidRPr="003165D1" w:rsidRDefault="00F455D9" w:rsidP="00F455D9">
      <w:pPr>
        <w:pStyle w:val="FootnoteText"/>
        <w:spacing w:before="0" w:line="240" w:lineRule="auto"/>
        <w:ind w:left="720" w:hanging="720"/>
        <w:jc w:val="both"/>
        <w:rPr>
          <w:rFonts w:ascii="Garamond" w:hAnsi="Garamond" w:cs="Times New Roman"/>
          <w:iCs/>
          <w:sz w:val="24"/>
          <w:szCs w:val="24"/>
        </w:rPr>
      </w:pPr>
    </w:p>
    <w:p w:rsidR="00F455D9" w:rsidRPr="003165D1" w:rsidRDefault="00F455D9" w:rsidP="00F455D9">
      <w:pPr>
        <w:pStyle w:val="FootnoteText"/>
        <w:ind w:left="709" w:hanging="709"/>
        <w:jc w:val="both"/>
        <w:rPr>
          <w:rFonts w:ascii="Garamond" w:hAnsi="Garamond" w:cs="Times New Roman"/>
          <w:sz w:val="24"/>
          <w:szCs w:val="24"/>
        </w:rPr>
      </w:pPr>
      <w:r w:rsidRPr="003165D1">
        <w:rPr>
          <w:rFonts w:ascii="Garamond" w:hAnsi="Garamond" w:cs="Times New Roman"/>
          <w:sz w:val="24"/>
          <w:szCs w:val="24"/>
        </w:rPr>
        <w:t xml:space="preserve">Departemen Agama R.I. </w:t>
      </w:r>
      <w:r w:rsidRPr="003165D1">
        <w:rPr>
          <w:rFonts w:ascii="Garamond" w:hAnsi="Garamond" w:cs="Times New Roman"/>
          <w:i/>
          <w:sz w:val="24"/>
          <w:szCs w:val="24"/>
        </w:rPr>
        <w:t>Al-Qur’an dan Terjemahannya</w:t>
      </w:r>
      <w:r w:rsidRPr="003165D1">
        <w:rPr>
          <w:rFonts w:ascii="Garamond" w:hAnsi="Garamond" w:cs="Times New Roman"/>
          <w:sz w:val="24"/>
          <w:szCs w:val="24"/>
        </w:rPr>
        <w:t>. Bandung : CV Penerbit Diponegoro, 2008.</w:t>
      </w:r>
    </w:p>
    <w:p w:rsidR="00F455D9" w:rsidRPr="003165D1" w:rsidRDefault="00F455D9" w:rsidP="00F455D9">
      <w:pPr>
        <w:pStyle w:val="FootnoteText"/>
        <w:spacing w:before="0" w:line="240" w:lineRule="auto"/>
        <w:ind w:left="709" w:hanging="709"/>
        <w:jc w:val="both"/>
        <w:rPr>
          <w:rFonts w:ascii="Garamond" w:hAnsi="Garamond" w:cs="Times New Roman"/>
          <w:sz w:val="24"/>
          <w:szCs w:val="24"/>
        </w:rPr>
      </w:pPr>
    </w:p>
    <w:p w:rsidR="00F455D9" w:rsidRPr="003165D1" w:rsidRDefault="00F455D9" w:rsidP="00F455D9">
      <w:pPr>
        <w:pStyle w:val="FootnoteText"/>
        <w:ind w:left="720" w:hanging="720"/>
        <w:jc w:val="both"/>
        <w:rPr>
          <w:rFonts w:ascii="Garamond" w:hAnsi="Garamond" w:cs="Times New Roman"/>
          <w:bCs/>
          <w:color w:val="000000" w:themeColor="text1"/>
          <w:sz w:val="24"/>
          <w:szCs w:val="24"/>
        </w:rPr>
      </w:pPr>
      <w:r w:rsidRPr="003165D1">
        <w:rPr>
          <w:rFonts w:ascii="Garamond" w:hAnsi="Garamond" w:cs="Times New Roman"/>
          <w:color w:val="000000" w:themeColor="text1"/>
          <w:sz w:val="24"/>
          <w:szCs w:val="24"/>
        </w:rPr>
        <w:t xml:space="preserve">Depdikbud, </w:t>
      </w:r>
      <w:r w:rsidRPr="003165D1">
        <w:rPr>
          <w:rFonts w:ascii="Garamond" w:hAnsi="Garamond" w:cs="Times New Roman"/>
          <w:i/>
          <w:iCs/>
          <w:color w:val="000000" w:themeColor="text1"/>
          <w:sz w:val="24"/>
          <w:szCs w:val="24"/>
        </w:rPr>
        <w:t>Pedoman Umum Sistem Pengujian Hasil Kegiatan Belajar</w:t>
      </w:r>
      <w:r w:rsidRPr="003165D1">
        <w:rPr>
          <w:rFonts w:ascii="Garamond" w:eastAsiaTheme="minorEastAsia" w:hAnsi="Garamond" w:cs="Times New Roman"/>
          <w:i/>
          <w:iCs/>
          <w:color w:val="000000" w:themeColor="text1"/>
          <w:sz w:val="24"/>
          <w:szCs w:val="24"/>
          <w:lang w:eastAsia="ko-KR"/>
        </w:rPr>
        <w:t xml:space="preserve"> .</w:t>
      </w:r>
      <w:hyperlink r:id="rId76" w:history="1">
        <w:r w:rsidRPr="003165D1">
          <w:rPr>
            <w:rStyle w:val="Hyperlink"/>
            <w:rFonts w:ascii="Garamond" w:hAnsi="Garamond" w:cs="Times New Roman"/>
            <w:bCs/>
            <w:color w:val="000000" w:themeColor="text1"/>
            <w:sz w:val="24"/>
            <w:szCs w:val="24"/>
          </w:rPr>
          <w:t>http://masbied.files.wordpress.com/2011/05/download–skripsi-matematika-maple-bab-iii-metode-penelitian.pdf</w:t>
        </w:r>
      </w:hyperlink>
      <w:r w:rsidRPr="003165D1">
        <w:rPr>
          <w:rFonts w:ascii="Garamond" w:hAnsi="Garamond" w:cs="Times New Roman"/>
          <w:bCs/>
          <w:color w:val="000000" w:themeColor="text1"/>
          <w:sz w:val="24"/>
          <w:szCs w:val="24"/>
        </w:rPr>
        <w:t>(</w:t>
      </w:r>
      <w:r w:rsidRPr="003165D1">
        <w:rPr>
          <w:rFonts w:ascii="Garamond" w:eastAsiaTheme="minorEastAsia" w:hAnsi="Garamond" w:cs="Times New Roman"/>
          <w:bCs/>
          <w:color w:val="000000" w:themeColor="text1"/>
          <w:sz w:val="24"/>
          <w:szCs w:val="24"/>
          <w:lang w:eastAsia="ko-KR"/>
        </w:rPr>
        <w:t xml:space="preserve">diakses </w:t>
      </w:r>
      <w:r w:rsidRPr="003165D1">
        <w:rPr>
          <w:rFonts w:ascii="Garamond" w:hAnsi="Garamond" w:cs="Times New Roman"/>
          <w:bCs/>
          <w:color w:val="000000" w:themeColor="text1"/>
          <w:sz w:val="24"/>
          <w:szCs w:val="24"/>
        </w:rPr>
        <w:t>23 September 2015).</w:t>
      </w:r>
    </w:p>
    <w:p w:rsidR="00F455D9" w:rsidRPr="003165D1" w:rsidRDefault="00F455D9" w:rsidP="001479BE">
      <w:pPr>
        <w:pStyle w:val="FootnoteText"/>
        <w:spacing w:before="0" w:line="240" w:lineRule="auto"/>
        <w:ind w:firstLine="0"/>
        <w:jc w:val="both"/>
        <w:rPr>
          <w:rFonts w:ascii="Garamond" w:hAnsi="Garamond" w:cs="Times New Roman"/>
          <w:sz w:val="24"/>
          <w:szCs w:val="24"/>
        </w:rPr>
      </w:pPr>
    </w:p>
    <w:p w:rsidR="00F455D9" w:rsidRPr="003165D1" w:rsidRDefault="00F455D9" w:rsidP="00F455D9">
      <w:pPr>
        <w:pStyle w:val="FootnoteText"/>
        <w:ind w:left="709" w:hanging="709"/>
        <w:jc w:val="both"/>
        <w:rPr>
          <w:rFonts w:ascii="Garamond" w:hAnsi="Garamond" w:cs="Times New Roman"/>
          <w:sz w:val="24"/>
          <w:szCs w:val="24"/>
        </w:rPr>
      </w:pPr>
      <w:r w:rsidRPr="003165D1">
        <w:rPr>
          <w:rFonts w:ascii="Garamond" w:hAnsi="Garamond" w:cs="Times New Roman"/>
          <w:sz w:val="24"/>
          <w:szCs w:val="24"/>
        </w:rPr>
        <w:t xml:space="preserve">Hasbullah. </w:t>
      </w:r>
      <w:r w:rsidRPr="003165D1">
        <w:rPr>
          <w:rFonts w:ascii="Garamond" w:hAnsi="Garamond" w:cs="Times New Roman"/>
          <w:i/>
          <w:sz w:val="24"/>
          <w:szCs w:val="24"/>
        </w:rPr>
        <w:t>Dasar-Dasar Ilmu Pendidikan</w:t>
      </w:r>
      <w:r w:rsidRPr="003165D1">
        <w:rPr>
          <w:rFonts w:ascii="Garamond" w:hAnsi="Garamond" w:cs="Times New Roman"/>
          <w:sz w:val="24"/>
          <w:szCs w:val="24"/>
        </w:rPr>
        <w:t xml:space="preserve">. Cet I ; Jakarta : Rajawali PersPT Raja Grafindo Persada, </w:t>
      </w:r>
      <w:r w:rsidRPr="003165D1">
        <w:rPr>
          <w:rFonts w:ascii="Garamond" w:hAnsi="Garamond" w:cs="Times New Roman"/>
          <w:sz w:val="24"/>
          <w:szCs w:val="24"/>
          <w:lang w:val="id-ID"/>
        </w:rPr>
        <w:t>1999</w:t>
      </w:r>
      <w:r w:rsidRPr="003165D1">
        <w:rPr>
          <w:rFonts w:ascii="Garamond" w:hAnsi="Garamond" w:cs="Times New Roman"/>
          <w:sz w:val="24"/>
          <w:szCs w:val="24"/>
        </w:rPr>
        <w:t>.</w:t>
      </w:r>
    </w:p>
    <w:p w:rsidR="00F455D9" w:rsidRPr="003165D1" w:rsidRDefault="00F455D9" w:rsidP="00F455D9">
      <w:pPr>
        <w:pStyle w:val="FootnoteText"/>
        <w:spacing w:before="0" w:line="240" w:lineRule="auto"/>
        <w:ind w:left="709" w:hanging="709"/>
        <w:jc w:val="both"/>
        <w:rPr>
          <w:rFonts w:ascii="Garamond" w:hAnsi="Garamond" w:cs="Times New Roman"/>
          <w:sz w:val="24"/>
          <w:szCs w:val="24"/>
        </w:rPr>
      </w:pPr>
    </w:p>
    <w:p w:rsidR="00F455D9" w:rsidRPr="003165D1" w:rsidRDefault="00F455D9" w:rsidP="00F455D9">
      <w:pPr>
        <w:pStyle w:val="FootnoteText"/>
        <w:ind w:left="720" w:hanging="720"/>
        <w:jc w:val="both"/>
        <w:rPr>
          <w:rFonts w:ascii="Garamond" w:hAnsi="Garamond" w:cs="Times New Roman"/>
          <w:sz w:val="24"/>
          <w:szCs w:val="24"/>
        </w:rPr>
      </w:pPr>
      <w:r w:rsidRPr="003165D1">
        <w:rPr>
          <w:rFonts w:ascii="Garamond" w:hAnsi="Garamond" w:cs="Times New Roman"/>
          <w:sz w:val="24"/>
          <w:szCs w:val="24"/>
        </w:rPr>
        <w:t xml:space="preserve">Nurdin, Syafruddin. </w:t>
      </w:r>
      <w:r w:rsidRPr="003165D1">
        <w:rPr>
          <w:rFonts w:ascii="Garamond" w:hAnsi="Garamond" w:cs="Times New Roman"/>
          <w:i/>
          <w:sz w:val="24"/>
          <w:szCs w:val="24"/>
        </w:rPr>
        <w:t>Model Pembelajaran yang Memperhatikan Keragaman Individu Siswa dalam Kurikulum Berbasis Kompetensi</w:t>
      </w:r>
      <w:r w:rsidRPr="003165D1">
        <w:rPr>
          <w:rFonts w:ascii="Garamond" w:hAnsi="Garamond" w:cs="Times New Roman"/>
          <w:sz w:val="24"/>
          <w:szCs w:val="24"/>
        </w:rPr>
        <w:t>. Ciputat : Quantum Teaching, 2002.</w:t>
      </w:r>
    </w:p>
    <w:p w:rsidR="00F455D9" w:rsidRPr="003165D1" w:rsidRDefault="00F455D9" w:rsidP="001479BE">
      <w:pPr>
        <w:pStyle w:val="FootnoteText"/>
        <w:spacing w:before="0" w:line="240" w:lineRule="auto"/>
        <w:ind w:firstLine="0"/>
        <w:jc w:val="both"/>
        <w:rPr>
          <w:rFonts w:ascii="Garamond" w:hAnsi="Garamond" w:cs="Times New Roman"/>
          <w:sz w:val="24"/>
          <w:szCs w:val="24"/>
        </w:rPr>
      </w:pPr>
    </w:p>
    <w:p w:rsidR="00F455D9" w:rsidRPr="003165D1" w:rsidRDefault="00F455D9" w:rsidP="001479BE">
      <w:pPr>
        <w:pStyle w:val="FootnoteText"/>
        <w:ind w:left="720" w:hanging="720"/>
        <w:jc w:val="both"/>
        <w:rPr>
          <w:rFonts w:ascii="Garamond" w:hAnsi="Garamond" w:cs="Times New Roman"/>
          <w:sz w:val="24"/>
          <w:szCs w:val="24"/>
        </w:rPr>
      </w:pPr>
      <w:r w:rsidRPr="003165D1">
        <w:rPr>
          <w:rFonts w:ascii="Garamond" w:hAnsi="Garamond" w:cs="Times New Roman"/>
          <w:sz w:val="24"/>
          <w:szCs w:val="24"/>
        </w:rPr>
        <w:t xml:space="preserve">Purwanto. </w:t>
      </w:r>
      <w:r w:rsidRPr="003165D1">
        <w:rPr>
          <w:rFonts w:ascii="Garamond" w:hAnsi="Garamond" w:cs="Times New Roman"/>
          <w:i/>
          <w:sz w:val="24"/>
          <w:szCs w:val="24"/>
        </w:rPr>
        <w:t>Evaluasi Hasil Belajar</w:t>
      </w:r>
      <w:r w:rsidRPr="003165D1">
        <w:rPr>
          <w:rFonts w:ascii="Garamond" w:hAnsi="Garamond" w:cs="Times New Roman"/>
          <w:sz w:val="24"/>
          <w:szCs w:val="24"/>
        </w:rPr>
        <w:t xml:space="preserve">. </w:t>
      </w:r>
      <w:r w:rsidRPr="003165D1">
        <w:rPr>
          <w:rFonts w:ascii="Garamond" w:hAnsi="Garamond" w:cs="Times New Roman"/>
          <w:sz w:val="24"/>
          <w:szCs w:val="24"/>
          <w:lang w:val="id-ID"/>
        </w:rPr>
        <w:t xml:space="preserve">Cet. III; </w:t>
      </w:r>
      <w:r w:rsidRPr="003165D1">
        <w:rPr>
          <w:rFonts w:ascii="Garamond" w:hAnsi="Garamond" w:cs="Times New Roman"/>
          <w:sz w:val="24"/>
          <w:szCs w:val="24"/>
        </w:rPr>
        <w:t>Yogyakarta: Pustaka Pelajar, 20</w:t>
      </w:r>
      <w:r w:rsidRPr="003165D1">
        <w:rPr>
          <w:rFonts w:ascii="Garamond" w:hAnsi="Garamond" w:cs="Times New Roman"/>
          <w:sz w:val="24"/>
          <w:szCs w:val="24"/>
          <w:lang w:val="id-ID"/>
        </w:rPr>
        <w:t>11</w:t>
      </w:r>
      <w:r w:rsidRPr="003165D1">
        <w:rPr>
          <w:rFonts w:ascii="Garamond" w:hAnsi="Garamond" w:cs="Times New Roman"/>
          <w:sz w:val="24"/>
          <w:szCs w:val="24"/>
        </w:rPr>
        <w:t>.</w:t>
      </w:r>
    </w:p>
    <w:p w:rsidR="001479BE" w:rsidRPr="003165D1" w:rsidRDefault="001479BE" w:rsidP="001479BE">
      <w:pPr>
        <w:pStyle w:val="FootnoteText"/>
        <w:ind w:left="720" w:hanging="720"/>
        <w:jc w:val="both"/>
        <w:rPr>
          <w:rFonts w:ascii="Garamond" w:hAnsi="Garamond" w:cs="Times New Roman"/>
          <w:sz w:val="24"/>
          <w:szCs w:val="24"/>
        </w:rPr>
      </w:pPr>
    </w:p>
    <w:p w:rsidR="00F455D9" w:rsidRPr="003165D1" w:rsidRDefault="00F455D9" w:rsidP="00F455D9">
      <w:pPr>
        <w:pStyle w:val="FootnoteText"/>
        <w:ind w:left="720" w:hanging="720"/>
        <w:jc w:val="both"/>
        <w:rPr>
          <w:rFonts w:ascii="Garamond" w:hAnsi="Garamond" w:cs="Times New Roman"/>
          <w:sz w:val="24"/>
          <w:szCs w:val="24"/>
        </w:rPr>
      </w:pPr>
      <w:r w:rsidRPr="003165D1">
        <w:rPr>
          <w:rFonts w:ascii="Garamond" w:hAnsi="Garamond" w:cs="Times New Roman"/>
          <w:sz w:val="24"/>
          <w:szCs w:val="24"/>
          <w:lang w:val="id-ID"/>
        </w:rPr>
        <w:t xml:space="preserve">Rahayu, Diyah Estu, dkk.  </w:t>
      </w:r>
      <w:r w:rsidRPr="003165D1">
        <w:rPr>
          <w:rFonts w:ascii="Garamond" w:hAnsi="Garamond" w:cs="Times New Roman"/>
          <w:sz w:val="24"/>
          <w:szCs w:val="24"/>
        </w:rPr>
        <w:t>“</w:t>
      </w:r>
      <w:r w:rsidRPr="003165D1">
        <w:rPr>
          <w:rFonts w:ascii="Garamond" w:hAnsi="Garamond" w:cs="Times New Roman"/>
          <w:bCs/>
          <w:color w:val="000000"/>
          <w:sz w:val="24"/>
          <w:szCs w:val="24"/>
        </w:rPr>
        <w:t>Penguasaan Definisi Dan Rumus Dikaitkan Dengan Penggunaannya Pada Mata Pelajaran Matematika Kelas Vii Semester Genap Smp Negeri 1 Mirit Tahun Pelajaran 2011/2012</w:t>
      </w:r>
      <w:r w:rsidRPr="003165D1">
        <w:rPr>
          <w:rFonts w:ascii="Garamond" w:hAnsi="Garamond" w:cs="Times New Roman"/>
          <w:sz w:val="24"/>
          <w:szCs w:val="24"/>
        </w:rPr>
        <w:t>”</w:t>
      </w:r>
      <w:r w:rsidRPr="003165D1">
        <w:rPr>
          <w:rFonts w:ascii="Garamond" w:hAnsi="Garamond" w:cs="Times New Roman"/>
          <w:i/>
          <w:sz w:val="24"/>
          <w:szCs w:val="24"/>
        </w:rPr>
        <w:t>, Jurnal Pendidikan Matematika</w:t>
      </w:r>
      <w:r w:rsidRPr="003165D1">
        <w:rPr>
          <w:rFonts w:ascii="Garamond" w:hAnsi="Garamond" w:cs="Times New Roman"/>
          <w:sz w:val="24"/>
          <w:szCs w:val="24"/>
        </w:rPr>
        <w:t xml:space="preserve"> 1, </w:t>
      </w:r>
      <w:r w:rsidRPr="003165D1">
        <w:rPr>
          <w:rFonts w:ascii="Garamond" w:hAnsi="Garamond" w:cs="Times New Roman"/>
          <w:sz w:val="24"/>
          <w:szCs w:val="24"/>
          <w:lang w:val="id-ID"/>
        </w:rPr>
        <w:t>n</w:t>
      </w:r>
      <w:r w:rsidRPr="003165D1">
        <w:rPr>
          <w:rFonts w:ascii="Garamond" w:hAnsi="Garamond" w:cs="Times New Roman"/>
          <w:sz w:val="24"/>
          <w:szCs w:val="24"/>
        </w:rPr>
        <w:t>o. 1 (2012)</w:t>
      </w:r>
      <w:r w:rsidRPr="003165D1">
        <w:rPr>
          <w:rFonts w:ascii="Garamond" w:hAnsi="Garamond" w:cs="Times New Roman"/>
          <w:sz w:val="24"/>
          <w:szCs w:val="24"/>
          <w:lang w:val="id-ID"/>
        </w:rPr>
        <w:t xml:space="preserve">: </w:t>
      </w:r>
      <w:r w:rsidRPr="003165D1">
        <w:rPr>
          <w:rFonts w:ascii="Garamond" w:hAnsi="Garamond" w:cs="Times New Roman"/>
          <w:sz w:val="24"/>
          <w:szCs w:val="24"/>
        </w:rPr>
        <w:t xml:space="preserve"> h.</w:t>
      </w:r>
      <w:r w:rsidRPr="003165D1">
        <w:rPr>
          <w:rFonts w:ascii="Garamond" w:hAnsi="Garamond" w:cs="Times New Roman"/>
          <w:sz w:val="24"/>
          <w:szCs w:val="24"/>
          <w:lang w:val="id-ID"/>
        </w:rPr>
        <w:t>1-20</w:t>
      </w:r>
      <w:r w:rsidRPr="003165D1">
        <w:rPr>
          <w:rFonts w:ascii="Garamond" w:hAnsi="Garamond" w:cs="Times New Roman"/>
          <w:sz w:val="24"/>
          <w:szCs w:val="24"/>
        </w:rPr>
        <w:t>.</w:t>
      </w:r>
    </w:p>
    <w:p w:rsidR="00F455D9" w:rsidRPr="003165D1" w:rsidRDefault="00F455D9" w:rsidP="00F455D9">
      <w:pPr>
        <w:pStyle w:val="FootnoteText"/>
        <w:spacing w:before="0" w:line="240" w:lineRule="auto"/>
        <w:ind w:left="720" w:hanging="720"/>
        <w:jc w:val="both"/>
        <w:rPr>
          <w:rFonts w:ascii="Garamond" w:hAnsi="Garamond" w:cs="Times New Roman"/>
          <w:sz w:val="24"/>
          <w:szCs w:val="24"/>
        </w:rPr>
      </w:pPr>
    </w:p>
    <w:p w:rsidR="00F455D9" w:rsidRPr="003165D1" w:rsidRDefault="00F455D9" w:rsidP="00F455D9">
      <w:pPr>
        <w:pStyle w:val="FootnoteText"/>
        <w:ind w:left="720" w:hanging="720"/>
        <w:jc w:val="both"/>
        <w:rPr>
          <w:rFonts w:ascii="Garamond" w:hAnsi="Garamond" w:cs="Times New Roman"/>
          <w:sz w:val="24"/>
          <w:szCs w:val="24"/>
          <w:shd w:val="clear" w:color="auto" w:fill="FFFFFF"/>
        </w:rPr>
      </w:pPr>
      <w:r w:rsidRPr="003165D1">
        <w:rPr>
          <w:rFonts w:ascii="Garamond" w:hAnsi="Garamond" w:cs="Times New Roman"/>
          <w:sz w:val="24"/>
          <w:szCs w:val="24"/>
          <w:shd w:val="clear" w:color="auto" w:fill="FFFFFF"/>
          <w:lang w:val="id-ID"/>
        </w:rPr>
        <w:t xml:space="preserve">Sechrest, Lee. “Treatment of Aptitude x Treatment Interactions”, </w:t>
      </w:r>
      <w:r w:rsidRPr="003165D1">
        <w:rPr>
          <w:rFonts w:ascii="Garamond" w:hAnsi="Garamond" w:cs="Times New Roman"/>
          <w:i/>
          <w:iCs/>
          <w:sz w:val="24"/>
          <w:szCs w:val="24"/>
          <w:shd w:val="clear" w:color="auto" w:fill="FFFFFF"/>
          <w:lang w:val="id-ID"/>
        </w:rPr>
        <w:t>Journal Of Consulting and Clinical Psychology</w:t>
      </w:r>
      <w:r w:rsidRPr="003165D1">
        <w:rPr>
          <w:rFonts w:ascii="Garamond" w:hAnsi="Garamond" w:cs="Times New Roman"/>
          <w:sz w:val="24"/>
          <w:szCs w:val="24"/>
          <w:shd w:val="clear" w:color="auto" w:fill="FFFFFF"/>
          <w:lang w:val="id-ID"/>
        </w:rPr>
        <w:t>59, no. 2 (1991): h.233-244.</w:t>
      </w:r>
    </w:p>
    <w:p w:rsidR="00F455D9" w:rsidRPr="003165D1" w:rsidRDefault="00F455D9" w:rsidP="001479BE">
      <w:pPr>
        <w:pStyle w:val="FootnoteText"/>
        <w:spacing w:before="0" w:line="240" w:lineRule="auto"/>
        <w:ind w:firstLine="0"/>
        <w:jc w:val="both"/>
        <w:rPr>
          <w:rFonts w:ascii="Garamond" w:hAnsi="Garamond" w:cs="Times New Roman"/>
          <w:sz w:val="24"/>
          <w:szCs w:val="24"/>
        </w:rPr>
      </w:pPr>
    </w:p>
    <w:p w:rsidR="00F455D9" w:rsidRPr="003165D1" w:rsidRDefault="00F455D9" w:rsidP="00F455D9">
      <w:pPr>
        <w:pStyle w:val="FootnoteText"/>
        <w:spacing w:before="0" w:line="240" w:lineRule="auto"/>
        <w:ind w:left="720" w:hanging="720"/>
        <w:jc w:val="both"/>
        <w:rPr>
          <w:rFonts w:ascii="Garamond" w:hAnsi="Garamond" w:cs="Times New Roman"/>
          <w:sz w:val="24"/>
          <w:szCs w:val="24"/>
        </w:rPr>
      </w:pPr>
      <w:r w:rsidRPr="003165D1">
        <w:rPr>
          <w:rFonts w:ascii="Garamond" w:hAnsi="Garamond" w:cs="Times New Roman"/>
          <w:sz w:val="24"/>
          <w:szCs w:val="24"/>
        </w:rPr>
        <w:t xml:space="preserve">Sugiyono. </w:t>
      </w:r>
      <w:r w:rsidRPr="003165D1">
        <w:rPr>
          <w:rFonts w:ascii="Garamond" w:hAnsi="Garamond" w:cs="Times New Roman"/>
          <w:i/>
          <w:sz w:val="24"/>
          <w:szCs w:val="24"/>
        </w:rPr>
        <w:t>Metode Penelitian Pendidikan : Pendekatan Kuantitatif, Kualitatif, dan R &amp; D</w:t>
      </w:r>
      <w:r w:rsidRPr="003165D1">
        <w:rPr>
          <w:rFonts w:ascii="Garamond" w:hAnsi="Garamond" w:cs="Times New Roman"/>
          <w:sz w:val="24"/>
          <w:szCs w:val="24"/>
        </w:rPr>
        <w:t xml:space="preserve">. </w:t>
      </w:r>
      <w:r w:rsidRPr="003165D1">
        <w:rPr>
          <w:rFonts w:ascii="Garamond" w:hAnsi="Garamond" w:cs="Times New Roman"/>
          <w:sz w:val="24"/>
          <w:szCs w:val="24"/>
          <w:lang w:val="id-ID"/>
        </w:rPr>
        <w:t xml:space="preserve">Cet.IX; </w:t>
      </w:r>
      <w:r w:rsidRPr="003165D1">
        <w:rPr>
          <w:rFonts w:ascii="Garamond" w:hAnsi="Garamond" w:cs="Times New Roman"/>
          <w:sz w:val="24"/>
          <w:szCs w:val="24"/>
        </w:rPr>
        <w:t>Bandung : Alfabeta, 2010.</w:t>
      </w:r>
    </w:p>
    <w:p w:rsidR="00F455D9" w:rsidRPr="003165D1" w:rsidRDefault="00F455D9" w:rsidP="001479BE">
      <w:pPr>
        <w:pStyle w:val="FootnoteText"/>
        <w:spacing w:before="0" w:line="240" w:lineRule="auto"/>
        <w:ind w:firstLine="0"/>
        <w:jc w:val="both"/>
        <w:rPr>
          <w:rFonts w:ascii="Garamond" w:hAnsi="Garamond" w:cs="Times New Roman"/>
          <w:sz w:val="24"/>
          <w:szCs w:val="24"/>
          <w:lang w:val="id-ID"/>
        </w:rPr>
      </w:pPr>
    </w:p>
    <w:p w:rsidR="00F455D9" w:rsidRPr="001479BE" w:rsidRDefault="00F455D9" w:rsidP="00F455D9">
      <w:pPr>
        <w:pStyle w:val="FootnoteText"/>
        <w:ind w:left="720" w:hanging="720"/>
        <w:jc w:val="both"/>
        <w:rPr>
          <w:rFonts w:ascii="Garamond" w:hAnsi="Garamond" w:cstheme="majorBidi"/>
          <w:bCs/>
          <w:sz w:val="24"/>
          <w:szCs w:val="24"/>
          <w:lang w:val="id-ID"/>
        </w:rPr>
      </w:pPr>
      <w:r w:rsidRPr="003165D1">
        <w:rPr>
          <w:rFonts w:ascii="Garamond" w:hAnsi="Garamond" w:cs="Times New Roman"/>
          <w:sz w:val="24"/>
          <w:szCs w:val="24"/>
        </w:rPr>
        <w:t>Yannidah</w:t>
      </w:r>
      <w:r w:rsidRPr="003165D1">
        <w:rPr>
          <w:rFonts w:ascii="Garamond" w:hAnsi="Garamond" w:cstheme="majorBidi"/>
          <w:sz w:val="24"/>
          <w:szCs w:val="24"/>
          <w:lang w:val="id-ID"/>
        </w:rPr>
        <w:t xml:space="preserve">, Novi. “Pengembangan Perangkat Pembelajaran Matematika Dengan Menggunakan Model Pembelajaran </w:t>
      </w:r>
      <w:r w:rsidRPr="003165D1">
        <w:rPr>
          <w:rFonts w:ascii="Garamond" w:hAnsi="Garamond" w:cstheme="majorBidi"/>
          <w:i/>
          <w:iCs/>
          <w:sz w:val="24"/>
          <w:szCs w:val="24"/>
          <w:lang w:val="id-ID"/>
        </w:rPr>
        <w:t xml:space="preserve">Aptitude Treatment Interacton </w:t>
      </w:r>
      <w:r w:rsidRPr="003165D1">
        <w:rPr>
          <w:rFonts w:ascii="Garamond" w:hAnsi="Garamond" w:cstheme="majorBidi"/>
          <w:sz w:val="24"/>
          <w:szCs w:val="24"/>
          <w:lang w:val="id-ID"/>
        </w:rPr>
        <w:t xml:space="preserve">(ATI) Pada Efektivitas Pembelajaran Matematika”, </w:t>
      </w:r>
      <w:r w:rsidRPr="003165D1">
        <w:rPr>
          <w:rFonts w:ascii="Garamond" w:hAnsi="Garamond" w:cstheme="majorBidi"/>
          <w:i/>
          <w:iCs/>
          <w:sz w:val="24"/>
          <w:szCs w:val="24"/>
          <w:lang w:val="id-ID"/>
        </w:rPr>
        <w:t>Jurnal Pendidikan Matematika</w:t>
      </w:r>
      <w:r w:rsidRPr="003165D1">
        <w:rPr>
          <w:rFonts w:ascii="Garamond" w:hAnsi="Garamond" w:cstheme="majorBidi"/>
          <w:sz w:val="24"/>
          <w:szCs w:val="24"/>
          <w:lang w:val="id-ID"/>
        </w:rPr>
        <w:t xml:space="preserve"> 1, no.1 (2013): h. 1-12.</w:t>
      </w:r>
    </w:p>
    <w:p w:rsidR="00F455D9" w:rsidRPr="001479BE" w:rsidRDefault="00F455D9" w:rsidP="00F455D9">
      <w:pPr>
        <w:rPr>
          <w:rFonts w:ascii="Garamond" w:hAnsi="Garamond"/>
        </w:rPr>
      </w:pPr>
    </w:p>
    <w:p w:rsidR="00F455D9" w:rsidRPr="001479BE" w:rsidRDefault="00F455D9" w:rsidP="00611827">
      <w:pPr>
        <w:rPr>
          <w:rFonts w:ascii="Garamond" w:hAnsi="Garamond"/>
        </w:rPr>
      </w:pPr>
    </w:p>
    <w:sectPr w:rsidR="00F455D9" w:rsidRPr="001479BE" w:rsidSect="007763B9">
      <w:headerReference w:type="even" r:id="rId77"/>
      <w:footerReference w:type="even" r:id="rId78"/>
      <w:footerReference w:type="default" r:id="rId79"/>
      <w:pgSz w:w="11907" w:h="16840" w:code="9"/>
      <w:pgMar w:top="2041" w:right="1758" w:bottom="2041" w:left="1758" w:header="1474" w:footer="1474" w:gutter="0"/>
      <w:pgNumType w:start="4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FCF" w:rsidRDefault="00F05FCF">
      <w:r>
        <w:separator/>
      </w:r>
    </w:p>
  </w:endnote>
  <w:endnote w:type="continuationSeparator" w:id="0">
    <w:p w:rsidR="00F05FCF" w:rsidRDefault="00F0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nsliterasi">
    <w:altName w:val="Segoe Prin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5D1" w:rsidRPr="006906D9" w:rsidRDefault="003165D1" w:rsidP="007B0574">
    <w:pPr>
      <w:pStyle w:val="Footer"/>
      <w:framePr w:wrap="auto" w:vAnchor="text" w:hAnchor="page" w:x="2101" w:y="65"/>
      <w:rPr>
        <w:rStyle w:val="PageNumber"/>
        <w:rFonts w:ascii="Book Antiqua" w:hAnsi="Book Antiqua"/>
        <w:sz w:val="22"/>
        <w:szCs w:val="22"/>
      </w:rPr>
    </w:pPr>
    <w:r w:rsidRPr="006906D9">
      <w:rPr>
        <w:rStyle w:val="PageNumber"/>
        <w:rFonts w:ascii="Book Antiqua" w:hAnsi="Book Antiqua"/>
        <w:sz w:val="22"/>
        <w:szCs w:val="22"/>
      </w:rPr>
      <w:fldChar w:fldCharType="begin"/>
    </w:r>
    <w:r w:rsidRPr="006906D9">
      <w:rPr>
        <w:rStyle w:val="PageNumber"/>
        <w:rFonts w:ascii="Book Antiqua" w:hAnsi="Book Antiqua"/>
        <w:sz w:val="22"/>
        <w:szCs w:val="22"/>
      </w:rPr>
      <w:instrText xml:space="preserve">PAGE  </w:instrText>
    </w:r>
    <w:r w:rsidRPr="006906D9">
      <w:rPr>
        <w:rStyle w:val="PageNumber"/>
        <w:rFonts w:ascii="Book Antiqua" w:hAnsi="Book Antiqua"/>
        <w:sz w:val="22"/>
        <w:szCs w:val="22"/>
      </w:rPr>
      <w:fldChar w:fldCharType="separate"/>
    </w:r>
    <w:r w:rsidR="00B31B72">
      <w:rPr>
        <w:rStyle w:val="PageNumber"/>
        <w:rFonts w:ascii="Book Antiqua" w:hAnsi="Book Antiqua"/>
        <w:noProof/>
        <w:sz w:val="22"/>
        <w:szCs w:val="22"/>
      </w:rPr>
      <w:t>46</w:t>
    </w:r>
    <w:r w:rsidRPr="006906D9">
      <w:rPr>
        <w:rStyle w:val="PageNumber"/>
        <w:rFonts w:ascii="Book Antiqua" w:hAnsi="Book Antiqua"/>
        <w:sz w:val="22"/>
        <w:szCs w:val="22"/>
      </w:rPr>
      <w:fldChar w:fldCharType="end"/>
    </w:r>
  </w:p>
  <w:p w:rsidR="003165D1" w:rsidRPr="006906D9" w:rsidRDefault="003165D1" w:rsidP="008F1B8E">
    <w:pPr>
      <w:pStyle w:val="Footer"/>
      <w:spacing w:line="300" w:lineRule="exact"/>
      <w:ind w:right="357" w:firstLine="357"/>
      <w:jc w:val="center"/>
      <w:rPr>
        <w:rFonts w:ascii="Book Antiqua" w:hAnsi="Book Antiqua"/>
        <w:sz w:val="16"/>
        <w:szCs w:val="16"/>
      </w:rPr>
    </w:pPr>
    <w:r>
      <w:rPr>
        <w:rFonts w:ascii="Book Antiqua" w:hAnsi="Book Antiqua"/>
        <w:sz w:val="16"/>
        <w:szCs w:val="16"/>
      </w:rPr>
      <w:t>JURNAL MATEMATIKA DAN PEMBELAJARAN (MAPAN), VOL. 5 NO. 1 JUNI 2016: 47-73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5D1" w:rsidRPr="006906D9" w:rsidRDefault="003165D1" w:rsidP="00316BF5">
    <w:pPr>
      <w:pStyle w:val="Footer"/>
      <w:framePr w:wrap="auto" w:vAnchor="text" w:hAnchor="margin" w:xAlign="outside" w:y="1"/>
      <w:rPr>
        <w:rStyle w:val="PageNumber"/>
        <w:rFonts w:ascii="Book Antiqua" w:hAnsi="Book Antiqua"/>
        <w:sz w:val="22"/>
        <w:szCs w:val="22"/>
      </w:rPr>
    </w:pPr>
    <w:r w:rsidRPr="006906D9">
      <w:rPr>
        <w:rStyle w:val="PageNumber"/>
        <w:rFonts w:ascii="Book Antiqua" w:hAnsi="Book Antiqua"/>
        <w:sz w:val="22"/>
        <w:szCs w:val="22"/>
      </w:rPr>
      <w:fldChar w:fldCharType="begin"/>
    </w:r>
    <w:r w:rsidRPr="006906D9">
      <w:rPr>
        <w:rStyle w:val="PageNumber"/>
        <w:rFonts w:ascii="Book Antiqua" w:hAnsi="Book Antiqua"/>
        <w:sz w:val="22"/>
        <w:szCs w:val="22"/>
      </w:rPr>
      <w:instrText xml:space="preserve">PAGE  </w:instrText>
    </w:r>
    <w:r w:rsidRPr="006906D9">
      <w:rPr>
        <w:rStyle w:val="PageNumber"/>
        <w:rFonts w:ascii="Book Antiqua" w:hAnsi="Book Antiqua"/>
        <w:sz w:val="22"/>
        <w:szCs w:val="22"/>
      </w:rPr>
      <w:fldChar w:fldCharType="separate"/>
    </w:r>
    <w:r w:rsidR="00B31B72">
      <w:rPr>
        <w:rStyle w:val="PageNumber"/>
        <w:rFonts w:ascii="Book Antiqua" w:hAnsi="Book Antiqua"/>
        <w:noProof/>
        <w:sz w:val="22"/>
        <w:szCs w:val="22"/>
      </w:rPr>
      <w:t>47</w:t>
    </w:r>
    <w:r w:rsidRPr="006906D9">
      <w:rPr>
        <w:rStyle w:val="PageNumber"/>
        <w:rFonts w:ascii="Book Antiqua" w:hAnsi="Book Antiqua"/>
        <w:sz w:val="22"/>
        <w:szCs w:val="22"/>
      </w:rPr>
      <w:fldChar w:fldCharType="end"/>
    </w:r>
  </w:p>
  <w:p w:rsidR="003165D1" w:rsidRPr="00494651" w:rsidRDefault="003165D1" w:rsidP="00611827">
    <w:pPr>
      <w:pStyle w:val="Footer"/>
      <w:spacing w:line="300" w:lineRule="exact"/>
      <w:ind w:right="357" w:firstLine="357"/>
      <w:jc w:val="center"/>
      <w:rPr>
        <w:rFonts w:ascii="Book Antiqua" w:hAnsi="Book Antiqua"/>
        <w:sz w:val="16"/>
        <w:szCs w:val="16"/>
      </w:rPr>
    </w:pPr>
    <w:r w:rsidRPr="00611827">
      <w:rPr>
        <w:rFonts w:ascii="Book Antiqua" w:hAnsi="Book Antiqua"/>
        <w:sz w:val="16"/>
        <w:szCs w:val="16"/>
      </w:rPr>
      <w:t>PENGARUH MODEL PEMBELAJARAN APTITUDE TREATMENT INTERACTION (ATI) TERHADAP HASIL BELAJAR MATEMATIKA SISWA DITINJAU DARI U</w:t>
    </w:r>
    <w:r>
      <w:rPr>
        <w:rFonts w:ascii="Book Antiqua" w:hAnsi="Book Antiqua"/>
        <w:sz w:val="16"/>
        <w:szCs w:val="16"/>
      </w:rPr>
      <w:t xml:space="preserve">KURAN KELAS IX SEKOLAH MENENGAH </w:t>
    </w:r>
    <w:r w:rsidRPr="00611827">
      <w:rPr>
        <w:rFonts w:ascii="Book Antiqua" w:hAnsi="Book Antiqua"/>
        <w:sz w:val="16"/>
        <w:szCs w:val="16"/>
      </w:rPr>
      <w:t>PERTAMA (SMP) NEGERI  DI KE</w:t>
    </w:r>
    <w:r>
      <w:rPr>
        <w:rFonts w:ascii="Book Antiqua" w:hAnsi="Book Antiqua"/>
        <w:sz w:val="16"/>
        <w:szCs w:val="16"/>
      </w:rPr>
      <w:t>CAMATAN PATTALLASSANG KAB. GOWA (</w:t>
    </w:r>
    <w:r w:rsidRPr="00611827">
      <w:rPr>
        <w:rFonts w:ascii="Book Antiqua" w:hAnsi="Book Antiqua"/>
        <w:sz w:val="16"/>
        <w:szCs w:val="16"/>
      </w:rPr>
      <w:t>ARDIANSYAH ABU BAKAR</w:t>
    </w:r>
    <w:r>
      <w:rPr>
        <w:rFonts w:ascii="Book Antiqua" w:hAnsi="Book Antiqu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FCF" w:rsidRDefault="00F05FCF">
      <w:r>
        <w:separator/>
      </w:r>
    </w:p>
  </w:footnote>
  <w:footnote w:type="continuationSeparator" w:id="0">
    <w:p w:rsidR="00F05FCF" w:rsidRDefault="00F05FCF">
      <w:r>
        <w:continuationSeparator/>
      </w:r>
    </w:p>
  </w:footnote>
  <w:footnote w:id="1">
    <w:p w:rsidR="003165D1" w:rsidRPr="00453178" w:rsidRDefault="003165D1" w:rsidP="00F64ADF">
      <w:pPr>
        <w:pStyle w:val="FootnoteText"/>
        <w:ind w:firstLine="810"/>
        <w:jc w:val="both"/>
        <w:rPr>
          <w:rFonts w:cs="Times New Roman"/>
          <w:sz w:val="18"/>
          <w:szCs w:val="18"/>
        </w:rPr>
      </w:pPr>
      <w:r>
        <w:rPr>
          <w:rFonts w:cs="Times New Roman"/>
          <w:sz w:val="18"/>
          <w:szCs w:val="18"/>
          <w:vertAlign w:val="superscript"/>
        </w:rPr>
        <w:t>1</w:t>
      </w:r>
      <w:r w:rsidRPr="00453178">
        <w:rPr>
          <w:rFonts w:cs="Times New Roman"/>
          <w:sz w:val="18"/>
          <w:szCs w:val="18"/>
        </w:rPr>
        <w:t xml:space="preserve">Departemen Agama R.I., </w:t>
      </w:r>
      <w:r w:rsidRPr="00453178">
        <w:rPr>
          <w:rFonts w:cs="Times New Roman"/>
          <w:i/>
          <w:sz w:val="18"/>
          <w:szCs w:val="18"/>
        </w:rPr>
        <w:t xml:space="preserve">Al-Qur’an dan Terjemahannya </w:t>
      </w:r>
      <w:r w:rsidRPr="00453178">
        <w:rPr>
          <w:rFonts w:cs="Times New Roman"/>
          <w:sz w:val="18"/>
          <w:szCs w:val="18"/>
        </w:rPr>
        <w:t>(Bandung: CV</w:t>
      </w:r>
      <w:r w:rsidRPr="00453178">
        <w:rPr>
          <w:rFonts w:cs="Times New Roman"/>
          <w:sz w:val="18"/>
          <w:szCs w:val="18"/>
          <w:lang w:val="id-ID"/>
        </w:rPr>
        <w:t>.</w:t>
      </w:r>
      <w:r w:rsidRPr="00453178">
        <w:rPr>
          <w:rFonts w:cs="Times New Roman"/>
          <w:sz w:val="18"/>
          <w:szCs w:val="18"/>
        </w:rPr>
        <w:t xml:space="preserve"> Penerbit Diponegoro, 2008)</w:t>
      </w:r>
      <w:r w:rsidRPr="00453178">
        <w:rPr>
          <w:rFonts w:cs="Times New Roman"/>
          <w:sz w:val="18"/>
          <w:szCs w:val="18"/>
          <w:lang w:val="id-ID"/>
        </w:rPr>
        <w:t xml:space="preserve">, </w:t>
      </w:r>
      <w:r w:rsidRPr="00453178">
        <w:rPr>
          <w:rFonts w:cs="Times New Roman"/>
          <w:sz w:val="18"/>
          <w:szCs w:val="18"/>
        </w:rPr>
        <w:t xml:space="preserve"> h. 911.</w:t>
      </w:r>
    </w:p>
  </w:footnote>
  <w:footnote w:id="2">
    <w:p w:rsidR="003165D1" w:rsidRPr="00453178" w:rsidRDefault="003165D1" w:rsidP="00F64ADF">
      <w:pPr>
        <w:pStyle w:val="FootnoteText"/>
        <w:rPr>
          <w:sz w:val="18"/>
          <w:szCs w:val="18"/>
        </w:rPr>
      </w:pPr>
      <w:r>
        <w:rPr>
          <w:rFonts w:cs="Times New Roman"/>
          <w:sz w:val="18"/>
          <w:szCs w:val="18"/>
        </w:rPr>
        <w:t xml:space="preserve"> </w:t>
      </w:r>
      <w:r w:rsidRPr="00453178">
        <w:rPr>
          <w:rStyle w:val="FootnoteReference"/>
          <w:sz w:val="18"/>
          <w:szCs w:val="18"/>
        </w:rPr>
        <w:footnoteRef/>
      </w:r>
      <w:r w:rsidRPr="00453178">
        <w:rPr>
          <w:rFonts w:cs="Times New Roman"/>
          <w:sz w:val="18"/>
          <w:szCs w:val="18"/>
        </w:rPr>
        <w:t xml:space="preserve">Hasbulah, </w:t>
      </w:r>
      <w:r w:rsidRPr="00453178">
        <w:rPr>
          <w:rFonts w:cs="Times New Roman"/>
          <w:i/>
          <w:iCs/>
          <w:sz w:val="18"/>
          <w:szCs w:val="18"/>
        </w:rPr>
        <w:t xml:space="preserve">Dasar-Dasar Ilmu Pendidikan </w:t>
      </w:r>
      <w:r w:rsidRPr="00453178">
        <w:rPr>
          <w:rFonts w:cs="Times New Roman"/>
          <w:sz w:val="18"/>
          <w:szCs w:val="18"/>
        </w:rPr>
        <w:t xml:space="preserve">(Cet. I; Jakarta: </w:t>
      </w:r>
      <w:r w:rsidRPr="00453178">
        <w:rPr>
          <w:rFonts w:cs="Times New Roman"/>
          <w:sz w:val="18"/>
          <w:szCs w:val="18"/>
          <w:lang w:val="id-ID"/>
        </w:rPr>
        <w:t>PT. Raja Grafindo Persada, 1999</w:t>
      </w:r>
      <w:r w:rsidRPr="00453178">
        <w:rPr>
          <w:rFonts w:cs="Times New Roman"/>
          <w:sz w:val="18"/>
          <w:szCs w:val="18"/>
        </w:rPr>
        <w:t>)</w:t>
      </w:r>
      <w:r w:rsidRPr="00453178">
        <w:rPr>
          <w:rFonts w:cs="Times New Roman"/>
          <w:sz w:val="18"/>
          <w:szCs w:val="18"/>
          <w:lang w:val="id-ID"/>
        </w:rPr>
        <w:t xml:space="preserve">, </w:t>
      </w:r>
      <w:r w:rsidRPr="00453178">
        <w:rPr>
          <w:rFonts w:cs="Times New Roman"/>
          <w:sz w:val="18"/>
          <w:szCs w:val="18"/>
        </w:rPr>
        <w:t>h.</w:t>
      </w:r>
      <w:r w:rsidRPr="00453178">
        <w:rPr>
          <w:rFonts w:cs="Times New Roman"/>
          <w:sz w:val="18"/>
          <w:szCs w:val="18"/>
          <w:lang w:val="id-ID"/>
        </w:rPr>
        <w:t>4</w:t>
      </w:r>
      <w:r w:rsidRPr="00453178">
        <w:rPr>
          <w:rFonts w:cs="Times New Roman"/>
          <w:sz w:val="18"/>
          <w:szCs w:val="18"/>
        </w:rPr>
        <w:t>.</w:t>
      </w:r>
    </w:p>
  </w:footnote>
  <w:footnote w:id="3">
    <w:p w:rsidR="003165D1" w:rsidRPr="00453178" w:rsidRDefault="003165D1" w:rsidP="00F64ADF">
      <w:pPr>
        <w:pStyle w:val="FootnoteText"/>
        <w:ind w:firstLine="810"/>
        <w:jc w:val="both"/>
        <w:rPr>
          <w:rFonts w:cs="Times New Roman"/>
          <w:sz w:val="18"/>
          <w:szCs w:val="18"/>
        </w:rPr>
      </w:pPr>
      <w:r w:rsidRPr="00453178">
        <w:rPr>
          <w:rStyle w:val="FootnoteReference"/>
          <w:sz w:val="18"/>
          <w:szCs w:val="18"/>
        </w:rPr>
        <w:footnoteRef/>
      </w:r>
      <w:r w:rsidRPr="00453178">
        <w:rPr>
          <w:rFonts w:cs="Times New Roman"/>
          <w:sz w:val="18"/>
          <w:szCs w:val="18"/>
        </w:rPr>
        <w:t xml:space="preserve"> Hasbulah, </w:t>
      </w:r>
      <w:r w:rsidRPr="00453178">
        <w:rPr>
          <w:rFonts w:cs="Times New Roman"/>
          <w:i/>
          <w:iCs/>
          <w:sz w:val="18"/>
          <w:szCs w:val="18"/>
        </w:rPr>
        <w:t>Dasar-Dasar Ilmu Pendidikan</w:t>
      </w:r>
      <w:r w:rsidRPr="00453178">
        <w:rPr>
          <w:rFonts w:cs="Times New Roman"/>
          <w:i/>
          <w:iCs/>
          <w:sz w:val="18"/>
          <w:szCs w:val="18"/>
          <w:lang w:val="id-ID"/>
        </w:rPr>
        <w:t xml:space="preserve">, </w:t>
      </w:r>
      <w:r w:rsidRPr="00453178">
        <w:rPr>
          <w:rFonts w:cs="Times New Roman"/>
          <w:sz w:val="18"/>
          <w:szCs w:val="18"/>
        </w:rPr>
        <w:t>h.</w:t>
      </w:r>
      <w:r w:rsidRPr="00453178">
        <w:rPr>
          <w:rFonts w:cs="Times New Roman"/>
          <w:sz w:val="18"/>
          <w:szCs w:val="18"/>
          <w:lang w:val="id-ID"/>
        </w:rPr>
        <w:t>2</w:t>
      </w:r>
      <w:r w:rsidRPr="00453178">
        <w:rPr>
          <w:rFonts w:cs="Times New Roman"/>
          <w:sz w:val="18"/>
          <w:szCs w:val="18"/>
        </w:rPr>
        <w:t>.</w:t>
      </w:r>
    </w:p>
  </w:footnote>
  <w:footnote w:id="4">
    <w:p w:rsidR="003165D1" w:rsidRPr="00453178" w:rsidRDefault="003165D1" w:rsidP="00EB2E9F">
      <w:pPr>
        <w:pStyle w:val="FootnoteText"/>
        <w:ind w:firstLine="810"/>
        <w:jc w:val="both"/>
        <w:rPr>
          <w:rFonts w:cs="Times New Roman"/>
          <w:i/>
          <w:sz w:val="18"/>
          <w:szCs w:val="18"/>
        </w:rPr>
      </w:pPr>
      <w:r w:rsidRPr="00453178">
        <w:rPr>
          <w:rStyle w:val="FootnoteReference"/>
          <w:sz w:val="18"/>
          <w:szCs w:val="18"/>
        </w:rPr>
        <w:footnoteRef/>
      </w:r>
      <w:r w:rsidRPr="00453178">
        <w:rPr>
          <w:rFonts w:cs="Times New Roman"/>
          <w:iCs/>
          <w:sz w:val="18"/>
          <w:szCs w:val="18"/>
          <w:lang w:val="id-ID"/>
        </w:rPr>
        <w:t xml:space="preserve">OpherCaspi, “One Size Does Not Fil All: Aptitudes x Treatment Intraction (ATI) as a Conceptual Framework for Complementary and Alternative Medicine Outcome Research”, </w:t>
      </w:r>
      <w:r w:rsidRPr="00453178">
        <w:rPr>
          <w:rFonts w:cs="Times New Roman"/>
          <w:i/>
          <w:sz w:val="18"/>
          <w:szCs w:val="18"/>
          <w:lang w:val="id-ID"/>
        </w:rPr>
        <w:t>The Journal Of Alternative And Complementary Medicine</w:t>
      </w:r>
      <w:r w:rsidRPr="00453178">
        <w:rPr>
          <w:rFonts w:cs="Times New Roman"/>
          <w:iCs/>
          <w:sz w:val="18"/>
          <w:szCs w:val="18"/>
          <w:lang w:val="id-ID"/>
        </w:rPr>
        <w:t xml:space="preserve"> 10, no. 3 (2004): h.581</w:t>
      </w:r>
      <w:r w:rsidRPr="00453178">
        <w:rPr>
          <w:rFonts w:cs="Times New Roman"/>
          <w:i/>
          <w:sz w:val="18"/>
          <w:szCs w:val="18"/>
        </w:rPr>
        <w:t>.</w:t>
      </w:r>
    </w:p>
  </w:footnote>
  <w:footnote w:id="5">
    <w:p w:rsidR="003165D1" w:rsidRPr="00611827" w:rsidRDefault="003165D1" w:rsidP="00EB2E9F">
      <w:pPr>
        <w:pStyle w:val="FootnoteText"/>
        <w:ind w:firstLine="851"/>
        <w:jc w:val="both"/>
        <w:rPr>
          <w:rFonts w:cs="Times New Roman"/>
          <w:sz w:val="18"/>
          <w:szCs w:val="18"/>
        </w:rPr>
      </w:pPr>
      <w:r w:rsidRPr="00453178">
        <w:rPr>
          <w:rStyle w:val="FootnoteReference"/>
          <w:sz w:val="18"/>
          <w:szCs w:val="18"/>
        </w:rPr>
        <w:footnoteRef/>
      </w:r>
      <w:r w:rsidRPr="00453178">
        <w:rPr>
          <w:rFonts w:asciiTheme="majorBidi" w:hAnsiTheme="majorBidi" w:cstheme="majorBidi"/>
          <w:sz w:val="18"/>
          <w:szCs w:val="18"/>
          <w:lang w:val="id-ID"/>
        </w:rPr>
        <w:t xml:space="preserve">Novi Yannidah, “Pengembangan Perangkat Pembelajaran Matematika Dengan Menggunakan Model Pembelajaran </w:t>
      </w:r>
      <w:r w:rsidRPr="00453178">
        <w:rPr>
          <w:rFonts w:asciiTheme="majorBidi" w:hAnsiTheme="majorBidi" w:cstheme="majorBidi"/>
          <w:i/>
          <w:iCs/>
          <w:sz w:val="18"/>
          <w:szCs w:val="18"/>
          <w:lang w:val="id-ID"/>
        </w:rPr>
        <w:t xml:space="preserve">Aptitude Treatment Interacton </w:t>
      </w:r>
      <w:r w:rsidRPr="00453178">
        <w:rPr>
          <w:rFonts w:asciiTheme="majorBidi" w:hAnsiTheme="majorBidi" w:cstheme="majorBidi"/>
          <w:sz w:val="18"/>
          <w:szCs w:val="18"/>
          <w:lang w:val="id-ID"/>
        </w:rPr>
        <w:t xml:space="preserve">(ATI) Pada Efektivitas Pembelajaran Matematika”, </w:t>
      </w:r>
      <w:r w:rsidRPr="00453178">
        <w:rPr>
          <w:rFonts w:asciiTheme="majorBidi" w:hAnsiTheme="majorBidi" w:cstheme="majorBidi"/>
          <w:i/>
          <w:iCs/>
          <w:sz w:val="18"/>
          <w:szCs w:val="18"/>
          <w:lang w:val="id-ID"/>
        </w:rPr>
        <w:t>Jurnal Pendidikan Matematika</w:t>
      </w:r>
      <w:r>
        <w:rPr>
          <w:rFonts w:asciiTheme="majorBidi" w:hAnsiTheme="majorBidi" w:cstheme="majorBidi"/>
          <w:sz w:val="18"/>
          <w:szCs w:val="18"/>
          <w:lang w:val="id-ID"/>
        </w:rPr>
        <w:t xml:space="preserve"> 1, no.1 (2013): h. 2.</w:t>
      </w:r>
    </w:p>
  </w:footnote>
  <w:footnote w:id="6">
    <w:p w:rsidR="003165D1" w:rsidRPr="00453178" w:rsidRDefault="003165D1" w:rsidP="00EB2E9F">
      <w:pPr>
        <w:pStyle w:val="FootnoteText"/>
        <w:ind w:firstLine="810"/>
        <w:jc w:val="both"/>
        <w:rPr>
          <w:rFonts w:cs="Times New Roman"/>
          <w:sz w:val="18"/>
          <w:szCs w:val="18"/>
        </w:rPr>
      </w:pPr>
      <w:r w:rsidRPr="00453178">
        <w:rPr>
          <w:rStyle w:val="FootnoteReference"/>
          <w:sz w:val="18"/>
          <w:szCs w:val="18"/>
        </w:rPr>
        <w:footnoteRef/>
      </w:r>
      <w:r w:rsidRPr="00453178">
        <w:rPr>
          <w:rFonts w:cs="Times New Roman"/>
          <w:sz w:val="18"/>
          <w:szCs w:val="18"/>
        </w:rPr>
        <w:t>Syafruddin Nurdin</w:t>
      </w:r>
      <w:r w:rsidRPr="00453178">
        <w:rPr>
          <w:rFonts w:cs="Times New Roman"/>
          <w:sz w:val="18"/>
          <w:szCs w:val="18"/>
          <w:lang w:val="id-ID"/>
        </w:rPr>
        <w:t>,</w:t>
      </w:r>
      <w:r w:rsidRPr="00453178">
        <w:rPr>
          <w:rFonts w:cs="Times New Roman"/>
          <w:i/>
          <w:iCs/>
          <w:sz w:val="18"/>
          <w:szCs w:val="18"/>
        </w:rPr>
        <w:t>Model Pembelajaran yang Memperhatikan Keragaman Individu Siswa dalam Kurikulum Berbasis Kompetensi</w:t>
      </w:r>
      <w:r w:rsidRPr="00453178">
        <w:rPr>
          <w:rFonts w:cs="Times New Roman"/>
          <w:sz w:val="18"/>
          <w:szCs w:val="18"/>
        </w:rPr>
        <w:t>(Ciputat : Quantum Teaching</w:t>
      </w:r>
      <w:r w:rsidRPr="00453178">
        <w:rPr>
          <w:rFonts w:cs="Times New Roman"/>
          <w:sz w:val="18"/>
          <w:szCs w:val="18"/>
          <w:lang w:val="id-ID"/>
        </w:rPr>
        <w:t xml:space="preserve">, </w:t>
      </w:r>
      <w:r w:rsidRPr="00453178">
        <w:rPr>
          <w:rFonts w:cs="Times New Roman"/>
          <w:sz w:val="18"/>
          <w:szCs w:val="18"/>
        </w:rPr>
        <w:t>2002)</w:t>
      </w:r>
      <w:r w:rsidRPr="00453178">
        <w:rPr>
          <w:rFonts w:cs="Times New Roman"/>
          <w:sz w:val="18"/>
          <w:szCs w:val="18"/>
          <w:lang w:val="id-ID"/>
        </w:rPr>
        <w:t xml:space="preserve">, </w:t>
      </w:r>
      <w:r w:rsidRPr="00453178">
        <w:rPr>
          <w:rFonts w:cs="Times New Roman"/>
          <w:sz w:val="18"/>
          <w:szCs w:val="18"/>
        </w:rPr>
        <w:t>h.43</w:t>
      </w:r>
    </w:p>
  </w:footnote>
  <w:footnote w:id="7">
    <w:p w:rsidR="003165D1" w:rsidRPr="00453178" w:rsidRDefault="003165D1" w:rsidP="00EB2E9F">
      <w:pPr>
        <w:pStyle w:val="FootnoteText"/>
        <w:ind w:firstLine="993"/>
        <w:jc w:val="both"/>
        <w:rPr>
          <w:sz w:val="18"/>
          <w:szCs w:val="18"/>
          <w:lang w:val="id-ID"/>
        </w:rPr>
      </w:pPr>
      <w:r w:rsidRPr="00453178">
        <w:rPr>
          <w:rStyle w:val="FootnoteReference"/>
          <w:sz w:val="18"/>
          <w:szCs w:val="18"/>
        </w:rPr>
        <w:footnoteRef/>
      </w:r>
      <w:r w:rsidRPr="00453178">
        <w:rPr>
          <w:rFonts w:cs="Times New Roman"/>
          <w:sz w:val="18"/>
          <w:szCs w:val="18"/>
          <w:shd w:val="clear" w:color="auto" w:fill="FFFFFF"/>
          <w:lang w:val="id-ID"/>
        </w:rPr>
        <w:t xml:space="preserve">Lee Sechrest, “Treatment of Aptitude x Treatment Interactions”, </w:t>
      </w:r>
      <w:r w:rsidRPr="00453178">
        <w:rPr>
          <w:rFonts w:cs="Times New Roman"/>
          <w:i/>
          <w:iCs/>
          <w:sz w:val="18"/>
          <w:szCs w:val="18"/>
          <w:shd w:val="clear" w:color="auto" w:fill="FFFFFF"/>
          <w:lang w:val="id-ID"/>
        </w:rPr>
        <w:t>Journal Of Consulting and Clinical Psychology</w:t>
      </w:r>
      <w:r w:rsidRPr="00453178">
        <w:rPr>
          <w:rFonts w:cs="Times New Roman"/>
          <w:sz w:val="18"/>
          <w:szCs w:val="18"/>
          <w:shd w:val="clear" w:color="auto" w:fill="FFFFFF"/>
          <w:lang w:val="id-ID"/>
        </w:rPr>
        <w:t xml:space="preserve"> 59, no. 2 (1991): h.235.</w:t>
      </w:r>
    </w:p>
  </w:footnote>
  <w:footnote w:id="8">
    <w:p w:rsidR="003165D1" w:rsidRPr="00453178" w:rsidRDefault="003165D1" w:rsidP="00EB2E9F">
      <w:pPr>
        <w:pStyle w:val="FootnoteText"/>
        <w:ind w:firstLine="810"/>
        <w:jc w:val="both"/>
        <w:rPr>
          <w:rFonts w:cs="Times New Roman"/>
          <w:sz w:val="18"/>
          <w:szCs w:val="18"/>
        </w:rPr>
      </w:pPr>
      <w:r w:rsidRPr="00453178">
        <w:rPr>
          <w:rStyle w:val="FootnoteReference"/>
          <w:sz w:val="18"/>
          <w:szCs w:val="18"/>
        </w:rPr>
        <w:footnoteRef/>
      </w:r>
      <w:r w:rsidRPr="00453178">
        <w:rPr>
          <w:rFonts w:cs="Times New Roman"/>
          <w:sz w:val="18"/>
          <w:szCs w:val="18"/>
        </w:rPr>
        <w:t>Purwanto.</w:t>
      </w:r>
      <w:r w:rsidRPr="00453178">
        <w:rPr>
          <w:rFonts w:cs="Times New Roman"/>
          <w:i/>
          <w:sz w:val="18"/>
          <w:szCs w:val="18"/>
        </w:rPr>
        <w:t>Evaluasi Hasil Belajar</w:t>
      </w:r>
      <w:r w:rsidRPr="00453178">
        <w:rPr>
          <w:rFonts w:cs="Times New Roman"/>
          <w:sz w:val="18"/>
          <w:szCs w:val="18"/>
        </w:rPr>
        <w:t xml:space="preserve"> (</w:t>
      </w:r>
      <w:r w:rsidRPr="00453178">
        <w:rPr>
          <w:rFonts w:cs="Times New Roman"/>
          <w:sz w:val="18"/>
          <w:szCs w:val="18"/>
          <w:lang w:val="id-ID"/>
        </w:rPr>
        <w:t xml:space="preserve">Cet. III; </w:t>
      </w:r>
      <w:r w:rsidRPr="00453178">
        <w:rPr>
          <w:rFonts w:cs="Times New Roman"/>
          <w:sz w:val="18"/>
          <w:szCs w:val="18"/>
        </w:rPr>
        <w:t>Yogyakarta: Pustaka Pelajar, 20</w:t>
      </w:r>
      <w:r w:rsidRPr="00453178">
        <w:rPr>
          <w:rFonts w:cs="Times New Roman"/>
          <w:sz w:val="18"/>
          <w:szCs w:val="18"/>
          <w:lang w:val="id-ID"/>
        </w:rPr>
        <w:t>11</w:t>
      </w:r>
      <w:r w:rsidRPr="00453178">
        <w:rPr>
          <w:rFonts w:cs="Times New Roman"/>
          <w:sz w:val="18"/>
          <w:szCs w:val="18"/>
        </w:rPr>
        <w:t>), h. 45.</w:t>
      </w:r>
    </w:p>
  </w:footnote>
  <w:footnote w:id="9">
    <w:p w:rsidR="003165D1" w:rsidRPr="00453178" w:rsidRDefault="003165D1" w:rsidP="00EB2E9F">
      <w:pPr>
        <w:autoSpaceDE w:val="0"/>
        <w:autoSpaceDN w:val="0"/>
        <w:adjustRightInd w:val="0"/>
        <w:spacing w:before="120" w:line="240" w:lineRule="exact"/>
        <w:ind w:firstLine="810"/>
        <w:jc w:val="both"/>
        <w:rPr>
          <w:bCs/>
          <w:color w:val="000000"/>
          <w:sz w:val="18"/>
          <w:szCs w:val="18"/>
        </w:rPr>
      </w:pPr>
      <w:r w:rsidRPr="00453178">
        <w:rPr>
          <w:rStyle w:val="FootnoteReference"/>
          <w:rFonts w:eastAsia="Calibri"/>
          <w:sz w:val="18"/>
          <w:szCs w:val="18"/>
        </w:rPr>
        <w:footnoteRef/>
      </w:r>
      <w:r w:rsidRPr="00453178">
        <w:rPr>
          <w:sz w:val="18"/>
          <w:szCs w:val="18"/>
        </w:rPr>
        <w:t xml:space="preserve">Diyah Estu Rahayu, </w:t>
      </w:r>
      <w:r w:rsidRPr="00453178">
        <w:rPr>
          <w:sz w:val="18"/>
          <w:szCs w:val="18"/>
          <w:lang w:val="id-ID"/>
        </w:rPr>
        <w:t>dkk.</w:t>
      </w:r>
      <w:r w:rsidRPr="00453178">
        <w:rPr>
          <w:sz w:val="18"/>
          <w:szCs w:val="18"/>
        </w:rPr>
        <w:t>, “</w:t>
      </w:r>
      <w:r w:rsidRPr="00453178">
        <w:rPr>
          <w:bCs/>
          <w:color w:val="000000"/>
          <w:sz w:val="18"/>
          <w:szCs w:val="18"/>
        </w:rPr>
        <w:t>Penguasaan Definisi Dan Rumus Dikaitkan Dengan Penggunaannya Pada Mata Pelajaran Matematika Kelas V</w:t>
      </w:r>
      <w:r w:rsidRPr="00453178">
        <w:rPr>
          <w:bCs/>
          <w:color w:val="000000"/>
          <w:sz w:val="18"/>
          <w:szCs w:val="18"/>
          <w:lang w:val="id-ID"/>
        </w:rPr>
        <w:t>II</w:t>
      </w:r>
      <w:r w:rsidRPr="00453178">
        <w:rPr>
          <w:bCs/>
          <w:color w:val="000000"/>
          <w:sz w:val="18"/>
          <w:szCs w:val="18"/>
        </w:rPr>
        <w:t xml:space="preserve"> Semester Genap </w:t>
      </w:r>
      <w:r w:rsidRPr="00453178">
        <w:rPr>
          <w:bCs/>
          <w:color w:val="000000"/>
          <w:sz w:val="18"/>
          <w:szCs w:val="18"/>
          <w:lang w:val="id-ID"/>
        </w:rPr>
        <w:t>SMP</w:t>
      </w:r>
      <w:r w:rsidRPr="00453178">
        <w:rPr>
          <w:bCs/>
          <w:color w:val="000000"/>
          <w:sz w:val="18"/>
          <w:szCs w:val="18"/>
        </w:rPr>
        <w:t xml:space="preserve"> Negeri 1 Mirit Tahun Pelajaran 2011/2012</w:t>
      </w:r>
      <w:r w:rsidRPr="00453178">
        <w:rPr>
          <w:sz w:val="18"/>
          <w:szCs w:val="18"/>
        </w:rPr>
        <w:t>”</w:t>
      </w:r>
      <w:r w:rsidRPr="00453178">
        <w:rPr>
          <w:i/>
          <w:sz w:val="18"/>
          <w:szCs w:val="18"/>
        </w:rPr>
        <w:t>, Jurnal Pendidikan Matematika</w:t>
      </w:r>
      <w:r w:rsidRPr="00453178">
        <w:rPr>
          <w:sz w:val="18"/>
          <w:szCs w:val="18"/>
          <w:lang w:val="id-ID"/>
        </w:rPr>
        <w:t xml:space="preserve"> 1, n</w:t>
      </w:r>
      <w:r w:rsidRPr="00453178">
        <w:rPr>
          <w:sz w:val="18"/>
          <w:szCs w:val="18"/>
        </w:rPr>
        <w:t>o. 1 (2012), h.2.</w:t>
      </w:r>
    </w:p>
  </w:footnote>
  <w:footnote w:id="10">
    <w:p w:rsidR="003165D1" w:rsidRPr="00A82791" w:rsidRDefault="003165D1" w:rsidP="00611827">
      <w:pPr>
        <w:pStyle w:val="FootnoteText"/>
        <w:ind w:firstLine="810"/>
        <w:jc w:val="both"/>
        <w:rPr>
          <w:rFonts w:cs="Times New Roman"/>
          <w:i/>
          <w:iCs/>
        </w:rPr>
      </w:pPr>
      <w:r w:rsidRPr="00A82791">
        <w:rPr>
          <w:rStyle w:val="FootnoteReference"/>
        </w:rPr>
        <w:footnoteRef/>
      </w:r>
      <w:r w:rsidRPr="00A82791">
        <w:rPr>
          <w:rFonts w:cs="Times New Roman"/>
        </w:rPr>
        <w:t xml:space="preserve">Sugiyono, </w:t>
      </w:r>
      <w:r w:rsidRPr="00A82791">
        <w:rPr>
          <w:rFonts w:cs="Times New Roman"/>
          <w:i/>
        </w:rPr>
        <w:t>Metode Penelitian Pendidikan Pendekatan Kuantitatif, Kualitatif, dan R &amp; D</w:t>
      </w:r>
      <w:r w:rsidRPr="00A82791">
        <w:rPr>
          <w:rFonts w:cs="Times New Roman"/>
          <w:i/>
          <w:iCs/>
        </w:rPr>
        <w:t>,</w:t>
      </w:r>
      <w:r>
        <w:rPr>
          <w:rFonts w:cs="Times New Roman"/>
        </w:rPr>
        <w:t xml:space="preserve"> h. 12</w:t>
      </w:r>
      <w:r>
        <w:rPr>
          <w:rFonts w:cs="Times New Roman"/>
          <w:lang w:val="id-ID"/>
        </w:rPr>
        <w:t>4</w:t>
      </w:r>
      <w:r w:rsidRPr="00A82791">
        <w:rPr>
          <w:rFonts w:cs="Times New Roman"/>
          <w:iCs/>
        </w:rPr>
        <w:t>.</w:t>
      </w:r>
    </w:p>
  </w:footnote>
  <w:footnote w:id="11">
    <w:p w:rsidR="003165D1" w:rsidRPr="00FB0E46" w:rsidRDefault="003165D1" w:rsidP="00611827">
      <w:pPr>
        <w:pStyle w:val="FootnoteText"/>
        <w:ind w:firstLine="900"/>
        <w:jc w:val="both"/>
        <w:rPr>
          <w:rFonts w:cs="Times New Roman"/>
          <w:color w:val="000000" w:themeColor="text1"/>
          <w:sz w:val="18"/>
          <w:szCs w:val="18"/>
        </w:rPr>
      </w:pPr>
      <w:r w:rsidRPr="00FB0E46">
        <w:rPr>
          <w:rStyle w:val="FootnoteReference"/>
          <w:color w:val="000000" w:themeColor="text1"/>
          <w:sz w:val="18"/>
          <w:szCs w:val="18"/>
        </w:rPr>
        <w:footnoteRef/>
      </w:r>
      <w:r w:rsidRPr="00FB0E46">
        <w:rPr>
          <w:rFonts w:cs="Times New Roman"/>
          <w:color w:val="000000" w:themeColor="text1"/>
          <w:sz w:val="18"/>
          <w:szCs w:val="18"/>
        </w:rPr>
        <w:t xml:space="preserve">Depdikbud, </w:t>
      </w:r>
      <w:r w:rsidRPr="00FB0E46">
        <w:rPr>
          <w:rFonts w:cs="Times New Roman"/>
          <w:i/>
          <w:iCs/>
          <w:color w:val="000000" w:themeColor="text1"/>
          <w:sz w:val="18"/>
          <w:szCs w:val="18"/>
        </w:rPr>
        <w:t>PedomanUmumSistemPengujianHasilKegiatanBelajar</w:t>
      </w:r>
      <w:r w:rsidRPr="00FB0E46">
        <w:rPr>
          <w:rFonts w:eastAsiaTheme="minorEastAsia" w:cs="Times New Roman"/>
          <w:i/>
          <w:iCs/>
          <w:color w:val="000000" w:themeColor="text1"/>
          <w:sz w:val="18"/>
          <w:szCs w:val="18"/>
          <w:lang w:eastAsia="ko-KR"/>
        </w:rPr>
        <w:t xml:space="preserve"> .</w:t>
      </w:r>
      <w:hyperlink r:id="rId1" w:history="1">
        <w:r w:rsidRPr="00FB0E46">
          <w:rPr>
            <w:rStyle w:val="Hyperlink"/>
            <w:rFonts w:cs="Times New Roman"/>
            <w:bCs/>
            <w:color w:val="000000" w:themeColor="text1"/>
            <w:sz w:val="18"/>
            <w:szCs w:val="18"/>
          </w:rPr>
          <w:t>http://masbied.files.wordpress.com/2011/05/download–skripsi-matematika-maple-bab-iii-metode-penelitian.pdf</w:t>
        </w:r>
      </w:hyperlink>
      <w:r w:rsidRPr="00FB0E46">
        <w:rPr>
          <w:rFonts w:cs="Times New Roman"/>
          <w:bCs/>
          <w:color w:val="000000" w:themeColor="text1"/>
          <w:sz w:val="18"/>
          <w:szCs w:val="18"/>
        </w:rPr>
        <w:t>(</w:t>
      </w:r>
      <w:r w:rsidRPr="00FB0E46">
        <w:rPr>
          <w:rFonts w:eastAsiaTheme="minorEastAsia" w:cs="Times New Roman"/>
          <w:bCs/>
          <w:color w:val="000000" w:themeColor="text1"/>
          <w:sz w:val="18"/>
          <w:szCs w:val="18"/>
          <w:lang w:eastAsia="ko-KR"/>
        </w:rPr>
        <w:t>diakses</w:t>
      </w:r>
      <w:r w:rsidRPr="00FB0E46">
        <w:rPr>
          <w:rFonts w:cs="Times New Roman"/>
          <w:bCs/>
          <w:color w:val="000000" w:themeColor="text1"/>
          <w:sz w:val="18"/>
          <w:szCs w:val="18"/>
        </w:rPr>
        <w:t xml:space="preserve">23 </w:t>
      </w:r>
      <w:r>
        <w:rPr>
          <w:rFonts w:cs="Times New Roman"/>
          <w:bCs/>
          <w:color w:val="000000" w:themeColor="text1"/>
          <w:sz w:val="18"/>
          <w:szCs w:val="18"/>
        </w:rPr>
        <w:t>September</w:t>
      </w:r>
      <w:r w:rsidRPr="00FB0E46">
        <w:rPr>
          <w:rFonts w:cs="Times New Roman"/>
          <w:bCs/>
          <w:color w:val="000000" w:themeColor="text1"/>
          <w:sz w:val="18"/>
          <w:szCs w:val="18"/>
        </w:rPr>
        <w:t xml:space="preserve"> 201</w:t>
      </w:r>
      <w:r>
        <w:rPr>
          <w:rFonts w:cs="Times New Roman"/>
          <w:bCs/>
          <w:color w:val="000000" w:themeColor="text1"/>
          <w:sz w:val="18"/>
          <w:szCs w:val="18"/>
        </w:rPr>
        <w:t>5</w:t>
      </w:r>
      <w:r w:rsidRPr="00FB0E46">
        <w:rPr>
          <w:rFonts w:cs="Times New Roman"/>
          <w:bCs/>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5D1" w:rsidRPr="00312F2F" w:rsidRDefault="003165D1" w:rsidP="00570579">
    <w:pPr>
      <w:pStyle w:val="Header"/>
      <w:tabs>
        <w:tab w:val="clear" w:pos="4320"/>
      </w:tabs>
      <w:spacing w:line="300" w:lineRule="exact"/>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6697"/>
    <w:multiLevelType w:val="hybridMultilevel"/>
    <w:tmpl w:val="C4A43946"/>
    <w:lvl w:ilvl="0" w:tplc="BE2E674C">
      <w:start w:val="1"/>
      <w:numFmt w:val="upperLetter"/>
      <w:lvlText w:val="%1."/>
      <w:lvlJc w:val="left"/>
      <w:pPr>
        <w:ind w:left="1920" w:hanging="360"/>
      </w:pPr>
      <w:rPr>
        <w:rFonts w:hint="default"/>
        <w:i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15:restartNumberingAfterBreak="0">
    <w:nsid w:val="0D896F5F"/>
    <w:multiLevelType w:val="hybridMultilevel"/>
    <w:tmpl w:val="5D808C9E"/>
    <w:lvl w:ilvl="0" w:tplc="04090019">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774041A2">
      <w:start w:val="1"/>
      <w:numFmt w:val="bullet"/>
      <w:lvlText w:val="-"/>
      <w:lvlJc w:val="left"/>
      <w:pPr>
        <w:tabs>
          <w:tab w:val="num" w:pos="2880"/>
        </w:tabs>
        <w:ind w:left="2880" w:hanging="360"/>
      </w:pPr>
      <w:rPr>
        <w:rFonts w:ascii="Garamond" w:eastAsia="Times New Roman" w:hAnsi="Garamond" w:hint="default"/>
      </w:rPr>
    </w:lvl>
    <w:lvl w:ilvl="4" w:tplc="25801A68">
      <w:start w:val="1"/>
      <w:numFmt w:val="decimal"/>
      <w:lvlText w:val="%5."/>
      <w:lvlJc w:val="left"/>
      <w:pPr>
        <w:tabs>
          <w:tab w:val="num" w:pos="3600"/>
        </w:tabs>
        <w:ind w:left="3600" w:hanging="360"/>
      </w:pPr>
      <w:rPr>
        <w:rFonts w:cs="Times New Roman" w:hint="default"/>
      </w:rPr>
    </w:lvl>
    <w:lvl w:ilvl="5" w:tplc="998ADAD8">
      <w:start w:val="1"/>
      <w:numFmt w:val="upperLetter"/>
      <w:lvlText w:val="%6."/>
      <w:lvlJc w:val="left"/>
      <w:pPr>
        <w:tabs>
          <w:tab w:val="num" w:pos="4500"/>
        </w:tabs>
        <w:ind w:left="4500" w:hanging="360"/>
      </w:pPr>
      <w:rPr>
        <w:rFonts w:cs="Times New Roman" w:hint="default"/>
      </w:rPr>
    </w:lvl>
    <w:lvl w:ilvl="6" w:tplc="1FD20F64">
      <w:start w:val="1"/>
      <w:numFmt w:val="decimal"/>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227CEC"/>
    <w:multiLevelType w:val="hybridMultilevel"/>
    <w:tmpl w:val="34B68E2C"/>
    <w:lvl w:ilvl="0" w:tplc="FC3063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A2A79"/>
    <w:multiLevelType w:val="hybridMultilevel"/>
    <w:tmpl w:val="8982A128"/>
    <w:lvl w:ilvl="0" w:tplc="288CFC2A">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B72C7D"/>
    <w:multiLevelType w:val="hybridMultilevel"/>
    <w:tmpl w:val="B006427E"/>
    <w:lvl w:ilvl="0" w:tplc="0409000F">
      <w:start w:val="1"/>
      <w:numFmt w:val="decimal"/>
      <w:lvlText w:val="%1."/>
      <w:lvlJc w:val="left"/>
      <w:pPr>
        <w:ind w:left="720" w:hanging="360"/>
      </w:pPr>
    </w:lvl>
    <w:lvl w:ilvl="1" w:tplc="6C520A46">
      <w:start w:val="1"/>
      <w:numFmt w:val="decimal"/>
      <w:lvlText w:val="%2."/>
      <w:lvlJc w:val="left"/>
      <w:pPr>
        <w:ind w:left="1440" w:hanging="360"/>
      </w:pPr>
      <w:rPr>
        <w:rFonts w:ascii="Garamond" w:eastAsiaTheme="minorHAnsi" w:hAnsi="Garamond" w:cstheme="minorBidi" w:hint="default"/>
      </w:rPr>
    </w:lvl>
    <w:lvl w:ilvl="2" w:tplc="4E64B068">
      <w:start w:val="1"/>
      <w:numFmt w:val="lowerLetter"/>
      <w:lvlText w:val="%3."/>
      <w:lvlJc w:val="left"/>
      <w:pPr>
        <w:ind w:left="2340" w:hanging="360"/>
      </w:pPr>
      <w:rPr>
        <w:rFonts w:hint="default"/>
      </w:rPr>
    </w:lvl>
    <w:lvl w:ilvl="3" w:tplc="C0562F22">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17F27"/>
    <w:multiLevelType w:val="hybridMultilevel"/>
    <w:tmpl w:val="D0A4D0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5405D3F"/>
    <w:multiLevelType w:val="hybridMultilevel"/>
    <w:tmpl w:val="B11AA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917DD"/>
    <w:multiLevelType w:val="hybridMultilevel"/>
    <w:tmpl w:val="8C32F7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01448C"/>
    <w:multiLevelType w:val="hybridMultilevel"/>
    <w:tmpl w:val="E398EF28"/>
    <w:lvl w:ilvl="0" w:tplc="7EE212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D3673"/>
    <w:multiLevelType w:val="hybridMultilevel"/>
    <w:tmpl w:val="CBE47318"/>
    <w:lvl w:ilvl="0" w:tplc="F67202A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E1E1585"/>
    <w:multiLevelType w:val="hybridMultilevel"/>
    <w:tmpl w:val="F41468EC"/>
    <w:lvl w:ilvl="0" w:tplc="A1909E26">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8D20CC"/>
    <w:multiLevelType w:val="hybridMultilevel"/>
    <w:tmpl w:val="BA700D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AC2EB5"/>
    <w:multiLevelType w:val="hybridMultilevel"/>
    <w:tmpl w:val="03E851A6"/>
    <w:lvl w:ilvl="0" w:tplc="734808DA">
      <w:start w:val="5"/>
      <w:numFmt w:val="lowerLetter"/>
      <w:lvlText w:val="%1."/>
      <w:lvlJc w:val="left"/>
      <w:pPr>
        <w:ind w:left="600" w:hanging="360"/>
      </w:pPr>
      <w:rPr>
        <w:rFonts w:cs="Times New Roman" w:hint="default"/>
      </w:rPr>
    </w:lvl>
    <w:lvl w:ilvl="1" w:tplc="04210019" w:tentative="1">
      <w:start w:val="1"/>
      <w:numFmt w:val="lowerLetter"/>
      <w:lvlText w:val="%2."/>
      <w:lvlJc w:val="left"/>
      <w:pPr>
        <w:ind w:left="1320" w:hanging="360"/>
      </w:pPr>
      <w:rPr>
        <w:rFonts w:cs="Times New Roman"/>
      </w:rPr>
    </w:lvl>
    <w:lvl w:ilvl="2" w:tplc="0421001B" w:tentative="1">
      <w:start w:val="1"/>
      <w:numFmt w:val="lowerRoman"/>
      <w:lvlText w:val="%3."/>
      <w:lvlJc w:val="right"/>
      <w:pPr>
        <w:ind w:left="2040" w:hanging="180"/>
      </w:pPr>
      <w:rPr>
        <w:rFonts w:cs="Times New Roman"/>
      </w:rPr>
    </w:lvl>
    <w:lvl w:ilvl="3" w:tplc="0421000F" w:tentative="1">
      <w:start w:val="1"/>
      <w:numFmt w:val="decimal"/>
      <w:lvlText w:val="%4."/>
      <w:lvlJc w:val="left"/>
      <w:pPr>
        <w:ind w:left="2760" w:hanging="360"/>
      </w:pPr>
      <w:rPr>
        <w:rFonts w:cs="Times New Roman"/>
      </w:rPr>
    </w:lvl>
    <w:lvl w:ilvl="4" w:tplc="04210019">
      <w:start w:val="1"/>
      <w:numFmt w:val="lowerLetter"/>
      <w:lvlText w:val="%5."/>
      <w:lvlJc w:val="left"/>
      <w:pPr>
        <w:ind w:left="3480" w:hanging="360"/>
      </w:pPr>
      <w:rPr>
        <w:rFonts w:cs="Times New Roman"/>
      </w:rPr>
    </w:lvl>
    <w:lvl w:ilvl="5" w:tplc="0421001B" w:tentative="1">
      <w:start w:val="1"/>
      <w:numFmt w:val="lowerRoman"/>
      <w:lvlText w:val="%6."/>
      <w:lvlJc w:val="right"/>
      <w:pPr>
        <w:ind w:left="4200" w:hanging="180"/>
      </w:pPr>
      <w:rPr>
        <w:rFonts w:cs="Times New Roman"/>
      </w:rPr>
    </w:lvl>
    <w:lvl w:ilvl="6" w:tplc="0421000F" w:tentative="1">
      <w:start w:val="1"/>
      <w:numFmt w:val="decimal"/>
      <w:lvlText w:val="%7."/>
      <w:lvlJc w:val="left"/>
      <w:pPr>
        <w:ind w:left="4920" w:hanging="360"/>
      </w:pPr>
      <w:rPr>
        <w:rFonts w:cs="Times New Roman"/>
      </w:rPr>
    </w:lvl>
    <w:lvl w:ilvl="7" w:tplc="04210019" w:tentative="1">
      <w:start w:val="1"/>
      <w:numFmt w:val="lowerLetter"/>
      <w:lvlText w:val="%8."/>
      <w:lvlJc w:val="left"/>
      <w:pPr>
        <w:ind w:left="5640" w:hanging="360"/>
      </w:pPr>
      <w:rPr>
        <w:rFonts w:cs="Times New Roman"/>
      </w:rPr>
    </w:lvl>
    <w:lvl w:ilvl="8" w:tplc="0421001B" w:tentative="1">
      <w:start w:val="1"/>
      <w:numFmt w:val="lowerRoman"/>
      <w:lvlText w:val="%9."/>
      <w:lvlJc w:val="right"/>
      <w:pPr>
        <w:ind w:left="6360" w:hanging="180"/>
      </w:pPr>
      <w:rPr>
        <w:rFonts w:cs="Times New Roman"/>
      </w:rPr>
    </w:lvl>
  </w:abstractNum>
  <w:abstractNum w:abstractNumId="13" w15:restartNumberingAfterBreak="0">
    <w:nsid w:val="25FA2B8B"/>
    <w:multiLevelType w:val="hybridMultilevel"/>
    <w:tmpl w:val="03647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115ACF"/>
    <w:multiLevelType w:val="hybridMultilevel"/>
    <w:tmpl w:val="E05E2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E1208"/>
    <w:multiLevelType w:val="hybridMultilevel"/>
    <w:tmpl w:val="5874B5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EB62EF6"/>
    <w:multiLevelType w:val="hybridMultilevel"/>
    <w:tmpl w:val="59E2B9B0"/>
    <w:lvl w:ilvl="0" w:tplc="EB60591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2F1B4DD6"/>
    <w:multiLevelType w:val="hybridMultilevel"/>
    <w:tmpl w:val="6932206A"/>
    <w:lvl w:ilvl="0" w:tplc="E9B2FA6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494F0A"/>
    <w:multiLevelType w:val="hybridMultilevel"/>
    <w:tmpl w:val="50286D46"/>
    <w:lvl w:ilvl="0" w:tplc="B386B4FE">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A446C0"/>
    <w:multiLevelType w:val="hybridMultilevel"/>
    <w:tmpl w:val="C94CE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EF157B"/>
    <w:multiLevelType w:val="hybridMultilevel"/>
    <w:tmpl w:val="08805D62"/>
    <w:lvl w:ilvl="0" w:tplc="80A6C7D6">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3B0569A4"/>
    <w:multiLevelType w:val="hybridMultilevel"/>
    <w:tmpl w:val="DEF61538"/>
    <w:lvl w:ilvl="0" w:tplc="6AACAB9E">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C901197"/>
    <w:multiLevelType w:val="hybridMultilevel"/>
    <w:tmpl w:val="6FE058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F7C2A67"/>
    <w:multiLevelType w:val="singleLevel"/>
    <w:tmpl w:val="DD06D138"/>
    <w:lvl w:ilvl="0">
      <w:start w:val="1"/>
      <w:numFmt w:val="decimal"/>
      <w:lvlText w:val="%1."/>
      <w:legacy w:legacy="1" w:legacySpace="0" w:legacyIndent="355"/>
      <w:lvlJc w:val="left"/>
      <w:rPr>
        <w:rFonts w:ascii="Times New Roman" w:hAnsi="Times New Roman" w:cs="Times New Roman" w:hint="default"/>
      </w:rPr>
    </w:lvl>
  </w:abstractNum>
  <w:abstractNum w:abstractNumId="24" w15:restartNumberingAfterBreak="0">
    <w:nsid w:val="453831D1"/>
    <w:multiLevelType w:val="hybridMultilevel"/>
    <w:tmpl w:val="A412DF8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46A320EB"/>
    <w:multiLevelType w:val="hybridMultilevel"/>
    <w:tmpl w:val="1F627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8F10DCC"/>
    <w:multiLevelType w:val="hybridMultilevel"/>
    <w:tmpl w:val="D4FED6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95C1BC2"/>
    <w:multiLevelType w:val="hybridMultilevel"/>
    <w:tmpl w:val="31002EC0"/>
    <w:lvl w:ilvl="0" w:tplc="8AF682B0">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9F20CF4"/>
    <w:multiLevelType w:val="hybridMultilevel"/>
    <w:tmpl w:val="FCA27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E4D274A"/>
    <w:multiLevelType w:val="hybridMultilevel"/>
    <w:tmpl w:val="0F687658"/>
    <w:lvl w:ilvl="0" w:tplc="70386DB6">
      <w:start w:val="1"/>
      <w:numFmt w:val="lowerLetter"/>
      <w:lvlText w:val="%1."/>
      <w:lvlJc w:val="left"/>
      <w:pPr>
        <w:tabs>
          <w:tab w:val="num" w:pos="600"/>
        </w:tabs>
        <w:ind w:left="600" w:hanging="360"/>
      </w:pPr>
      <w:rPr>
        <w:rFonts w:cs="Times New Roman" w:hint="default"/>
      </w:rPr>
    </w:lvl>
    <w:lvl w:ilvl="1" w:tplc="EE445B4E">
      <w:start w:val="1"/>
      <w:numFmt w:val="decimal"/>
      <w:lvlText w:val="%2."/>
      <w:lvlJc w:val="left"/>
      <w:pPr>
        <w:tabs>
          <w:tab w:val="num" w:pos="1320"/>
        </w:tabs>
        <w:ind w:left="1320" w:hanging="360"/>
      </w:pPr>
      <w:rPr>
        <w:rFonts w:cs="Times New Roman" w:hint="default"/>
      </w:rPr>
    </w:lvl>
    <w:lvl w:ilvl="2" w:tplc="6DE6733C">
      <w:start w:val="1"/>
      <w:numFmt w:val="decimal"/>
      <w:lvlText w:val="%3)"/>
      <w:lvlJc w:val="left"/>
      <w:pPr>
        <w:tabs>
          <w:tab w:val="num" w:pos="2220"/>
        </w:tabs>
        <w:ind w:left="2220" w:hanging="360"/>
      </w:pPr>
      <w:rPr>
        <w:rFonts w:cs="Times New Roman" w:hint="default"/>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30" w15:restartNumberingAfterBreak="0">
    <w:nsid w:val="530D519E"/>
    <w:multiLevelType w:val="hybridMultilevel"/>
    <w:tmpl w:val="1250F0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AE70FFC"/>
    <w:multiLevelType w:val="hybridMultilevel"/>
    <w:tmpl w:val="562C6EEE"/>
    <w:lvl w:ilvl="0" w:tplc="173CC7AE">
      <w:start w:val="1"/>
      <w:numFmt w:val="upperLetter"/>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46B15"/>
    <w:multiLevelType w:val="hybridMultilevel"/>
    <w:tmpl w:val="BF54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64335"/>
    <w:multiLevelType w:val="hybridMultilevel"/>
    <w:tmpl w:val="1BE6D0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2943C4"/>
    <w:multiLevelType w:val="hybridMultilevel"/>
    <w:tmpl w:val="E1A04B24"/>
    <w:lvl w:ilvl="0" w:tplc="910602B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67492745"/>
    <w:multiLevelType w:val="hybridMultilevel"/>
    <w:tmpl w:val="B4640C58"/>
    <w:lvl w:ilvl="0" w:tplc="797AD8A4">
      <w:start w:val="1"/>
      <w:numFmt w:val="lowerLetter"/>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6AD7190F"/>
    <w:multiLevelType w:val="hybridMultilevel"/>
    <w:tmpl w:val="17325DEA"/>
    <w:lvl w:ilvl="0" w:tplc="6A7CA8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15:restartNumberingAfterBreak="0">
    <w:nsid w:val="6F3B0707"/>
    <w:multiLevelType w:val="hybridMultilevel"/>
    <w:tmpl w:val="941C6748"/>
    <w:lvl w:ilvl="0" w:tplc="C652BC2A">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2C1084"/>
    <w:multiLevelType w:val="hybridMultilevel"/>
    <w:tmpl w:val="A000B972"/>
    <w:lvl w:ilvl="0" w:tplc="0421000F">
      <w:start w:val="1"/>
      <w:numFmt w:val="decimal"/>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39" w15:restartNumberingAfterBreak="0">
    <w:nsid w:val="70467688"/>
    <w:multiLevelType w:val="hybridMultilevel"/>
    <w:tmpl w:val="0BB0BB5C"/>
    <w:lvl w:ilvl="0" w:tplc="04090015">
      <w:start w:val="1"/>
      <w:numFmt w:val="upperLetter"/>
      <w:lvlText w:val="%1."/>
      <w:lvlJc w:val="left"/>
      <w:pPr>
        <w:tabs>
          <w:tab w:val="num" w:pos="720"/>
        </w:tabs>
        <w:ind w:left="720" w:hanging="360"/>
      </w:pPr>
      <w:rPr>
        <w:rFonts w:cs="Times New Roman" w:hint="default"/>
      </w:rPr>
    </w:lvl>
    <w:lvl w:ilvl="1" w:tplc="5FCC6B32">
      <w:start w:val="2"/>
      <w:numFmt w:val="decimal"/>
      <w:lvlText w:val="%2)"/>
      <w:lvlJc w:val="left"/>
      <w:pPr>
        <w:tabs>
          <w:tab w:val="num" w:pos="1440"/>
        </w:tabs>
        <w:ind w:left="1440" w:hanging="360"/>
      </w:pPr>
      <w:rPr>
        <w:rFonts w:cs="Times New Roman" w:hint="default"/>
      </w:rPr>
    </w:lvl>
    <w:lvl w:ilvl="2" w:tplc="09427DC8">
      <w:start w:val="1"/>
      <w:numFmt w:val="lowerLetter"/>
      <w:lvlText w:val="%3."/>
      <w:lvlJc w:val="left"/>
      <w:pPr>
        <w:tabs>
          <w:tab w:val="num" w:pos="2340"/>
        </w:tabs>
        <w:ind w:left="2340" w:hanging="360"/>
      </w:pPr>
      <w:rPr>
        <w:rFonts w:cs="Times New Roman" w:hint="default"/>
        <w:b w:val="0"/>
        <w:bCs/>
      </w:rPr>
    </w:lvl>
    <w:lvl w:ilvl="3" w:tplc="674AFC30">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7F09D7"/>
    <w:multiLevelType w:val="hybridMultilevel"/>
    <w:tmpl w:val="DCE27A04"/>
    <w:lvl w:ilvl="0" w:tplc="8924BFAC">
      <w:start w:val="1"/>
      <w:numFmt w:val="upperLetter"/>
      <w:lvlText w:val="%1."/>
      <w:lvlJc w:val="left"/>
      <w:pPr>
        <w:ind w:left="349" w:hanging="360"/>
      </w:pPr>
      <w:rPr>
        <w:rFonts w:hint="default"/>
        <w:b/>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41" w15:restartNumberingAfterBreak="0">
    <w:nsid w:val="74F8184C"/>
    <w:multiLevelType w:val="hybridMultilevel"/>
    <w:tmpl w:val="F5C091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9904B25"/>
    <w:multiLevelType w:val="hybridMultilevel"/>
    <w:tmpl w:val="D48447DC"/>
    <w:lvl w:ilvl="0" w:tplc="51EAF4EE">
      <w:start w:val="1"/>
      <w:numFmt w:val="lowerLetter"/>
      <w:lvlText w:val="%1."/>
      <w:lvlJc w:val="left"/>
      <w:pPr>
        <w:ind w:left="1170" w:hanging="360"/>
      </w:pPr>
      <w:rPr>
        <w:rFonts w:ascii="Times New Roman" w:eastAsiaTheme="minorHAnsi" w:hAnsi="Times New Roman" w:cstheme="minorBidi"/>
        <w:b/>
        <w:bCs w:val="0"/>
      </w:rPr>
    </w:lvl>
    <w:lvl w:ilvl="1" w:tplc="04090019">
      <w:start w:val="1"/>
      <w:numFmt w:val="lowerLetter"/>
      <w:lvlText w:val="%2."/>
      <w:lvlJc w:val="left"/>
      <w:pPr>
        <w:ind w:left="1890" w:hanging="360"/>
      </w:pPr>
    </w:lvl>
    <w:lvl w:ilvl="2" w:tplc="4E6E332E">
      <w:start w:val="1"/>
      <w:numFmt w:val="lowerLetter"/>
      <w:lvlText w:val="%3."/>
      <w:lvlJc w:val="left"/>
      <w:pPr>
        <w:ind w:left="2790" w:hanging="360"/>
      </w:pPr>
      <w:rPr>
        <w:rFonts w:ascii="Times New Roman" w:eastAsiaTheme="minorHAnsi" w:hAnsi="Times New Roman" w:cs="Times New Roman"/>
        <w:b w:val="0"/>
      </w:r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C3A0D04"/>
    <w:multiLevelType w:val="hybridMultilevel"/>
    <w:tmpl w:val="0D62B1AA"/>
    <w:lvl w:ilvl="0" w:tplc="730AC36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7C5C2535"/>
    <w:multiLevelType w:val="hybridMultilevel"/>
    <w:tmpl w:val="A560EB3E"/>
    <w:lvl w:ilvl="0" w:tplc="0409000F">
      <w:start w:val="4"/>
      <w:numFmt w:val="decimal"/>
      <w:lvlText w:val="%1."/>
      <w:lvlJc w:val="left"/>
      <w:pPr>
        <w:tabs>
          <w:tab w:val="num" w:pos="720"/>
        </w:tabs>
        <w:ind w:left="720" w:hanging="360"/>
      </w:pPr>
      <w:rPr>
        <w:rFonts w:cs="Times New Roman" w:hint="default"/>
      </w:rPr>
    </w:lvl>
    <w:lvl w:ilvl="1" w:tplc="6CE279E4">
      <w:start w:val="3"/>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EFC6550"/>
    <w:multiLevelType w:val="hybridMultilevel"/>
    <w:tmpl w:val="336AB8CE"/>
    <w:lvl w:ilvl="0" w:tplc="302EC584">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40"/>
  </w:num>
  <w:num w:numId="3">
    <w:abstractNumId w:val="10"/>
  </w:num>
  <w:num w:numId="4">
    <w:abstractNumId w:val="27"/>
  </w:num>
  <w:num w:numId="5">
    <w:abstractNumId w:val="25"/>
  </w:num>
  <w:num w:numId="6">
    <w:abstractNumId w:val="33"/>
  </w:num>
  <w:num w:numId="7">
    <w:abstractNumId w:val="22"/>
  </w:num>
  <w:num w:numId="8">
    <w:abstractNumId w:val="8"/>
  </w:num>
  <w:num w:numId="9">
    <w:abstractNumId w:val="23"/>
  </w:num>
  <w:num w:numId="10">
    <w:abstractNumId w:val="32"/>
  </w:num>
  <w:num w:numId="11">
    <w:abstractNumId w:val="2"/>
  </w:num>
  <w:num w:numId="12">
    <w:abstractNumId w:val="34"/>
  </w:num>
  <w:num w:numId="13">
    <w:abstractNumId w:val="20"/>
  </w:num>
  <w:num w:numId="14">
    <w:abstractNumId w:val="39"/>
  </w:num>
  <w:num w:numId="15">
    <w:abstractNumId w:val="19"/>
  </w:num>
  <w:num w:numId="16">
    <w:abstractNumId w:val="29"/>
  </w:num>
  <w:num w:numId="17">
    <w:abstractNumId w:val="1"/>
  </w:num>
  <w:num w:numId="18">
    <w:abstractNumId w:val="44"/>
  </w:num>
  <w:num w:numId="19">
    <w:abstractNumId w:val="37"/>
  </w:num>
  <w:num w:numId="20">
    <w:abstractNumId w:val="14"/>
  </w:num>
  <w:num w:numId="21">
    <w:abstractNumId w:val="13"/>
  </w:num>
  <w:num w:numId="22">
    <w:abstractNumId w:val="12"/>
  </w:num>
  <w:num w:numId="23">
    <w:abstractNumId w:val="3"/>
  </w:num>
  <w:num w:numId="24">
    <w:abstractNumId w:val="5"/>
  </w:num>
  <w:num w:numId="25">
    <w:abstractNumId w:val="7"/>
  </w:num>
  <w:num w:numId="26">
    <w:abstractNumId w:val="4"/>
  </w:num>
  <w:num w:numId="27">
    <w:abstractNumId w:val="9"/>
  </w:num>
  <w:num w:numId="28">
    <w:abstractNumId w:val="0"/>
  </w:num>
  <w:num w:numId="29">
    <w:abstractNumId w:val="16"/>
  </w:num>
  <w:num w:numId="30">
    <w:abstractNumId w:val="36"/>
  </w:num>
  <w:num w:numId="31">
    <w:abstractNumId w:val="45"/>
  </w:num>
  <w:num w:numId="32">
    <w:abstractNumId w:val="11"/>
  </w:num>
  <w:num w:numId="33">
    <w:abstractNumId w:val="15"/>
  </w:num>
  <w:num w:numId="34">
    <w:abstractNumId w:val="43"/>
  </w:num>
  <w:num w:numId="35">
    <w:abstractNumId w:val="35"/>
  </w:num>
  <w:num w:numId="36">
    <w:abstractNumId w:val="42"/>
  </w:num>
  <w:num w:numId="37">
    <w:abstractNumId w:val="18"/>
  </w:num>
  <w:num w:numId="38">
    <w:abstractNumId w:val="21"/>
  </w:num>
  <w:num w:numId="39">
    <w:abstractNumId w:val="41"/>
  </w:num>
  <w:num w:numId="40">
    <w:abstractNumId w:val="30"/>
  </w:num>
  <w:num w:numId="41">
    <w:abstractNumId w:val="17"/>
  </w:num>
  <w:num w:numId="42">
    <w:abstractNumId w:val="26"/>
  </w:num>
  <w:num w:numId="43">
    <w:abstractNumId w:val="31"/>
  </w:num>
  <w:num w:numId="44">
    <w:abstractNumId w:val="24"/>
  </w:num>
  <w:num w:numId="45">
    <w:abstractNumId w:val="38"/>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embedSystemFonts/>
  <w:hideSpellingErrors/>
  <w:defaultTabStop w:val="720"/>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7B0"/>
    <w:rsid w:val="000010BD"/>
    <w:rsid w:val="000052FB"/>
    <w:rsid w:val="00006627"/>
    <w:rsid w:val="00010ADF"/>
    <w:rsid w:val="00015476"/>
    <w:rsid w:val="00016C90"/>
    <w:rsid w:val="000207C2"/>
    <w:rsid w:val="00027545"/>
    <w:rsid w:val="000406D7"/>
    <w:rsid w:val="00040BE4"/>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D7"/>
    <w:rsid w:val="000756F6"/>
    <w:rsid w:val="00076D3C"/>
    <w:rsid w:val="000777EB"/>
    <w:rsid w:val="0008321D"/>
    <w:rsid w:val="00084309"/>
    <w:rsid w:val="00085B8B"/>
    <w:rsid w:val="00090CB7"/>
    <w:rsid w:val="000940F6"/>
    <w:rsid w:val="00094162"/>
    <w:rsid w:val="000A418A"/>
    <w:rsid w:val="000B1D5E"/>
    <w:rsid w:val="000B3AF5"/>
    <w:rsid w:val="000B78B6"/>
    <w:rsid w:val="000C0AD7"/>
    <w:rsid w:val="000D0BA6"/>
    <w:rsid w:val="000E14D9"/>
    <w:rsid w:val="000E21AC"/>
    <w:rsid w:val="000E35CA"/>
    <w:rsid w:val="000F3FA2"/>
    <w:rsid w:val="000F4615"/>
    <w:rsid w:val="00100F1D"/>
    <w:rsid w:val="001018A5"/>
    <w:rsid w:val="00102742"/>
    <w:rsid w:val="00107286"/>
    <w:rsid w:val="001257E2"/>
    <w:rsid w:val="0013057A"/>
    <w:rsid w:val="00132734"/>
    <w:rsid w:val="001350E4"/>
    <w:rsid w:val="00135687"/>
    <w:rsid w:val="00135CC1"/>
    <w:rsid w:val="00135EF1"/>
    <w:rsid w:val="00136353"/>
    <w:rsid w:val="001363AC"/>
    <w:rsid w:val="0013687B"/>
    <w:rsid w:val="0014458D"/>
    <w:rsid w:val="001473AE"/>
    <w:rsid w:val="001479BE"/>
    <w:rsid w:val="00147E15"/>
    <w:rsid w:val="001515CC"/>
    <w:rsid w:val="00153D2E"/>
    <w:rsid w:val="00155C18"/>
    <w:rsid w:val="00165CC0"/>
    <w:rsid w:val="00171521"/>
    <w:rsid w:val="001722C4"/>
    <w:rsid w:val="00175ABE"/>
    <w:rsid w:val="00177671"/>
    <w:rsid w:val="00181068"/>
    <w:rsid w:val="00186708"/>
    <w:rsid w:val="00186EE4"/>
    <w:rsid w:val="001A0B03"/>
    <w:rsid w:val="001A3667"/>
    <w:rsid w:val="001A5542"/>
    <w:rsid w:val="001A7E4F"/>
    <w:rsid w:val="001B32F4"/>
    <w:rsid w:val="001C41F0"/>
    <w:rsid w:val="001C5028"/>
    <w:rsid w:val="001C76CC"/>
    <w:rsid w:val="001D4090"/>
    <w:rsid w:val="001E1B1B"/>
    <w:rsid w:val="001E64D1"/>
    <w:rsid w:val="00200E95"/>
    <w:rsid w:val="00201D32"/>
    <w:rsid w:val="00205092"/>
    <w:rsid w:val="00205566"/>
    <w:rsid w:val="0020787B"/>
    <w:rsid w:val="0021096A"/>
    <w:rsid w:val="00210BBB"/>
    <w:rsid w:val="00210FD3"/>
    <w:rsid w:val="0021196A"/>
    <w:rsid w:val="002119AB"/>
    <w:rsid w:val="0021499C"/>
    <w:rsid w:val="00223747"/>
    <w:rsid w:val="00227EBF"/>
    <w:rsid w:val="00233CC7"/>
    <w:rsid w:val="00236A76"/>
    <w:rsid w:val="00240C88"/>
    <w:rsid w:val="0024331B"/>
    <w:rsid w:val="00245A15"/>
    <w:rsid w:val="00245E1E"/>
    <w:rsid w:val="00250EFB"/>
    <w:rsid w:val="002542FF"/>
    <w:rsid w:val="00261A5B"/>
    <w:rsid w:val="00266DD2"/>
    <w:rsid w:val="00277814"/>
    <w:rsid w:val="002817D9"/>
    <w:rsid w:val="00284368"/>
    <w:rsid w:val="00284A33"/>
    <w:rsid w:val="00291750"/>
    <w:rsid w:val="00291F5E"/>
    <w:rsid w:val="002922BF"/>
    <w:rsid w:val="002A17A2"/>
    <w:rsid w:val="002A18A8"/>
    <w:rsid w:val="002A1990"/>
    <w:rsid w:val="002A26D8"/>
    <w:rsid w:val="002A3EC1"/>
    <w:rsid w:val="002A3F58"/>
    <w:rsid w:val="002A59FC"/>
    <w:rsid w:val="002B018C"/>
    <w:rsid w:val="002B26D5"/>
    <w:rsid w:val="002B5CBD"/>
    <w:rsid w:val="002B6B7D"/>
    <w:rsid w:val="002C7AA5"/>
    <w:rsid w:val="002D268D"/>
    <w:rsid w:val="002E1E1F"/>
    <w:rsid w:val="002E6C60"/>
    <w:rsid w:val="002E7C31"/>
    <w:rsid w:val="002F0551"/>
    <w:rsid w:val="002F325A"/>
    <w:rsid w:val="002F6A29"/>
    <w:rsid w:val="002F77D8"/>
    <w:rsid w:val="00300015"/>
    <w:rsid w:val="00302E53"/>
    <w:rsid w:val="00304DB6"/>
    <w:rsid w:val="0030679C"/>
    <w:rsid w:val="003079A7"/>
    <w:rsid w:val="00311ECC"/>
    <w:rsid w:val="00312F2F"/>
    <w:rsid w:val="003149B7"/>
    <w:rsid w:val="003165D1"/>
    <w:rsid w:val="00316BF5"/>
    <w:rsid w:val="003246F8"/>
    <w:rsid w:val="00324A93"/>
    <w:rsid w:val="00325994"/>
    <w:rsid w:val="003278DA"/>
    <w:rsid w:val="00330131"/>
    <w:rsid w:val="003318F1"/>
    <w:rsid w:val="00332B53"/>
    <w:rsid w:val="00332C1B"/>
    <w:rsid w:val="00336B29"/>
    <w:rsid w:val="003444F4"/>
    <w:rsid w:val="00351907"/>
    <w:rsid w:val="00352DBF"/>
    <w:rsid w:val="00353E94"/>
    <w:rsid w:val="00360168"/>
    <w:rsid w:val="00361C9C"/>
    <w:rsid w:val="00362551"/>
    <w:rsid w:val="00362894"/>
    <w:rsid w:val="003665C4"/>
    <w:rsid w:val="00367409"/>
    <w:rsid w:val="00371693"/>
    <w:rsid w:val="00371EB5"/>
    <w:rsid w:val="00376C98"/>
    <w:rsid w:val="00381174"/>
    <w:rsid w:val="00381CAE"/>
    <w:rsid w:val="0038276F"/>
    <w:rsid w:val="00383071"/>
    <w:rsid w:val="00384A75"/>
    <w:rsid w:val="00385095"/>
    <w:rsid w:val="00386421"/>
    <w:rsid w:val="0039170A"/>
    <w:rsid w:val="003940B2"/>
    <w:rsid w:val="0039598C"/>
    <w:rsid w:val="00396653"/>
    <w:rsid w:val="0039709D"/>
    <w:rsid w:val="003A1C41"/>
    <w:rsid w:val="003A2816"/>
    <w:rsid w:val="003A6A4E"/>
    <w:rsid w:val="003B28B7"/>
    <w:rsid w:val="003B30A6"/>
    <w:rsid w:val="003B3528"/>
    <w:rsid w:val="003B54D0"/>
    <w:rsid w:val="003B570A"/>
    <w:rsid w:val="003C16B0"/>
    <w:rsid w:val="003C4213"/>
    <w:rsid w:val="003C5747"/>
    <w:rsid w:val="003C7501"/>
    <w:rsid w:val="003D1948"/>
    <w:rsid w:val="003D350B"/>
    <w:rsid w:val="003D5426"/>
    <w:rsid w:val="003D77D0"/>
    <w:rsid w:val="003E252C"/>
    <w:rsid w:val="003F0130"/>
    <w:rsid w:val="003F5B0B"/>
    <w:rsid w:val="003F65D3"/>
    <w:rsid w:val="003F7360"/>
    <w:rsid w:val="00401DAC"/>
    <w:rsid w:val="00404B8C"/>
    <w:rsid w:val="00412810"/>
    <w:rsid w:val="0041336B"/>
    <w:rsid w:val="00413ED6"/>
    <w:rsid w:val="004173CD"/>
    <w:rsid w:val="004204AA"/>
    <w:rsid w:val="0042151E"/>
    <w:rsid w:val="0042345E"/>
    <w:rsid w:val="00423777"/>
    <w:rsid w:val="004243A7"/>
    <w:rsid w:val="00425560"/>
    <w:rsid w:val="00426218"/>
    <w:rsid w:val="004274A1"/>
    <w:rsid w:val="00436663"/>
    <w:rsid w:val="004369B2"/>
    <w:rsid w:val="0044104A"/>
    <w:rsid w:val="00441A1E"/>
    <w:rsid w:val="0044235B"/>
    <w:rsid w:val="004428D3"/>
    <w:rsid w:val="00442FFA"/>
    <w:rsid w:val="004479AE"/>
    <w:rsid w:val="00453E46"/>
    <w:rsid w:val="004544A4"/>
    <w:rsid w:val="004605FA"/>
    <w:rsid w:val="004617C0"/>
    <w:rsid w:val="004704E5"/>
    <w:rsid w:val="00472ECA"/>
    <w:rsid w:val="00476F33"/>
    <w:rsid w:val="004805A3"/>
    <w:rsid w:val="004821F1"/>
    <w:rsid w:val="0048241B"/>
    <w:rsid w:val="00487027"/>
    <w:rsid w:val="004904AB"/>
    <w:rsid w:val="00490EC6"/>
    <w:rsid w:val="004935ED"/>
    <w:rsid w:val="00494651"/>
    <w:rsid w:val="00495F91"/>
    <w:rsid w:val="004978D4"/>
    <w:rsid w:val="004A0610"/>
    <w:rsid w:val="004A0913"/>
    <w:rsid w:val="004A1CD1"/>
    <w:rsid w:val="004A3972"/>
    <w:rsid w:val="004A4774"/>
    <w:rsid w:val="004A4D66"/>
    <w:rsid w:val="004A6B34"/>
    <w:rsid w:val="004A7892"/>
    <w:rsid w:val="004B1019"/>
    <w:rsid w:val="004B143C"/>
    <w:rsid w:val="004B49FB"/>
    <w:rsid w:val="004B7DAA"/>
    <w:rsid w:val="004B7EF4"/>
    <w:rsid w:val="004C0DC3"/>
    <w:rsid w:val="004C244B"/>
    <w:rsid w:val="004C3D26"/>
    <w:rsid w:val="004C4F3A"/>
    <w:rsid w:val="004C712B"/>
    <w:rsid w:val="004C7F8B"/>
    <w:rsid w:val="004D4ACD"/>
    <w:rsid w:val="004D7897"/>
    <w:rsid w:val="004E189F"/>
    <w:rsid w:val="004E1E7B"/>
    <w:rsid w:val="004F0903"/>
    <w:rsid w:val="004F1C1E"/>
    <w:rsid w:val="004F1F13"/>
    <w:rsid w:val="004F387B"/>
    <w:rsid w:val="004F4EAC"/>
    <w:rsid w:val="004F525A"/>
    <w:rsid w:val="004F7EFA"/>
    <w:rsid w:val="00500583"/>
    <w:rsid w:val="00501826"/>
    <w:rsid w:val="00504890"/>
    <w:rsid w:val="005101C3"/>
    <w:rsid w:val="00510245"/>
    <w:rsid w:val="00510451"/>
    <w:rsid w:val="005117ED"/>
    <w:rsid w:val="00513DCA"/>
    <w:rsid w:val="00515E7C"/>
    <w:rsid w:val="00520683"/>
    <w:rsid w:val="0052133C"/>
    <w:rsid w:val="00522ED3"/>
    <w:rsid w:val="005264E6"/>
    <w:rsid w:val="00526F35"/>
    <w:rsid w:val="00541EFE"/>
    <w:rsid w:val="0054229F"/>
    <w:rsid w:val="0054525C"/>
    <w:rsid w:val="0054687C"/>
    <w:rsid w:val="00550E65"/>
    <w:rsid w:val="00550F29"/>
    <w:rsid w:val="005511C3"/>
    <w:rsid w:val="005536F1"/>
    <w:rsid w:val="00555012"/>
    <w:rsid w:val="00556398"/>
    <w:rsid w:val="00556903"/>
    <w:rsid w:val="00561657"/>
    <w:rsid w:val="005626B4"/>
    <w:rsid w:val="00563FF3"/>
    <w:rsid w:val="00564A49"/>
    <w:rsid w:val="00570579"/>
    <w:rsid w:val="00570A75"/>
    <w:rsid w:val="00570D06"/>
    <w:rsid w:val="005734B3"/>
    <w:rsid w:val="00573BFC"/>
    <w:rsid w:val="0057519B"/>
    <w:rsid w:val="00575C22"/>
    <w:rsid w:val="00581954"/>
    <w:rsid w:val="005841E7"/>
    <w:rsid w:val="00585D13"/>
    <w:rsid w:val="00586628"/>
    <w:rsid w:val="00587ACA"/>
    <w:rsid w:val="0059153C"/>
    <w:rsid w:val="005964D2"/>
    <w:rsid w:val="005975A6"/>
    <w:rsid w:val="005A1418"/>
    <w:rsid w:val="005B0FEE"/>
    <w:rsid w:val="005B11EC"/>
    <w:rsid w:val="005B1813"/>
    <w:rsid w:val="005B358E"/>
    <w:rsid w:val="005B5A16"/>
    <w:rsid w:val="005B69D2"/>
    <w:rsid w:val="005C0FCB"/>
    <w:rsid w:val="005C2405"/>
    <w:rsid w:val="005C314F"/>
    <w:rsid w:val="005C4EC7"/>
    <w:rsid w:val="005C76D9"/>
    <w:rsid w:val="005D5857"/>
    <w:rsid w:val="005D75E3"/>
    <w:rsid w:val="005D7A40"/>
    <w:rsid w:val="005E2004"/>
    <w:rsid w:val="005E2D91"/>
    <w:rsid w:val="005E4C62"/>
    <w:rsid w:val="005E6022"/>
    <w:rsid w:val="005F1616"/>
    <w:rsid w:val="005F3DE4"/>
    <w:rsid w:val="00600746"/>
    <w:rsid w:val="00602868"/>
    <w:rsid w:val="00604D01"/>
    <w:rsid w:val="006064B3"/>
    <w:rsid w:val="00611827"/>
    <w:rsid w:val="00613137"/>
    <w:rsid w:val="00613F2B"/>
    <w:rsid w:val="00617667"/>
    <w:rsid w:val="00620D4D"/>
    <w:rsid w:val="00621C38"/>
    <w:rsid w:val="00622562"/>
    <w:rsid w:val="00623973"/>
    <w:rsid w:val="00623CD1"/>
    <w:rsid w:val="00625FDA"/>
    <w:rsid w:val="0063066B"/>
    <w:rsid w:val="00631EA7"/>
    <w:rsid w:val="00632C29"/>
    <w:rsid w:val="0063344C"/>
    <w:rsid w:val="00636003"/>
    <w:rsid w:val="006374EC"/>
    <w:rsid w:val="00644235"/>
    <w:rsid w:val="0065154F"/>
    <w:rsid w:val="006527C3"/>
    <w:rsid w:val="00653EAF"/>
    <w:rsid w:val="0065622F"/>
    <w:rsid w:val="006602B4"/>
    <w:rsid w:val="0066144A"/>
    <w:rsid w:val="00663289"/>
    <w:rsid w:val="00666D49"/>
    <w:rsid w:val="00670E52"/>
    <w:rsid w:val="006746E7"/>
    <w:rsid w:val="00676E56"/>
    <w:rsid w:val="00677A38"/>
    <w:rsid w:val="00680112"/>
    <w:rsid w:val="00683027"/>
    <w:rsid w:val="00684676"/>
    <w:rsid w:val="00685F8C"/>
    <w:rsid w:val="00687F2B"/>
    <w:rsid w:val="006906D9"/>
    <w:rsid w:val="006910DE"/>
    <w:rsid w:val="00692B55"/>
    <w:rsid w:val="00692D53"/>
    <w:rsid w:val="00693821"/>
    <w:rsid w:val="006971A2"/>
    <w:rsid w:val="0069721D"/>
    <w:rsid w:val="00697C69"/>
    <w:rsid w:val="006A1E84"/>
    <w:rsid w:val="006A6588"/>
    <w:rsid w:val="006A76D5"/>
    <w:rsid w:val="006B0F22"/>
    <w:rsid w:val="006B2800"/>
    <w:rsid w:val="006B5108"/>
    <w:rsid w:val="006B67EC"/>
    <w:rsid w:val="006B7CB9"/>
    <w:rsid w:val="006C0177"/>
    <w:rsid w:val="006C363F"/>
    <w:rsid w:val="006C5359"/>
    <w:rsid w:val="006C5452"/>
    <w:rsid w:val="006C6D18"/>
    <w:rsid w:val="006D2514"/>
    <w:rsid w:val="006D2E41"/>
    <w:rsid w:val="006D5F9A"/>
    <w:rsid w:val="006D76F3"/>
    <w:rsid w:val="006D7C26"/>
    <w:rsid w:val="006D7F94"/>
    <w:rsid w:val="006E2A09"/>
    <w:rsid w:val="006E4BEB"/>
    <w:rsid w:val="006E535B"/>
    <w:rsid w:val="006E6C5E"/>
    <w:rsid w:val="006E7B7F"/>
    <w:rsid w:val="006F119E"/>
    <w:rsid w:val="006F6148"/>
    <w:rsid w:val="006F6DAD"/>
    <w:rsid w:val="00700C8B"/>
    <w:rsid w:val="00701C37"/>
    <w:rsid w:val="00702E56"/>
    <w:rsid w:val="007053D6"/>
    <w:rsid w:val="007123BA"/>
    <w:rsid w:val="00712516"/>
    <w:rsid w:val="007156C6"/>
    <w:rsid w:val="00716065"/>
    <w:rsid w:val="00721063"/>
    <w:rsid w:val="00722B4E"/>
    <w:rsid w:val="00722CCE"/>
    <w:rsid w:val="0073170F"/>
    <w:rsid w:val="00732F97"/>
    <w:rsid w:val="0073508F"/>
    <w:rsid w:val="0073549B"/>
    <w:rsid w:val="00736FD0"/>
    <w:rsid w:val="007404F5"/>
    <w:rsid w:val="007452A1"/>
    <w:rsid w:val="007461BA"/>
    <w:rsid w:val="007566C6"/>
    <w:rsid w:val="00763DC8"/>
    <w:rsid w:val="0077010F"/>
    <w:rsid w:val="00772C42"/>
    <w:rsid w:val="007730F8"/>
    <w:rsid w:val="00773386"/>
    <w:rsid w:val="00773C77"/>
    <w:rsid w:val="00774107"/>
    <w:rsid w:val="00774CE2"/>
    <w:rsid w:val="007763B9"/>
    <w:rsid w:val="00776819"/>
    <w:rsid w:val="007830B9"/>
    <w:rsid w:val="00783D9B"/>
    <w:rsid w:val="00784A0F"/>
    <w:rsid w:val="00785A83"/>
    <w:rsid w:val="00791BA7"/>
    <w:rsid w:val="007944A3"/>
    <w:rsid w:val="007970FF"/>
    <w:rsid w:val="007A1B88"/>
    <w:rsid w:val="007A406A"/>
    <w:rsid w:val="007A4677"/>
    <w:rsid w:val="007A5065"/>
    <w:rsid w:val="007A50E6"/>
    <w:rsid w:val="007B0574"/>
    <w:rsid w:val="007B192A"/>
    <w:rsid w:val="007B23AB"/>
    <w:rsid w:val="007B585D"/>
    <w:rsid w:val="007C2C02"/>
    <w:rsid w:val="007C3326"/>
    <w:rsid w:val="007C74B2"/>
    <w:rsid w:val="007D542E"/>
    <w:rsid w:val="007D6A4F"/>
    <w:rsid w:val="007E0561"/>
    <w:rsid w:val="007E448A"/>
    <w:rsid w:val="007E5D70"/>
    <w:rsid w:val="007E5E50"/>
    <w:rsid w:val="007F4DFC"/>
    <w:rsid w:val="007F6BC8"/>
    <w:rsid w:val="00801DA5"/>
    <w:rsid w:val="008025F1"/>
    <w:rsid w:val="00805E4D"/>
    <w:rsid w:val="00811717"/>
    <w:rsid w:val="00812766"/>
    <w:rsid w:val="00812D26"/>
    <w:rsid w:val="00814626"/>
    <w:rsid w:val="00821D98"/>
    <w:rsid w:val="00822627"/>
    <w:rsid w:val="00825FF2"/>
    <w:rsid w:val="00827995"/>
    <w:rsid w:val="0083153F"/>
    <w:rsid w:val="00831C87"/>
    <w:rsid w:val="00833741"/>
    <w:rsid w:val="008377B2"/>
    <w:rsid w:val="00843D1E"/>
    <w:rsid w:val="00850D40"/>
    <w:rsid w:val="00853F3B"/>
    <w:rsid w:val="0085479D"/>
    <w:rsid w:val="008708B9"/>
    <w:rsid w:val="00872403"/>
    <w:rsid w:val="00873A00"/>
    <w:rsid w:val="00877A92"/>
    <w:rsid w:val="0088188F"/>
    <w:rsid w:val="0088460D"/>
    <w:rsid w:val="00886817"/>
    <w:rsid w:val="00886D72"/>
    <w:rsid w:val="00886F9B"/>
    <w:rsid w:val="008912B7"/>
    <w:rsid w:val="0089332A"/>
    <w:rsid w:val="00895383"/>
    <w:rsid w:val="008953E4"/>
    <w:rsid w:val="0089548F"/>
    <w:rsid w:val="00896FB3"/>
    <w:rsid w:val="008A1B12"/>
    <w:rsid w:val="008A4CAB"/>
    <w:rsid w:val="008A5CDD"/>
    <w:rsid w:val="008B2066"/>
    <w:rsid w:val="008B293C"/>
    <w:rsid w:val="008B3331"/>
    <w:rsid w:val="008B6A6C"/>
    <w:rsid w:val="008B78E2"/>
    <w:rsid w:val="008C1590"/>
    <w:rsid w:val="008C3BC5"/>
    <w:rsid w:val="008C643D"/>
    <w:rsid w:val="008C74CD"/>
    <w:rsid w:val="008D3B9A"/>
    <w:rsid w:val="008D5428"/>
    <w:rsid w:val="008E207C"/>
    <w:rsid w:val="008E21A3"/>
    <w:rsid w:val="008E35D9"/>
    <w:rsid w:val="008E6FAD"/>
    <w:rsid w:val="008F0F18"/>
    <w:rsid w:val="008F1B8E"/>
    <w:rsid w:val="008F2B44"/>
    <w:rsid w:val="00901600"/>
    <w:rsid w:val="00905A0C"/>
    <w:rsid w:val="009064F7"/>
    <w:rsid w:val="009077B0"/>
    <w:rsid w:val="009157C2"/>
    <w:rsid w:val="00922738"/>
    <w:rsid w:val="00927D3B"/>
    <w:rsid w:val="009301D9"/>
    <w:rsid w:val="009309B1"/>
    <w:rsid w:val="00931EA1"/>
    <w:rsid w:val="009322F5"/>
    <w:rsid w:val="009354B4"/>
    <w:rsid w:val="009360C2"/>
    <w:rsid w:val="00936DD5"/>
    <w:rsid w:val="009413BD"/>
    <w:rsid w:val="00941DA4"/>
    <w:rsid w:val="00943D94"/>
    <w:rsid w:val="009464F0"/>
    <w:rsid w:val="0095242A"/>
    <w:rsid w:val="00952BEE"/>
    <w:rsid w:val="0095376D"/>
    <w:rsid w:val="009547BA"/>
    <w:rsid w:val="0097253D"/>
    <w:rsid w:val="0097492F"/>
    <w:rsid w:val="00977617"/>
    <w:rsid w:val="00980C8C"/>
    <w:rsid w:val="009844D3"/>
    <w:rsid w:val="009846EF"/>
    <w:rsid w:val="00985B2B"/>
    <w:rsid w:val="00987D48"/>
    <w:rsid w:val="00995796"/>
    <w:rsid w:val="009970BE"/>
    <w:rsid w:val="00997F34"/>
    <w:rsid w:val="009A2826"/>
    <w:rsid w:val="009A370A"/>
    <w:rsid w:val="009A65E4"/>
    <w:rsid w:val="009A6844"/>
    <w:rsid w:val="009D2656"/>
    <w:rsid w:val="009D38DE"/>
    <w:rsid w:val="009D4543"/>
    <w:rsid w:val="009D5D24"/>
    <w:rsid w:val="009D645B"/>
    <w:rsid w:val="009D6933"/>
    <w:rsid w:val="009E039C"/>
    <w:rsid w:val="009E1BEA"/>
    <w:rsid w:val="009E2F02"/>
    <w:rsid w:val="009F632A"/>
    <w:rsid w:val="009F7035"/>
    <w:rsid w:val="009F757F"/>
    <w:rsid w:val="00A10041"/>
    <w:rsid w:val="00A10788"/>
    <w:rsid w:val="00A15897"/>
    <w:rsid w:val="00A16434"/>
    <w:rsid w:val="00A17759"/>
    <w:rsid w:val="00A22EB4"/>
    <w:rsid w:val="00A26AA7"/>
    <w:rsid w:val="00A34D97"/>
    <w:rsid w:val="00A358A7"/>
    <w:rsid w:val="00A36A3F"/>
    <w:rsid w:val="00A40980"/>
    <w:rsid w:val="00A4149D"/>
    <w:rsid w:val="00A41B2A"/>
    <w:rsid w:val="00A434B2"/>
    <w:rsid w:val="00A441FC"/>
    <w:rsid w:val="00A46F4C"/>
    <w:rsid w:val="00A544E9"/>
    <w:rsid w:val="00A56DB7"/>
    <w:rsid w:val="00A57DB1"/>
    <w:rsid w:val="00A63B5C"/>
    <w:rsid w:val="00A65BB7"/>
    <w:rsid w:val="00A66FCB"/>
    <w:rsid w:val="00A67FDE"/>
    <w:rsid w:val="00A7045E"/>
    <w:rsid w:val="00A709C0"/>
    <w:rsid w:val="00A71140"/>
    <w:rsid w:val="00A7353F"/>
    <w:rsid w:val="00A73C88"/>
    <w:rsid w:val="00A80331"/>
    <w:rsid w:val="00A8197F"/>
    <w:rsid w:val="00A819A7"/>
    <w:rsid w:val="00A82871"/>
    <w:rsid w:val="00A86278"/>
    <w:rsid w:val="00A86403"/>
    <w:rsid w:val="00A90C33"/>
    <w:rsid w:val="00A925E9"/>
    <w:rsid w:val="00A932EA"/>
    <w:rsid w:val="00A94A2F"/>
    <w:rsid w:val="00A95E4B"/>
    <w:rsid w:val="00AA1141"/>
    <w:rsid w:val="00AA12CF"/>
    <w:rsid w:val="00AA27F3"/>
    <w:rsid w:val="00AA2C7C"/>
    <w:rsid w:val="00AA2F93"/>
    <w:rsid w:val="00AA4467"/>
    <w:rsid w:val="00AA5351"/>
    <w:rsid w:val="00AA705B"/>
    <w:rsid w:val="00AB076A"/>
    <w:rsid w:val="00AB15BB"/>
    <w:rsid w:val="00AB42B9"/>
    <w:rsid w:val="00AB7588"/>
    <w:rsid w:val="00AC3BD6"/>
    <w:rsid w:val="00AC5D40"/>
    <w:rsid w:val="00AC60F7"/>
    <w:rsid w:val="00AD1D1A"/>
    <w:rsid w:val="00AD7293"/>
    <w:rsid w:val="00AE0F9A"/>
    <w:rsid w:val="00AE33C9"/>
    <w:rsid w:val="00AE5956"/>
    <w:rsid w:val="00AE6281"/>
    <w:rsid w:val="00AE6609"/>
    <w:rsid w:val="00AF40DC"/>
    <w:rsid w:val="00B02EDA"/>
    <w:rsid w:val="00B02EDB"/>
    <w:rsid w:val="00B036F8"/>
    <w:rsid w:val="00B04E27"/>
    <w:rsid w:val="00B1256F"/>
    <w:rsid w:val="00B13225"/>
    <w:rsid w:val="00B15524"/>
    <w:rsid w:val="00B159FC"/>
    <w:rsid w:val="00B15B5E"/>
    <w:rsid w:val="00B15BAC"/>
    <w:rsid w:val="00B20450"/>
    <w:rsid w:val="00B20B6C"/>
    <w:rsid w:val="00B26823"/>
    <w:rsid w:val="00B30E46"/>
    <w:rsid w:val="00B318D5"/>
    <w:rsid w:val="00B31B72"/>
    <w:rsid w:val="00B3299F"/>
    <w:rsid w:val="00B348CE"/>
    <w:rsid w:val="00B357F6"/>
    <w:rsid w:val="00B37C7F"/>
    <w:rsid w:val="00B400F1"/>
    <w:rsid w:val="00B41947"/>
    <w:rsid w:val="00B444E0"/>
    <w:rsid w:val="00B44BBC"/>
    <w:rsid w:val="00B46373"/>
    <w:rsid w:val="00B46520"/>
    <w:rsid w:val="00B472C6"/>
    <w:rsid w:val="00B5013D"/>
    <w:rsid w:val="00B52DA2"/>
    <w:rsid w:val="00B53A8B"/>
    <w:rsid w:val="00B57258"/>
    <w:rsid w:val="00B604B5"/>
    <w:rsid w:val="00B634D2"/>
    <w:rsid w:val="00B649A0"/>
    <w:rsid w:val="00B66E7B"/>
    <w:rsid w:val="00B66F67"/>
    <w:rsid w:val="00B6711A"/>
    <w:rsid w:val="00B72A36"/>
    <w:rsid w:val="00B7523C"/>
    <w:rsid w:val="00B75896"/>
    <w:rsid w:val="00B77095"/>
    <w:rsid w:val="00B82BCD"/>
    <w:rsid w:val="00B847C9"/>
    <w:rsid w:val="00B85C8B"/>
    <w:rsid w:val="00B86F31"/>
    <w:rsid w:val="00B91CE0"/>
    <w:rsid w:val="00B945B6"/>
    <w:rsid w:val="00B962C6"/>
    <w:rsid w:val="00BA338F"/>
    <w:rsid w:val="00BB1428"/>
    <w:rsid w:val="00BB3717"/>
    <w:rsid w:val="00BB47DF"/>
    <w:rsid w:val="00BB6576"/>
    <w:rsid w:val="00BB6D7B"/>
    <w:rsid w:val="00BC28E0"/>
    <w:rsid w:val="00BC2A54"/>
    <w:rsid w:val="00BC2BC1"/>
    <w:rsid w:val="00BC3F9A"/>
    <w:rsid w:val="00BC5971"/>
    <w:rsid w:val="00BD0376"/>
    <w:rsid w:val="00BD1A98"/>
    <w:rsid w:val="00BD692E"/>
    <w:rsid w:val="00BE158B"/>
    <w:rsid w:val="00BE3D6C"/>
    <w:rsid w:val="00BE4577"/>
    <w:rsid w:val="00BE7505"/>
    <w:rsid w:val="00BF2647"/>
    <w:rsid w:val="00BF301A"/>
    <w:rsid w:val="00BF73D6"/>
    <w:rsid w:val="00C04503"/>
    <w:rsid w:val="00C075DA"/>
    <w:rsid w:val="00C11227"/>
    <w:rsid w:val="00C1206D"/>
    <w:rsid w:val="00C126DE"/>
    <w:rsid w:val="00C1736B"/>
    <w:rsid w:val="00C26EA4"/>
    <w:rsid w:val="00C31B5C"/>
    <w:rsid w:val="00C321B0"/>
    <w:rsid w:val="00C33E0D"/>
    <w:rsid w:val="00C364B2"/>
    <w:rsid w:val="00C405FC"/>
    <w:rsid w:val="00C41286"/>
    <w:rsid w:val="00C4610D"/>
    <w:rsid w:val="00C50101"/>
    <w:rsid w:val="00C55585"/>
    <w:rsid w:val="00C57AE2"/>
    <w:rsid w:val="00C62C94"/>
    <w:rsid w:val="00C64A61"/>
    <w:rsid w:val="00C664F1"/>
    <w:rsid w:val="00C76474"/>
    <w:rsid w:val="00C76FAC"/>
    <w:rsid w:val="00C77D04"/>
    <w:rsid w:val="00C834ED"/>
    <w:rsid w:val="00C90906"/>
    <w:rsid w:val="00C9206F"/>
    <w:rsid w:val="00C94609"/>
    <w:rsid w:val="00C9514C"/>
    <w:rsid w:val="00C976A4"/>
    <w:rsid w:val="00CA3954"/>
    <w:rsid w:val="00CA3F07"/>
    <w:rsid w:val="00CA4797"/>
    <w:rsid w:val="00CA4D62"/>
    <w:rsid w:val="00CA5E65"/>
    <w:rsid w:val="00CB1AA7"/>
    <w:rsid w:val="00CB2DCB"/>
    <w:rsid w:val="00CB61F6"/>
    <w:rsid w:val="00CC1C2E"/>
    <w:rsid w:val="00CC1FD9"/>
    <w:rsid w:val="00CC697E"/>
    <w:rsid w:val="00CD7BFB"/>
    <w:rsid w:val="00CE0DAD"/>
    <w:rsid w:val="00CE2B13"/>
    <w:rsid w:val="00CE6A30"/>
    <w:rsid w:val="00CE6BA3"/>
    <w:rsid w:val="00CF0F41"/>
    <w:rsid w:val="00CF39BE"/>
    <w:rsid w:val="00CF68F5"/>
    <w:rsid w:val="00D0009D"/>
    <w:rsid w:val="00D02BF9"/>
    <w:rsid w:val="00D033BE"/>
    <w:rsid w:val="00D044F4"/>
    <w:rsid w:val="00D06FC2"/>
    <w:rsid w:val="00D07D88"/>
    <w:rsid w:val="00D119EE"/>
    <w:rsid w:val="00D133B7"/>
    <w:rsid w:val="00D1396E"/>
    <w:rsid w:val="00D145B6"/>
    <w:rsid w:val="00D209FB"/>
    <w:rsid w:val="00D27560"/>
    <w:rsid w:val="00D27F83"/>
    <w:rsid w:val="00D37158"/>
    <w:rsid w:val="00D4216E"/>
    <w:rsid w:val="00D4405F"/>
    <w:rsid w:val="00D47A46"/>
    <w:rsid w:val="00D5388F"/>
    <w:rsid w:val="00D55727"/>
    <w:rsid w:val="00D569C6"/>
    <w:rsid w:val="00D62CA0"/>
    <w:rsid w:val="00D632C3"/>
    <w:rsid w:val="00D63F5D"/>
    <w:rsid w:val="00D6701B"/>
    <w:rsid w:val="00D671BE"/>
    <w:rsid w:val="00D75427"/>
    <w:rsid w:val="00D75F24"/>
    <w:rsid w:val="00D7773E"/>
    <w:rsid w:val="00D77BA8"/>
    <w:rsid w:val="00D8208D"/>
    <w:rsid w:val="00D84405"/>
    <w:rsid w:val="00D865D8"/>
    <w:rsid w:val="00D87BCD"/>
    <w:rsid w:val="00D90FDD"/>
    <w:rsid w:val="00D918ED"/>
    <w:rsid w:val="00D91964"/>
    <w:rsid w:val="00D9347E"/>
    <w:rsid w:val="00D94187"/>
    <w:rsid w:val="00D963F3"/>
    <w:rsid w:val="00DA0306"/>
    <w:rsid w:val="00DA2E9B"/>
    <w:rsid w:val="00DA7343"/>
    <w:rsid w:val="00DA79AD"/>
    <w:rsid w:val="00DB5483"/>
    <w:rsid w:val="00DB57CB"/>
    <w:rsid w:val="00DB66C2"/>
    <w:rsid w:val="00DB6A6F"/>
    <w:rsid w:val="00DD2BFF"/>
    <w:rsid w:val="00DE0153"/>
    <w:rsid w:val="00DE125D"/>
    <w:rsid w:val="00DE3532"/>
    <w:rsid w:val="00DE5149"/>
    <w:rsid w:val="00DF0952"/>
    <w:rsid w:val="00DF176F"/>
    <w:rsid w:val="00DF2A64"/>
    <w:rsid w:val="00DF4F0F"/>
    <w:rsid w:val="00DF5E9F"/>
    <w:rsid w:val="00DF667F"/>
    <w:rsid w:val="00E000EE"/>
    <w:rsid w:val="00E003B1"/>
    <w:rsid w:val="00E00601"/>
    <w:rsid w:val="00E07938"/>
    <w:rsid w:val="00E126D3"/>
    <w:rsid w:val="00E13A51"/>
    <w:rsid w:val="00E151DD"/>
    <w:rsid w:val="00E157FE"/>
    <w:rsid w:val="00E16771"/>
    <w:rsid w:val="00E21ECA"/>
    <w:rsid w:val="00E22306"/>
    <w:rsid w:val="00E26E3C"/>
    <w:rsid w:val="00E31455"/>
    <w:rsid w:val="00E3221E"/>
    <w:rsid w:val="00E32337"/>
    <w:rsid w:val="00E32C11"/>
    <w:rsid w:val="00E3561F"/>
    <w:rsid w:val="00E37140"/>
    <w:rsid w:val="00E428BC"/>
    <w:rsid w:val="00E43221"/>
    <w:rsid w:val="00E44EA5"/>
    <w:rsid w:val="00E45207"/>
    <w:rsid w:val="00E45CC6"/>
    <w:rsid w:val="00E52925"/>
    <w:rsid w:val="00E54ED5"/>
    <w:rsid w:val="00E56ED0"/>
    <w:rsid w:val="00E5763D"/>
    <w:rsid w:val="00E604E7"/>
    <w:rsid w:val="00E63860"/>
    <w:rsid w:val="00E64226"/>
    <w:rsid w:val="00E65703"/>
    <w:rsid w:val="00E66409"/>
    <w:rsid w:val="00E6795F"/>
    <w:rsid w:val="00E71FA0"/>
    <w:rsid w:val="00E7345D"/>
    <w:rsid w:val="00E73B75"/>
    <w:rsid w:val="00E73BD7"/>
    <w:rsid w:val="00E74F82"/>
    <w:rsid w:val="00E80854"/>
    <w:rsid w:val="00E809DB"/>
    <w:rsid w:val="00E818D0"/>
    <w:rsid w:val="00E870E3"/>
    <w:rsid w:val="00E87495"/>
    <w:rsid w:val="00E943B2"/>
    <w:rsid w:val="00E95B9E"/>
    <w:rsid w:val="00EA0589"/>
    <w:rsid w:val="00EA3D1E"/>
    <w:rsid w:val="00EA45DD"/>
    <w:rsid w:val="00EA4E1B"/>
    <w:rsid w:val="00EA67E1"/>
    <w:rsid w:val="00EB16CB"/>
    <w:rsid w:val="00EB2E9F"/>
    <w:rsid w:val="00EB3E66"/>
    <w:rsid w:val="00EB5845"/>
    <w:rsid w:val="00EB595F"/>
    <w:rsid w:val="00EB75B3"/>
    <w:rsid w:val="00EC0060"/>
    <w:rsid w:val="00EC14D0"/>
    <w:rsid w:val="00EC70DF"/>
    <w:rsid w:val="00EC7BAD"/>
    <w:rsid w:val="00ED4C21"/>
    <w:rsid w:val="00EE1717"/>
    <w:rsid w:val="00EE421C"/>
    <w:rsid w:val="00EE5649"/>
    <w:rsid w:val="00EF2E3B"/>
    <w:rsid w:val="00EF308D"/>
    <w:rsid w:val="00EF4035"/>
    <w:rsid w:val="00EF5C74"/>
    <w:rsid w:val="00EF6058"/>
    <w:rsid w:val="00F013BB"/>
    <w:rsid w:val="00F0190E"/>
    <w:rsid w:val="00F03F30"/>
    <w:rsid w:val="00F054A0"/>
    <w:rsid w:val="00F05FCF"/>
    <w:rsid w:val="00F06F7E"/>
    <w:rsid w:val="00F14D38"/>
    <w:rsid w:val="00F17A49"/>
    <w:rsid w:val="00F2043B"/>
    <w:rsid w:val="00F24E85"/>
    <w:rsid w:val="00F27905"/>
    <w:rsid w:val="00F3059B"/>
    <w:rsid w:val="00F31BC2"/>
    <w:rsid w:val="00F33063"/>
    <w:rsid w:val="00F338FD"/>
    <w:rsid w:val="00F33EFD"/>
    <w:rsid w:val="00F34B37"/>
    <w:rsid w:val="00F41F73"/>
    <w:rsid w:val="00F42193"/>
    <w:rsid w:val="00F436F9"/>
    <w:rsid w:val="00F455D9"/>
    <w:rsid w:val="00F470A2"/>
    <w:rsid w:val="00F47EA7"/>
    <w:rsid w:val="00F5001E"/>
    <w:rsid w:val="00F53D2A"/>
    <w:rsid w:val="00F54BE7"/>
    <w:rsid w:val="00F5557B"/>
    <w:rsid w:val="00F56840"/>
    <w:rsid w:val="00F61760"/>
    <w:rsid w:val="00F6228E"/>
    <w:rsid w:val="00F645CD"/>
    <w:rsid w:val="00F64ADF"/>
    <w:rsid w:val="00F71BC0"/>
    <w:rsid w:val="00F75582"/>
    <w:rsid w:val="00F75ADE"/>
    <w:rsid w:val="00F75E30"/>
    <w:rsid w:val="00F80806"/>
    <w:rsid w:val="00F80D95"/>
    <w:rsid w:val="00F8160C"/>
    <w:rsid w:val="00F927C7"/>
    <w:rsid w:val="00FA0F97"/>
    <w:rsid w:val="00FA7A28"/>
    <w:rsid w:val="00FB0F17"/>
    <w:rsid w:val="00FB430A"/>
    <w:rsid w:val="00FB4466"/>
    <w:rsid w:val="00FC116E"/>
    <w:rsid w:val="00FC1729"/>
    <w:rsid w:val="00FC234C"/>
    <w:rsid w:val="00FC2991"/>
    <w:rsid w:val="00FD222A"/>
    <w:rsid w:val="00FD3448"/>
    <w:rsid w:val="00FD4617"/>
    <w:rsid w:val="00FD58E2"/>
    <w:rsid w:val="00FE24BE"/>
    <w:rsid w:val="00FE3463"/>
    <w:rsid w:val="00FF028E"/>
    <w:rsid w:val="00FF09AF"/>
    <w:rsid w:val="00FF0B04"/>
    <w:rsid w:val="00FF19AB"/>
    <w:rsid w:val="00FF4A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651232-C567-4CEF-B3E1-FBD2219D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8F1B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21D"/>
    <w:rPr>
      <w:rFonts w:asciiTheme="majorHAnsi" w:eastAsiaTheme="majorEastAsia" w:hAnsiTheme="majorHAnsi" w:cstheme="majorBidi"/>
      <w:b/>
      <w:bCs/>
      <w:kern w:val="32"/>
      <w:sz w:val="32"/>
      <w:szCs w:val="32"/>
    </w:rPr>
  </w:style>
  <w:style w:type="paragraph" w:styleId="FootnoteText">
    <w:name w:val="footnote text"/>
    <w:aliases w:val=" Char Char, Char,Char Char,Char,Footnote Text1"/>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 Char Char Char, Char Char1,Char Char Char,Char Char1,Footnote Text1 Char"/>
    <w:basedOn w:val="DefaultParagraphFont"/>
    <w:link w:val="FootnoteText"/>
    <w:uiPriority w:val="99"/>
    <w:rsid w:val="0069721D"/>
    <w:rPr>
      <w:sz w:val="20"/>
      <w:szCs w:val="20"/>
    </w:rPr>
  </w:style>
  <w:style w:type="character" w:styleId="FootnoteReference">
    <w:name w:val="footnote reference"/>
    <w:basedOn w:val="DefaultParagraphFont"/>
    <w:uiPriority w:val="99"/>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rsid w:val="0069721D"/>
    <w:rPr>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semiHidden/>
    <w:rsid w:val="0069721D"/>
    <w:rPr>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semiHidden/>
    <w:rsid w:val="0069721D"/>
    <w:rPr>
      <w:sz w:val="24"/>
      <w:szCs w:val="24"/>
    </w:rPr>
  </w:style>
  <w:style w:type="table" w:styleId="TableGrid">
    <w:name w:val="Table Grid"/>
    <w:basedOn w:val="TableNormal"/>
    <w:uiPriority w:val="59"/>
    <w:rsid w:val="005E2D9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rsid w:val="0069721D"/>
    <w:rPr>
      <w:rFonts w:asciiTheme="majorHAnsi" w:eastAsiaTheme="majorEastAsia" w:hAnsiTheme="majorHAnsi" w:cstheme="majorBidi"/>
      <w:b/>
      <w:bCs/>
      <w:kern w:val="28"/>
      <w:sz w:val="32"/>
      <w:szCs w:val="32"/>
    </w:rPr>
  </w:style>
  <w:style w:type="paragraph" w:styleId="NoSpacing">
    <w:name w:val="No Spacing"/>
    <w:link w:val="NoSpacingChar"/>
    <w:uiPriority w:val="1"/>
    <w:qFormat/>
    <w:rsid w:val="00F42193"/>
    <w:pPr>
      <w:spacing w:after="0" w:line="240" w:lineRule="auto"/>
    </w:pPr>
    <w:rPr>
      <w:sz w:val="24"/>
      <w:szCs w:val="24"/>
      <w:lang w:val="en-GB"/>
    </w:rPr>
  </w:style>
  <w:style w:type="character" w:customStyle="1" w:styleId="NoSpacingChar">
    <w:name w:val="No Spacing Char"/>
    <w:basedOn w:val="DefaultParagraphFont"/>
    <w:link w:val="NoSpacing"/>
    <w:uiPriority w:val="1"/>
    <w:locked/>
    <w:rsid w:val="00F42193"/>
    <w:rPr>
      <w:sz w:val="24"/>
      <w:szCs w:val="24"/>
      <w:lang w:val="en-GB"/>
    </w:rPr>
  </w:style>
  <w:style w:type="character" w:customStyle="1" w:styleId="bodytext">
    <w:name w:val="bodytext"/>
    <w:basedOn w:val="DefaultParagraphFont"/>
    <w:rsid w:val="008F1B8E"/>
  </w:style>
  <w:style w:type="character" w:customStyle="1" w:styleId="Heading2Char">
    <w:name w:val="Heading 2 Char"/>
    <w:basedOn w:val="DefaultParagraphFont"/>
    <w:link w:val="Heading2"/>
    <w:uiPriority w:val="9"/>
    <w:rsid w:val="008F1B8E"/>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Colorful List - Accent 11"/>
    <w:basedOn w:val="Normal"/>
    <w:link w:val="ListParagraphChar"/>
    <w:uiPriority w:val="34"/>
    <w:qFormat/>
    <w:rsid w:val="008F1B8E"/>
    <w:pPr>
      <w:ind w:left="720"/>
      <w:contextualSpacing/>
    </w:pPr>
    <w:rPr>
      <w:lang w:val="en-GB"/>
    </w:rPr>
  </w:style>
  <w:style w:type="paragraph" w:styleId="NormalWeb">
    <w:name w:val="Normal (Web)"/>
    <w:basedOn w:val="Normal"/>
    <w:uiPriority w:val="99"/>
    <w:unhideWhenUsed/>
    <w:rsid w:val="008F1B8E"/>
    <w:pPr>
      <w:spacing w:before="100" w:beforeAutospacing="1" w:after="100" w:afterAutospacing="1"/>
    </w:pPr>
  </w:style>
  <w:style w:type="character" w:customStyle="1" w:styleId="ListParagraphChar">
    <w:name w:val="List Paragraph Char"/>
    <w:aliases w:val="Body of text Char,List Paragraph1 Char,Colorful List - Accent 11 Char"/>
    <w:link w:val="ListParagraph"/>
    <w:uiPriority w:val="34"/>
    <w:locked/>
    <w:rsid w:val="008F1B8E"/>
    <w:rPr>
      <w:sz w:val="24"/>
      <w:szCs w:val="24"/>
      <w:lang w:val="en-GB"/>
    </w:rPr>
  </w:style>
  <w:style w:type="paragraph" w:styleId="BalloonText">
    <w:name w:val="Balloon Text"/>
    <w:basedOn w:val="Normal"/>
    <w:link w:val="BalloonTextChar"/>
    <w:uiPriority w:val="99"/>
    <w:semiHidden/>
    <w:unhideWhenUsed/>
    <w:rsid w:val="008F1B8E"/>
    <w:rPr>
      <w:rFonts w:ascii="Tahoma" w:hAnsi="Tahoma" w:cs="Tahoma"/>
      <w:sz w:val="16"/>
      <w:szCs w:val="16"/>
    </w:rPr>
  </w:style>
  <w:style w:type="character" w:customStyle="1" w:styleId="BalloonTextChar">
    <w:name w:val="Balloon Text Char"/>
    <w:basedOn w:val="DefaultParagraphFont"/>
    <w:link w:val="BalloonText"/>
    <w:uiPriority w:val="99"/>
    <w:semiHidden/>
    <w:rsid w:val="008F1B8E"/>
    <w:rPr>
      <w:rFonts w:ascii="Tahoma" w:hAnsi="Tahoma" w:cs="Tahoma"/>
      <w:sz w:val="16"/>
      <w:szCs w:val="16"/>
    </w:rPr>
  </w:style>
  <w:style w:type="character" w:styleId="Hyperlink">
    <w:name w:val="Hyperlink"/>
    <w:basedOn w:val="DefaultParagraphFont"/>
    <w:uiPriority w:val="99"/>
    <w:unhideWhenUsed/>
    <w:rsid w:val="007B0574"/>
    <w:rPr>
      <w:color w:val="0000FF"/>
      <w:u w:val="single"/>
    </w:rPr>
  </w:style>
  <w:style w:type="character" w:customStyle="1" w:styleId="FontStyle12">
    <w:name w:val="Font Style12"/>
    <w:basedOn w:val="DefaultParagraphFont"/>
    <w:uiPriority w:val="99"/>
    <w:rsid w:val="00B649A0"/>
    <w:rPr>
      <w:rFonts w:ascii="Times New Roman" w:hAnsi="Times New Roman" w:cs="Times New Roman"/>
      <w:sz w:val="22"/>
      <w:szCs w:val="22"/>
    </w:rPr>
  </w:style>
  <w:style w:type="character" w:customStyle="1" w:styleId="FontStyle17">
    <w:name w:val="Font Style17"/>
    <w:basedOn w:val="DefaultParagraphFont"/>
    <w:uiPriority w:val="99"/>
    <w:rsid w:val="00B649A0"/>
    <w:rPr>
      <w:rFonts w:ascii="Times New Roman" w:hAnsi="Times New Roman" w:cs="Times New Roman"/>
      <w:b/>
      <w:bCs/>
      <w:i/>
      <w:iCs/>
      <w:sz w:val="24"/>
      <w:szCs w:val="24"/>
    </w:rPr>
  </w:style>
  <w:style w:type="table" w:customStyle="1" w:styleId="LightShading1">
    <w:name w:val="Light Shading1"/>
    <w:basedOn w:val="TableNormal"/>
    <w:uiPriority w:val="60"/>
    <w:rsid w:val="00205092"/>
    <w:pPr>
      <w:spacing w:after="0" w:line="240" w:lineRule="auto"/>
      <w:ind w:left="360" w:hanging="360"/>
    </w:pPr>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13">
    <w:name w:val="Font Style13"/>
    <w:basedOn w:val="DefaultParagraphFont"/>
    <w:uiPriority w:val="99"/>
    <w:rsid w:val="00E000EE"/>
    <w:rPr>
      <w:rFonts w:ascii="Times New Roman" w:hAnsi="Times New Roman" w:cs="Times New Roman"/>
      <w:sz w:val="20"/>
      <w:szCs w:val="20"/>
    </w:rPr>
  </w:style>
  <w:style w:type="paragraph" w:customStyle="1" w:styleId="Style3">
    <w:name w:val="Style3"/>
    <w:basedOn w:val="Normal"/>
    <w:uiPriority w:val="99"/>
    <w:rsid w:val="00E000EE"/>
    <w:pPr>
      <w:widowControl w:val="0"/>
      <w:autoSpaceDE w:val="0"/>
      <w:autoSpaceDN w:val="0"/>
      <w:adjustRightInd w:val="0"/>
      <w:spacing w:line="552" w:lineRule="exact"/>
      <w:ind w:firstLine="835"/>
      <w:jc w:val="both"/>
    </w:pPr>
    <w:rPr>
      <w:rFonts w:eastAsiaTheme="minorEastAsia"/>
    </w:rPr>
  </w:style>
  <w:style w:type="character" w:styleId="BookTitle">
    <w:name w:val="Book Title"/>
    <w:basedOn w:val="DefaultParagraphFont"/>
    <w:uiPriority w:val="33"/>
    <w:qFormat/>
    <w:rsid w:val="007156C6"/>
    <w:rPr>
      <w:b/>
      <w:bCs/>
      <w:smallCaps/>
      <w:spacing w:val="5"/>
    </w:rPr>
  </w:style>
  <w:style w:type="paragraph" w:customStyle="1" w:styleId="Default">
    <w:name w:val="Default"/>
    <w:rsid w:val="00611827"/>
    <w:pPr>
      <w:autoSpaceDE w:val="0"/>
      <w:autoSpaceDN w:val="0"/>
      <w:adjustRightInd w:val="0"/>
      <w:spacing w:after="0" w:line="240" w:lineRule="auto"/>
    </w:pPr>
    <w:rPr>
      <w:rFonts w:eastAsiaTheme="minorHAnsi"/>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867979">
      <w:marLeft w:val="0"/>
      <w:marRight w:val="0"/>
      <w:marTop w:val="0"/>
      <w:marBottom w:val="0"/>
      <w:divBdr>
        <w:top w:val="none" w:sz="0" w:space="0" w:color="auto"/>
        <w:left w:val="none" w:sz="0" w:space="0" w:color="auto"/>
        <w:bottom w:val="none" w:sz="0" w:space="0" w:color="auto"/>
        <w:right w:val="none" w:sz="0" w:space="0" w:color="auto"/>
      </w:divBdr>
    </w:div>
    <w:div w:id="14918679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image" Target="NUL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1.wmf"/><Relationship Id="rId76" Type="http://schemas.openxmlformats.org/officeDocument/2006/relationships/hyperlink" Target="http://masbied.files.wordpress.com/2011/05/download%20-skripsi-matematika-maple-bab-iii-metode-penelitian.pdf" TargetMode="External"/><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4.bin"/><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26.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s>
</file>

<file path=word/_rels/footnotes.xml.rels><?xml version="1.0" encoding="UTF-8" standalone="yes"?>
<Relationships xmlns="http://schemas.openxmlformats.org/package/2006/relationships"><Relationship Id="rId1" Type="http://schemas.openxmlformats.org/officeDocument/2006/relationships/hyperlink" Target="http://masbied.files.wordpress.com/2011/05/download%20-skripsi-matematika-maple-bab-iii-metode-peneliti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C8D0-4D4D-461B-AC8C-8A368A3A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6337</Words>
  <Characters>36123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42376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Edday</dc:creator>
  <cp:lastModifiedBy>Nhina-Maniest</cp:lastModifiedBy>
  <cp:revision>52</cp:revision>
  <cp:lastPrinted>2016-07-29T03:03:00Z</cp:lastPrinted>
  <dcterms:created xsi:type="dcterms:W3CDTF">2013-12-04T08:10:00Z</dcterms:created>
  <dcterms:modified xsi:type="dcterms:W3CDTF">2018-03-01T03:35:00Z</dcterms:modified>
</cp:coreProperties>
</file>