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4E9" w:rsidRPr="00F23030" w:rsidRDefault="00580A7B" w:rsidP="00F23030">
      <w:pPr>
        <w:spacing w:line="240" w:lineRule="auto"/>
        <w:ind w:firstLine="0"/>
        <w:jc w:val="center"/>
        <w:rPr>
          <w:rFonts w:cs="Times New Roman"/>
          <w:b/>
          <w:sz w:val="28"/>
          <w:szCs w:val="24"/>
          <w:lang w:val="id-ID"/>
        </w:rPr>
      </w:pPr>
      <w:r>
        <w:rPr>
          <w:noProof/>
          <w:lang w:val="id-ID" w:eastAsia="id-ID"/>
        </w:rPr>
        <w:drawing>
          <wp:anchor distT="0" distB="0" distL="114300" distR="114300" simplePos="0" relativeHeight="251659264" behindDoc="0" locked="0" layoutInCell="1" allowOverlap="1">
            <wp:simplePos x="0" y="0"/>
            <wp:positionH relativeFrom="column">
              <wp:posOffset>1905</wp:posOffset>
            </wp:positionH>
            <wp:positionV relativeFrom="paragraph">
              <wp:posOffset>-467360</wp:posOffset>
            </wp:positionV>
            <wp:extent cx="720000" cy="720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anchor>
        </w:drawing>
      </w:r>
      <w:r w:rsidR="00E415C9" w:rsidRPr="00E415C9">
        <w:rPr>
          <w:rFonts w:cs="Times New Roman"/>
          <w:b/>
          <w:noProof/>
          <w:sz w:val="28"/>
          <w:szCs w:val="24"/>
        </w:rPr>
        <w:pict>
          <v:shapetype id="_x0000_t32" coordsize="21600,21600" o:spt="32" o:oned="t" path="m,l21600,21600e" filled="f">
            <v:path arrowok="t" fillok="f" o:connecttype="none"/>
            <o:lock v:ext="edit" shapetype="t"/>
          </v:shapetype>
          <v:shape id="_x0000_s1032" type="#_x0000_t32" style="position:absolute;left:0;text-align:left;margin-left:-72.5pt;margin-top:21.4pt;width:596pt;height:.05pt;z-index:251663872;mso-position-horizontal-relative:text;mso-position-vertical-relative:text" o:connectortype="straight" strokeweight="1pt"/>
        </w:pict>
      </w:r>
      <w:r w:rsidR="00E415C9" w:rsidRPr="00E415C9">
        <w:rPr>
          <w:rFonts w:cs="Times New Roman"/>
          <w:b/>
          <w:noProof/>
          <w:sz w:val="28"/>
          <w:szCs w:val="24"/>
        </w:rPr>
        <w:pict>
          <v:shapetype id="_x0000_t202" coordsize="21600,21600" o:spt="202" path="m,l,21600r21600,l21600,xe">
            <v:stroke joinstyle="miter"/>
            <v:path gradientshapeok="t" o:connecttype="rect"/>
          </v:shapetype>
          <v:shape id="_x0000_s1031" type="#_x0000_t202" style="position:absolute;left:0;text-align:left;margin-left:-70pt;margin-top:-37.05pt;width:594.1pt;height:59.55pt;z-index:251658239;visibility:visible;mso-wrap-distance-top:3.6pt;mso-wrap-distance-bottom:3.6pt;mso-position-horizontal-relative:text;mso-position-vertical-relative:text;mso-width-relative:margin;mso-height-relative:margin" wrapcoords="-35 0 -35 21327 21600 21327 21600 0 -35 0" fillcolor="#eaf1dd [662]" stroked="f">
            <v:textbox style="mso-next-textbox:#_x0000_s1031">
              <w:txbxContent>
                <w:p w:rsidR="009A298B" w:rsidRPr="00287815" w:rsidRDefault="009A298B" w:rsidP="00580A7B">
                  <w:pPr>
                    <w:pStyle w:val="NoSpacing"/>
                    <w:spacing w:line="276" w:lineRule="auto"/>
                    <w:ind w:left="2552"/>
                    <w:rPr>
                      <w:b/>
                      <w:bCs/>
                      <w:color w:val="00863D"/>
                      <w:spacing w:val="10"/>
                    </w:rPr>
                  </w:pPr>
                  <w:r w:rsidRPr="00287815">
                    <w:rPr>
                      <w:b/>
                      <w:bCs/>
                      <w:color w:val="00863D"/>
                      <w:spacing w:val="10"/>
                    </w:rPr>
                    <w:t>Ad-Dawaa’ Journal of Pharmaceutical Sciences</w:t>
                  </w:r>
                </w:p>
                <w:p w:rsidR="009A298B" w:rsidRPr="00287815" w:rsidRDefault="009A298B" w:rsidP="00580A7B">
                  <w:pPr>
                    <w:pStyle w:val="NoSpacing"/>
                    <w:spacing w:line="276" w:lineRule="auto"/>
                    <w:ind w:left="2552"/>
                    <w:rPr>
                      <w:spacing w:val="10"/>
                      <w:sz w:val="18"/>
                      <w:szCs w:val="18"/>
                    </w:rPr>
                  </w:pPr>
                  <w:r w:rsidRPr="00287815">
                    <w:rPr>
                      <w:spacing w:val="10"/>
                      <w:sz w:val="18"/>
                      <w:szCs w:val="18"/>
                    </w:rPr>
                    <w:t>ISSN: 2654-7392, E-ISSN: 2654-6973</w:t>
                  </w:r>
                </w:p>
                <w:p w:rsidR="009A298B" w:rsidRDefault="009A298B" w:rsidP="00580A7B">
                  <w:pPr>
                    <w:pStyle w:val="NoSpacing"/>
                    <w:spacing w:line="276" w:lineRule="auto"/>
                    <w:ind w:left="2552"/>
                    <w:rPr>
                      <w:spacing w:val="10"/>
                      <w:sz w:val="18"/>
                      <w:szCs w:val="18"/>
                    </w:rPr>
                  </w:pPr>
                  <w:r w:rsidRPr="00287815">
                    <w:rPr>
                      <w:spacing w:val="10"/>
                      <w:sz w:val="18"/>
                      <w:szCs w:val="18"/>
                    </w:rPr>
                    <w:t xml:space="preserve">Vol. </w:t>
                  </w:r>
                  <w:r>
                    <w:rPr>
                      <w:spacing w:val="10"/>
                      <w:sz w:val="18"/>
                      <w:szCs w:val="18"/>
                    </w:rPr>
                    <w:t>4</w:t>
                  </w:r>
                  <w:r w:rsidRPr="00287815">
                    <w:rPr>
                      <w:spacing w:val="10"/>
                      <w:sz w:val="18"/>
                      <w:szCs w:val="18"/>
                    </w:rPr>
                    <w:t xml:space="preserve">, No. </w:t>
                  </w:r>
                  <w:r>
                    <w:rPr>
                      <w:spacing w:val="10"/>
                      <w:sz w:val="18"/>
                      <w:szCs w:val="18"/>
                    </w:rPr>
                    <w:t>1</w:t>
                  </w:r>
                  <w:r w:rsidRPr="00287815">
                    <w:rPr>
                      <w:spacing w:val="10"/>
                      <w:sz w:val="18"/>
                      <w:szCs w:val="18"/>
                    </w:rPr>
                    <w:t xml:space="preserve">, </w:t>
                  </w:r>
                  <w:r>
                    <w:rPr>
                      <w:spacing w:val="10"/>
                      <w:sz w:val="18"/>
                      <w:szCs w:val="18"/>
                    </w:rPr>
                    <w:t xml:space="preserve">June </w:t>
                  </w:r>
                  <w:r w:rsidRPr="00287815">
                    <w:rPr>
                      <w:spacing w:val="10"/>
                      <w:sz w:val="18"/>
                      <w:szCs w:val="18"/>
                    </w:rPr>
                    <w:t>202</w:t>
                  </w:r>
                  <w:r>
                    <w:rPr>
                      <w:spacing w:val="10"/>
                      <w:sz w:val="18"/>
                      <w:szCs w:val="18"/>
                    </w:rPr>
                    <w:t>1</w:t>
                  </w:r>
                  <w:r w:rsidRPr="00287815">
                    <w:rPr>
                      <w:spacing w:val="10"/>
                      <w:sz w:val="18"/>
                      <w:szCs w:val="18"/>
                    </w:rPr>
                    <w:t>, Hal. 1 – 11</w:t>
                  </w:r>
                </w:p>
                <w:p w:rsidR="009A298B" w:rsidRPr="00CB2FD8" w:rsidRDefault="009A298B" w:rsidP="00580A7B">
                  <w:pPr>
                    <w:pStyle w:val="NoSpacing"/>
                    <w:spacing w:line="276" w:lineRule="auto"/>
                    <w:ind w:left="2552"/>
                    <w:rPr>
                      <w:spacing w:val="10"/>
                      <w:sz w:val="16"/>
                      <w:szCs w:val="16"/>
                    </w:rPr>
                  </w:pPr>
                  <w:r w:rsidRPr="00CB2FD8">
                    <w:rPr>
                      <w:rFonts w:cs="Times New Roman"/>
                      <w:spacing w:val="10"/>
                      <w:sz w:val="18"/>
                    </w:rPr>
                    <w:t>DOI: 10.24252/djps.v</w:t>
                  </w:r>
                  <w:r>
                    <w:rPr>
                      <w:rFonts w:cs="Times New Roman"/>
                      <w:spacing w:val="10"/>
                      <w:sz w:val="18"/>
                    </w:rPr>
                    <w:t>4</w:t>
                  </w:r>
                  <w:r w:rsidRPr="00CB2FD8">
                    <w:rPr>
                      <w:rFonts w:cs="Times New Roman"/>
                      <w:spacing w:val="10"/>
                      <w:sz w:val="18"/>
                    </w:rPr>
                    <w:t>i</w:t>
                  </w:r>
                  <w:r>
                    <w:rPr>
                      <w:rFonts w:cs="Times New Roman"/>
                      <w:spacing w:val="10"/>
                      <w:sz w:val="18"/>
                    </w:rPr>
                    <w:t>1.</w:t>
                  </w:r>
                </w:p>
                <w:p w:rsidR="009A298B" w:rsidRPr="00CB2FD8" w:rsidRDefault="009A298B" w:rsidP="005D1B99">
                  <w:pPr>
                    <w:pStyle w:val="NoSpacing"/>
                    <w:spacing w:line="276" w:lineRule="auto"/>
                    <w:ind w:left="1701"/>
                    <w:rPr>
                      <w:spacing w:val="10"/>
                      <w:sz w:val="20"/>
                      <w:szCs w:val="18"/>
                    </w:rPr>
                  </w:pPr>
                </w:p>
              </w:txbxContent>
            </v:textbox>
            <w10:wrap type="topAndBottom"/>
          </v:shape>
        </w:pict>
      </w:r>
    </w:p>
    <w:p w:rsidR="001F6324" w:rsidRPr="002F08DE" w:rsidRDefault="001F6324" w:rsidP="001F6324">
      <w:pPr>
        <w:spacing w:line="240" w:lineRule="auto"/>
        <w:ind w:firstLine="0"/>
        <w:contextualSpacing/>
        <w:jc w:val="center"/>
        <w:rPr>
          <w:rFonts w:cs="Times New Roman"/>
          <w:b/>
          <w:bCs/>
          <w:i/>
          <w:sz w:val="28"/>
          <w:szCs w:val="28"/>
          <w:lang w:val="id-ID"/>
        </w:rPr>
      </w:pPr>
      <w:r w:rsidRPr="002F08DE">
        <w:rPr>
          <w:b/>
        </w:rPr>
        <w:t xml:space="preserve">Antibacterial Activity Of </w:t>
      </w:r>
      <w:r w:rsidRPr="002F08DE">
        <w:rPr>
          <w:b/>
          <w:i/>
        </w:rPr>
        <w:t>Musa Paradisiaca</w:t>
      </w:r>
      <w:r w:rsidR="00316782">
        <w:rPr>
          <w:b/>
        </w:rPr>
        <w:t xml:space="preserve"> Var. Sapientum Peel Extra</w:t>
      </w:r>
      <w:r w:rsidR="00316782">
        <w:rPr>
          <w:b/>
          <w:lang w:val="id-ID"/>
        </w:rPr>
        <w:t>ct</w:t>
      </w:r>
      <w:r w:rsidRPr="002F08DE">
        <w:rPr>
          <w:b/>
        </w:rPr>
        <w:t xml:space="preserve"> Cream And Ointments Dosage Form On </w:t>
      </w:r>
      <w:r w:rsidRPr="002F08DE">
        <w:rPr>
          <w:b/>
          <w:i/>
        </w:rPr>
        <w:t>Staphylococcus Aureus</w:t>
      </w:r>
    </w:p>
    <w:p w:rsidR="001F6324" w:rsidRDefault="001F6324" w:rsidP="001F6324">
      <w:pPr>
        <w:spacing w:line="240" w:lineRule="auto"/>
        <w:ind w:firstLine="0"/>
        <w:contextualSpacing/>
        <w:jc w:val="center"/>
        <w:rPr>
          <w:rFonts w:cs="Times New Roman"/>
          <w:b/>
          <w:bCs/>
          <w:sz w:val="28"/>
          <w:szCs w:val="28"/>
        </w:rPr>
      </w:pPr>
    </w:p>
    <w:p w:rsidR="001F6324" w:rsidRPr="002F08DE" w:rsidRDefault="001F6324" w:rsidP="001F6324">
      <w:pPr>
        <w:pStyle w:val="NoSpacing"/>
        <w:jc w:val="center"/>
        <w:rPr>
          <w:b/>
          <w:bCs/>
          <w:lang w:val="id-ID"/>
        </w:rPr>
      </w:pPr>
      <w:r w:rsidRPr="002F08DE">
        <w:rPr>
          <w:b/>
          <w:bCs/>
          <w:lang w:val="id-ID"/>
        </w:rPr>
        <w:t>Solikah Ana Estikomah</w:t>
      </w:r>
      <w:r w:rsidRPr="002F08DE">
        <w:rPr>
          <w:b/>
          <w:bCs/>
          <w:vertAlign w:val="superscript"/>
          <w:lang w:val="id-ID"/>
        </w:rPr>
        <w:t>1</w:t>
      </w:r>
      <w:r w:rsidRPr="002F08DE">
        <w:rPr>
          <w:b/>
          <w:bCs/>
          <w:vertAlign w:val="superscript"/>
        </w:rPr>
        <w:t>,</w:t>
      </w:r>
      <w:r w:rsidRPr="002F08DE">
        <w:rPr>
          <w:b/>
        </w:rPr>
        <w:t xml:space="preserve"> Rizki Awaludin</w:t>
      </w:r>
      <w:r w:rsidRPr="002F08DE">
        <w:rPr>
          <w:b/>
          <w:vertAlign w:val="superscript"/>
          <w:lang w:val="id-ID"/>
        </w:rPr>
        <w:t>2</w:t>
      </w:r>
      <w:r w:rsidRPr="002F08DE">
        <w:rPr>
          <w:b/>
          <w:bCs/>
        </w:rPr>
        <w:t>,</w:t>
      </w:r>
      <w:r w:rsidRPr="002F08DE">
        <w:rPr>
          <w:b/>
        </w:rPr>
        <w:t xml:space="preserve"> Alfy Romadhonia Rahardj</w:t>
      </w:r>
      <w:r w:rsidRPr="002F08DE">
        <w:rPr>
          <w:b/>
          <w:lang w:val="id-ID"/>
        </w:rPr>
        <w:t>o</w:t>
      </w:r>
      <w:r w:rsidRPr="002F08DE">
        <w:rPr>
          <w:b/>
          <w:vertAlign w:val="superscript"/>
          <w:lang w:val="id-ID"/>
        </w:rPr>
        <w:t>2</w:t>
      </w:r>
    </w:p>
    <w:p w:rsidR="001F6324" w:rsidRPr="00E2164F" w:rsidRDefault="001F6324" w:rsidP="001F6324">
      <w:pPr>
        <w:pStyle w:val="NoSpacing"/>
        <w:jc w:val="center"/>
        <w:rPr>
          <w:b/>
          <w:bCs/>
          <w:sz w:val="22"/>
        </w:rPr>
      </w:pPr>
    </w:p>
    <w:p w:rsidR="001F6324" w:rsidRPr="008E1B55" w:rsidRDefault="001F6324" w:rsidP="001F6324">
      <w:pPr>
        <w:spacing w:line="240" w:lineRule="auto"/>
        <w:ind w:firstLine="0"/>
        <w:contextualSpacing/>
        <w:jc w:val="center"/>
        <w:rPr>
          <w:lang w:val="id-ID"/>
        </w:rPr>
      </w:pPr>
      <w:r>
        <w:t>Pharmacy</w:t>
      </w:r>
      <w:r w:rsidR="003152D5" w:rsidRPr="003152D5">
        <w:t xml:space="preserve"> </w:t>
      </w:r>
      <w:r w:rsidR="003152D5">
        <w:t>Department</w:t>
      </w:r>
      <w:r>
        <w:t>, Health Science</w:t>
      </w:r>
      <w:r w:rsidR="003152D5" w:rsidRPr="003152D5">
        <w:t xml:space="preserve"> </w:t>
      </w:r>
      <w:r w:rsidR="003152D5">
        <w:t>Faculty</w:t>
      </w:r>
      <w:r>
        <w:rPr>
          <w:lang w:val="id-ID"/>
        </w:rPr>
        <w:t xml:space="preserve">, </w:t>
      </w:r>
      <w:r>
        <w:t>Darussalam Gontor</w:t>
      </w:r>
      <w:r w:rsidR="003152D5" w:rsidRPr="003152D5">
        <w:t xml:space="preserve"> </w:t>
      </w:r>
      <w:r w:rsidR="003152D5">
        <w:t xml:space="preserve">University </w:t>
      </w:r>
      <w:r w:rsidRPr="002F08DE">
        <w:rPr>
          <w:vertAlign w:val="superscript"/>
          <w:lang w:val="id-ID"/>
        </w:rPr>
        <w:t>1</w:t>
      </w:r>
      <w:r w:rsidRPr="008E1B55">
        <w:rPr>
          <w:vertAlign w:val="superscript"/>
          <w:lang w:val="id-ID"/>
        </w:rPr>
        <w:t>,2</w:t>
      </w:r>
    </w:p>
    <w:p w:rsidR="001F6324" w:rsidRPr="008E1B55" w:rsidRDefault="001F6324" w:rsidP="001F6324">
      <w:pPr>
        <w:spacing w:line="240" w:lineRule="auto"/>
        <w:ind w:firstLine="0"/>
        <w:contextualSpacing/>
        <w:jc w:val="center"/>
        <w:rPr>
          <w:rFonts w:cs="Times New Roman"/>
          <w:sz w:val="20"/>
          <w:szCs w:val="24"/>
          <w:lang w:val="id-ID"/>
        </w:rPr>
      </w:pPr>
    </w:p>
    <w:p w:rsidR="001F6324" w:rsidRPr="009A075A" w:rsidRDefault="001F6324" w:rsidP="001F6324">
      <w:pPr>
        <w:spacing w:line="240" w:lineRule="auto"/>
        <w:ind w:firstLine="0"/>
        <w:jc w:val="center"/>
        <w:rPr>
          <w:rFonts w:cs="Times New Roman"/>
          <w:sz w:val="20"/>
          <w:szCs w:val="24"/>
          <w:lang w:val="id-ID"/>
        </w:rPr>
      </w:pPr>
      <w:r w:rsidRPr="00FA0DDE">
        <w:rPr>
          <w:rFonts w:cs="Times New Roman"/>
          <w:sz w:val="20"/>
          <w:szCs w:val="24"/>
          <w:lang w:val="en-ID"/>
        </w:rPr>
        <w:t xml:space="preserve">*Corresponding </w:t>
      </w:r>
      <w:r>
        <w:rPr>
          <w:rFonts w:cs="Times New Roman"/>
          <w:sz w:val="20"/>
          <w:szCs w:val="24"/>
          <w:lang w:val="en-ID"/>
        </w:rPr>
        <w:t>a</w:t>
      </w:r>
      <w:r w:rsidRPr="00FA0DDE">
        <w:rPr>
          <w:rFonts w:cs="Times New Roman"/>
          <w:sz w:val="20"/>
          <w:szCs w:val="24"/>
          <w:lang w:val="en-ID"/>
        </w:rPr>
        <w:t xml:space="preserve">uthor </w:t>
      </w:r>
      <w:r>
        <w:rPr>
          <w:rFonts w:cs="Times New Roman"/>
          <w:sz w:val="20"/>
          <w:szCs w:val="24"/>
          <w:lang w:val="en-ID"/>
        </w:rPr>
        <w:t>e</w:t>
      </w:r>
      <w:r w:rsidRPr="00FA0DDE">
        <w:rPr>
          <w:rFonts w:cs="Times New Roman"/>
          <w:sz w:val="20"/>
          <w:szCs w:val="24"/>
          <w:lang w:val="en-ID"/>
        </w:rPr>
        <w:t xml:space="preserve">-mail: </w:t>
      </w:r>
      <w:r>
        <w:rPr>
          <w:rFonts w:cs="Times New Roman"/>
          <w:sz w:val="20"/>
          <w:szCs w:val="24"/>
          <w:lang w:val="id-ID"/>
        </w:rPr>
        <w:t>solikahana23</w:t>
      </w:r>
      <w:r>
        <w:rPr>
          <w:rFonts w:cs="Times New Roman"/>
          <w:sz w:val="20"/>
          <w:szCs w:val="24"/>
          <w:lang w:val="en-ID"/>
        </w:rPr>
        <w:t>@</w:t>
      </w:r>
      <w:r>
        <w:rPr>
          <w:rFonts w:cs="Times New Roman"/>
          <w:sz w:val="20"/>
          <w:szCs w:val="24"/>
          <w:lang w:val="id-ID"/>
        </w:rPr>
        <w:t>yahoo.com</w:t>
      </w:r>
    </w:p>
    <w:p w:rsidR="00832AF3" w:rsidRPr="00832AF3" w:rsidRDefault="001F6324" w:rsidP="001F6324">
      <w:pPr>
        <w:spacing w:line="240" w:lineRule="auto"/>
        <w:ind w:firstLine="0"/>
        <w:contextualSpacing/>
        <w:jc w:val="center"/>
        <w:rPr>
          <w:rFonts w:cs="Times New Roman"/>
          <w:sz w:val="20"/>
          <w:szCs w:val="24"/>
        </w:rPr>
      </w:pPr>
      <w:r w:rsidRPr="00551807">
        <w:rPr>
          <w:rFonts w:cs="Times New Roman"/>
          <w:sz w:val="20"/>
          <w:szCs w:val="24"/>
        </w:rPr>
        <w:t>WhatsappNumber : 08</w:t>
      </w:r>
      <w:r w:rsidRPr="00551807">
        <w:rPr>
          <w:rFonts w:cs="Times New Roman"/>
          <w:sz w:val="20"/>
          <w:szCs w:val="24"/>
          <w:lang w:val="id-ID"/>
        </w:rPr>
        <w:t>7835000024</w:t>
      </w:r>
    </w:p>
    <w:tbl>
      <w:tblPr>
        <w:tblStyle w:val="TableGrid"/>
        <w:tblW w:w="0" w:type="auto"/>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tblPr>
      <w:tblGrid>
        <w:gridCol w:w="9570"/>
      </w:tblGrid>
      <w:tr w:rsidR="00FE43D6" w:rsidTr="00475D41">
        <w:tc>
          <w:tcPr>
            <w:tcW w:w="9570" w:type="dxa"/>
          </w:tcPr>
          <w:p w:rsidR="00FE43D6" w:rsidRPr="00E15A74" w:rsidRDefault="00FE43D6" w:rsidP="00DA1092">
            <w:pPr>
              <w:pStyle w:val="NoSpacing"/>
              <w:rPr>
                <w:sz w:val="20"/>
                <w:szCs w:val="20"/>
              </w:rPr>
            </w:pPr>
          </w:p>
          <w:p w:rsidR="00FE43D6" w:rsidRPr="00E15A74" w:rsidRDefault="00FE43D6" w:rsidP="00DA1092">
            <w:pPr>
              <w:pStyle w:val="NoSpacing"/>
              <w:jc w:val="center"/>
              <w:rPr>
                <w:b/>
                <w:i/>
                <w:sz w:val="20"/>
                <w:szCs w:val="20"/>
              </w:rPr>
            </w:pPr>
            <w:r w:rsidRPr="00E15A74">
              <w:rPr>
                <w:b/>
                <w:i/>
                <w:sz w:val="20"/>
                <w:szCs w:val="20"/>
              </w:rPr>
              <w:t>ABSTRACT</w:t>
            </w:r>
          </w:p>
          <w:p w:rsidR="00E15A74" w:rsidRPr="0034149D" w:rsidRDefault="00E15A74" w:rsidP="00DA1092">
            <w:pPr>
              <w:pStyle w:val="NoSpacing"/>
              <w:rPr>
                <w:sz w:val="20"/>
                <w:szCs w:val="20"/>
              </w:rPr>
            </w:pPr>
          </w:p>
          <w:p w:rsidR="0034149D" w:rsidRDefault="001F6324" w:rsidP="0078662D">
            <w:pPr>
              <w:pStyle w:val="NoSpacing"/>
              <w:rPr>
                <w:sz w:val="20"/>
                <w:szCs w:val="20"/>
                <w:lang w:val="id-ID"/>
              </w:rPr>
            </w:pPr>
            <w:r w:rsidRPr="008E1B55">
              <w:rPr>
                <w:rFonts w:cs="Times New Roman"/>
                <w:i/>
                <w:sz w:val="20"/>
                <w:szCs w:val="20"/>
              </w:rPr>
              <w:t xml:space="preserve">The aim of the present study was to </w:t>
            </w:r>
            <w:r w:rsidRPr="008E1B55">
              <w:rPr>
                <w:sz w:val="20"/>
                <w:szCs w:val="20"/>
              </w:rPr>
              <w:t xml:space="preserve">determine </w:t>
            </w:r>
            <w:r w:rsidR="00945323" w:rsidRPr="00945323">
              <w:rPr>
                <w:sz w:val="20"/>
                <w:szCs w:val="20"/>
              </w:rPr>
              <w:t>the difference of antibacterial effectivity between</w:t>
            </w:r>
            <w:r w:rsidR="00945323" w:rsidRPr="00945323">
              <w:rPr>
                <w:sz w:val="20"/>
                <w:szCs w:val="20"/>
                <w:lang w:val="id-ID"/>
              </w:rPr>
              <w:t xml:space="preserve"> ointment  and cream</w:t>
            </w:r>
            <w:r w:rsidR="00945323" w:rsidRPr="00945323">
              <w:rPr>
                <w:i/>
                <w:sz w:val="20"/>
                <w:szCs w:val="20"/>
                <w:lang w:val="id-ID"/>
              </w:rPr>
              <w:t xml:space="preserve"> Musa paradisiaca</w:t>
            </w:r>
            <w:r w:rsidR="00945323" w:rsidRPr="00945323">
              <w:rPr>
                <w:sz w:val="20"/>
                <w:szCs w:val="20"/>
                <w:lang w:val="id-ID"/>
              </w:rPr>
              <w:t xml:space="preserve"> var. Sapientum (MPvS) peel extract against bacteria </w:t>
            </w:r>
            <w:r w:rsidR="00945323" w:rsidRPr="00945323">
              <w:rPr>
                <w:i/>
                <w:sz w:val="20"/>
                <w:szCs w:val="20"/>
                <w:lang w:val="id-ID"/>
              </w:rPr>
              <w:t>Staphylococcus aureus</w:t>
            </w:r>
            <w:r w:rsidRPr="008E1B55">
              <w:rPr>
                <w:sz w:val="20"/>
                <w:szCs w:val="20"/>
              </w:rPr>
              <w:t xml:space="preserve">. </w:t>
            </w:r>
            <w:r w:rsidR="00945323" w:rsidRPr="00945323">
              <w:rPr>
                <w:sz w:val="20"/>
                <w:szCs w:val="20"/>
              </w:rPr>
              <w:t xml:space="preserve">Objective: To prove the antibacterial effect of banana </w:t>
            </w:r>
            <w:r w:rsidR="00DB4DA6">
              <w:rPr>
                <w:sz w:val="20"/>
                <w:szCs w:val="20"/>
                <w:lang w:val="id-ID"/>
              </w:rPr>
              <w:t>peel</w:t>
            </w:r>
            <w:r w:rsidR="00DB4DA6">
              <w:rPr>
                <w:sz w:val="20"/>
                <w:szCs w:val="20"/>
              </w:rPr>
              <w:t xml:space="preserve"> extract with </w:t>
            </w:r>
            <w:r w:rsidR="00945323" w:rsidRPr="00945323">
              <w:rPr>
                <w:sz w:val="20"/>
                <w:szCs w:val="20"/>
              </w:rPr>
              <w:t>5%</w:t>
            </w:r>
            <w:r w:rsidR="00DB4DA6">
              <w:rPr>
                <w:sz w:val="20"/>
                <w:szCs w:val="20"/>
                <w:lang w:val="id-ID"/>
              </w:rPr>
              <w:t>,10%,15%</w:t>
            </w:r>
            <w:r w:rsidR="00945323" w:rsidRPr="00945323">
              <w:rPr>
                <w:sz w:val="20"/>
                <w:szCs w:val="20"/>
              </w:rPr>
              <w:t xml:space="preserve"> concentration</w:t>
            </w:r>
            <w:r w:rsidR="00DB4DA6">
              <w:rPr>
                <w:sz w:val="20"/>
                <w:szCs w:val="20"/>
                <w:lang w:val="id-ID"/>
              </w:rPr>
              <w:t xml:space="preserve"> cream and oitments</w:t>
            </w:r>
            <w:r w:rsidR="00945323" w:rsidRPr="00945323">
              <w:rPr>
                <w:sz w:val="20"/>
                <w:szCs w:val="20"/>
              </w:rPr>
              <w:t xml:space="preserve"> on </w:t>
            </w:r>
            <w:r w:rsidR="00945323" w:rsidRPr="00DB4DA6">
              <w:rPr>
                <w:i/>
                <w:sz w:val="20"/>
                <w:szCs w:val="20"/>
              </w:rPr>
              <w:t>Staphylococcus aureus</w:t>
            </w:r>
            <w:r w:rsidR="00DB4DA6">
              <w:rPr>
                <w:sz w:val="20"/>
                <w:szCs w:val="20"/>
                <w:lang w:val="id-ID"/>
              </w:rPr>
              <w:t xml:space="preserve">. </w:t>
            </w:r>
            <w:r w:rsidR="0078662D" w:rsidRPr="0078662D">
              <w:rPr>
                <w:sz w:val="20"/>
                <w:szCs w:val="20"/>
              </w:rPr>
              <w:t xml:space="preserve">Methods: This study was applying the true experimental design with </w:t>
            </w:r>
            <w:r w:rsidRPr="0078662D">
              <w:rPr>
                <w:sz w:val="20"/>
                <w:szCs w:val="20"/>
              </w:rPr>
              <w:t>analyzed statistically with the ANOVA test and continued with the Duncan test to determine the level of treatment that provided the difference and the T-test to determine the most effective differences between groups</w:t>
            </w:r>
            <w:r w:rsidRPr="008E1B55">
              <w:rPr>
                <w:sz w:val="20"/>
                <w:szCs w:val="20"/>
              </w:rPr>
              <w:t>.</w:t>
            </w:r>
            <w:r w:rsidR="0078662D">
              <w:rPr>
                <w:lang w:val="id-ID"/>
              </w:rPr>
              <w:t xml:space="preserve"> </w:t>
            </w:r>
            <w:r w:rsidRPr="0078662D">
              <w:rPr>
                <w:sz w:val="20"/>
                <w:szCs w:val="20"/>
              </w:rPr>
              <w:t>The results of the antibacterial activity of cream with a concentration of 10% with an inhibition zone diameter of 12.80</w:t>
            </w:r>
            <w:r w:rsidRPr="008E1B55">
              <w:rPr>
                <w:sz w:val="20"/>
                <w:szCs w:val="20"/>
              </w:rPr>
              <w:t xml:space="preserve"> mm and Ointment at a concentration of 15% with an inhibition zone value of 11.07 mm were able to inhibit antibacterial activity. </w:t>
            </w:r>
            <w:r w:rsidR="00820615">
              <w:rPr>
                <w:sz w:val="20"/>
                <w:szCs w:val="20"/>
                <w:lang w:val="id-ID"/>
              </w:rPr>
              <w:t xml:space="preserve">Conclusion, </w:t>
            </w:r>
            <w:r w:rsidRPr="008E1B55">
              <w:rPr>
                <w:sz w:val="20"/>
                <w:szCs w:val="20"/>
              </w:rPr>
              <w:t xml:space="preserve">banana peel MPvS extract Cream Formula is the most effective in inhibiting the growth of </w:t>
            </w:r>
            <w:r w:rsidRPr="008E1B55">
              <w:rPr>
                <w:i/>
                <w:sz w:val="20"/>
                <w:szCs w:val="20"/>
              </w:rPr>
              <w:t>Staphylococcus aureus</w:t>
            </w:r>
            <w:r w:rsidRPr="008E1B55">
              <w:rPr>
                <w:sz w:val="20"/>
                <w:szCs w:val="20"/>
              </w:rPr>
              <w:t xml:space="preserve"> bacteria. </w:t>
            </w:r>
          </w:p>
          <w:p w:rsidR="0078662D" w:rsidRPr="0078662D" w:rsidRDefault="0078662D" w:rsidP="0078662D">
            <w:pPr>
              <w:pStyle w:val="NoSpacing"/>
              <w:rPr>
                <w:sz w:val="20"/>
                <w:szCs w:val="20"/>
                <w:lang w:val="id-ID"/>
              </w:rPr>
            </w:pPr>
          </w:p>
          <w:p w:rsidR="00FE43D6" w:rsidRDefault="00E427D7" w:rsidP="00DA1092">
            <w:pPr>
              <w:spacing w:line="240" w:lineRule="auto"/>
              <w:ind w:firstLine="0"/>
              <w:contextualSpacing/>
              <w:rPr>
                <w:rFonts w:eastAsiaTheme="minorEastAsia" w:cs="Times New Roman"/>
                <w:i/>
                <w:sz w:val="20"/>
                <w:szCs w:val="20"/>
                <w:lang w:val="id-ID"/>
              </w:rPr>
            </w:pPr>
            <w:r w:rsidRPr="00E427D7">
              <w:rPr>
                <w:rFonts w:eastAsiaTheme="minorEastAsia" w:cs="Times New Roman"/>
                <w:b/>
                <w:bCs/>
                <w:i/>
                <w:sz w:val="20"/>
                <w:szCs w:val="20"/>
                <w:lang w:val="id-ID"/>
              </w:rPr>
              <w:t>KEYWORDS</w:t>
            </w:r>
            <w:r w:rsidRPr="00E427D7">
              <w:rPr>
                <w:rFonts w:eastAsiaTheme="minorEastAsia" w:cs="Times New Roman"/>
                <w:i/>
                <w:sz w:val="20"/>
                <w:szCs w:val="20"/>
                <w:lang w:val="id-ID"/>
              </w:rPr>
              <w:t xml:space="preserve">: </w:t>
            </w:r>
            <w:r w:rsidR="001F6324" w:rsidRPr="001D1618">
              <w:rPr>
                <w:i/>
                <w:sz w:val="20"/>
                <w:szCs w:val="20"/>
              </w:rPr>
              <w:t>extract banana peel, cream, ointment, Staphylococcus aureus</w:t>
            </w:r>
          </w:p>
          <w:p w:rsidR="00DA1092" w:rsidRDefault="00DA1092" w:rsidP="00DA1092">
            <w:pPr>
              <w:spacing w:line="240" w:lineRule="auto"/>
              <w:ind w:firstLine="0"/>
              <w:contextualSpacing/>
              <w:rPr>
                <w:rFonts w:cs="Times New Roman"/>
                <w:sz w:val="20"/>
                <w:szCs w:val="24"/>
              </w:rPr>
            </w:pPr>
          </w:p>
        </w:tc>
      </w:tr>
    </w:tbl>
    <w:p w:rsidR="006C0424" w:rsidRDefault="006C0424" w:rsidP="006C0424">
      <w:pPr>
        <w:ind w:firstLine="0"/>
        <w:contextualSpacing/>
        <w:rPr>
          <w:rFonts w:cs="Times New Roman"/>
          <w:sz w:val="20"/>
          <w:szCs w:val="24"/>
          <w:lang w:val="id-ID"/>
        </w:rPr>
      </w:pPr>
    </w:p>
    <w:p w:rsidR="00E2164F" w:rsidRDefault="00E2164F" w:rsidP="00481CB4">
      <w:pPr>
        <w:pStyle w:val="Heading1"/>
        <w:rPr>
          <w:rFonts w:eastAsia="Times New Roman"/>
          <w:lang w:val="id-ID" w:eastAsia="en-ID"/>
        </w:rPr>
      </w:pPr>
      <w:r w:rsidRPr="00E2164F">
        <w:rPr>
          <w:rFonts w:eastAsia="Times New Roman"/>
          <w:lang w:eastAsia="en-ID"/>
        </w:rPr>
        <w:t>INTRODUCTION</w:t>
      </w:r>
    </w:p>
    <w:p w:rsidR="005E3CB7" w:rsidRDefault="00581B3B" w:rsidP="005E3CB7">
      <w:pPr>
        <w:rPr>
          <w:lang w:val="id-ID"/>
        </w:rPr>
      </w:pPr>
      <w:r>
        <w:t xml:space="preserve">The skin is one part of the body that is susceptible to infection by microbial </w:t>
      </w:r>
      <w:r w:rsidRPr="00581B3B">
        <w:rPr>
          <w:i/>
        </w:rPr>
        <w:t>Staphylococcus aureus</w:t>
      </w:r>
      <w:r>
        <w:t xml:space="preserve">, </w:t>
      </w:r>
      <w:r w:rsidRPr="00581B3B">
        <w:rPr>
          <w:i/>
        </w:rPr>
        <w:t>Pseudomonas aeruginosa</w:t>
      </w:r>
      <w:r>
        <w:t xml:space="preserve"> and pathogenic microbes that infect other skin</w:t>
      </w:r>
      <w:r>
        <w:rPr>
          <w:lang w:val="id-ID"/>
        </w:rPr>
        <w:t xml:space="preserve"> </w:t>
      </w:r>
      <w:r>
        <w:t>((Inge et al., 2008</w:t>
      </w:r>
      <w:r>
        <w:rPr>
          <w:lang w:val="id-ID"/>
        </w:rPr>
        <w:t>).</w:t>
      </w:r>
      <w:r w:rsidRPr="00581B3B">
        <w:t xml:space="preserve"> </w:t>
      </w:r>
      <w:r w:rsidR="005E3CB7">
        <w:t>One use of these herbal ingredients is as a treatment, especially for the treatment of skin diseases, namely in the form of cream preparations. Skin cream is one form of semi-solid dosage with a composition of more than one material which is dispersed into a suitable base material and has a small moisture content of less than 60% (Syamsuni, 201</w:t>
      </w:r>
      <w:r w:rsidR="005E3CB7">
        <w:rPr>
          <w:lang w:val="id-ID"/>
        </w:rPr>
        <w:t>2)</w:t>
      </w:r>
      <w:r w:rsidR="001F6324">
        <w:t xml:space="preserve">. </w:t>
      </w:r>
    </w:p>
    <w:p w:rsidR="00334425" w:rsidRPr="009B2FA9" w:rsidRDefault="002901C6" w:rsidP="00166C46">
      <w:pPr>
        <w:rPr>
          <w:lang w:val="id-ID"/>
        </w:rPr>
      </w:pPr>
      <w:r>
        <w:t>Banana is a tropical plant with the estimated world’s total production of 102 million tonnes in 2012, of which 57 million tonnes was produced in Asia (FAO 2013).</w:t>
      </w:r>
      <w:r w:rsidR="007536F8" w:rsidRPr="007536F8">
        <w:t xml:space="preserve"> </w:t>
      </w:r>
      <w:r w:rsidR="007536F8">
        <w:t>Therefore, the uses of banana peels would be beneficial both in reducing the amount and adding the value of industrial waste (Padam et al. 2014).</w:t>
      </w:r>
      <w:r>
        <w:t xml:space="preserve"> </w:t>
      </w:r>
      <w:r w:rsidR="00250B9A">
        <w:t xml:space="preserve">Banana peels contain tannins. Tannins in general are part of pelifenol compounds which have a long chain molecular weight of more than 1000 and can form complexes protein. Based on its structure, tannins are divided into two namely hydrolysable tannins (hydrolysable tannis), and hydrolyzed tannins (condensed tannins). Tannins are used for the treatment of burns by prescribing protein and because of the presence of anti-bacteria (Nurmay. S et al., 2016). </w:t>
      </w:r>
      <w:r w:rsidR="00334425">
        <w:t xml:space="preserve">Before any form of use, the fruits of the banana trees, in general, are peeled and the peelings can be discarded, given to cattle or cooked, or eventually composted </w:t>
      </w:r>
      <w:r w:rsidR="00334425">
        <w:lastRenderedPageBreak/>
        <w:t>(Bakry et al., 1997). Nowadays, there is little mention of their use in the literature. Potential application of these peels depends on their chemical composition. The attention of researchers is focused on the pulp (Bello-Perez, Pano de leon, Agama-Acevo, &amp; Paredes-Lopez, 1998; Kayisu &amp; Hood, 1981; Lii, Chang, &amp; Young, 1982; Zhang et al., 2005) and peels</w:t>
      </w:r>
      <w:r w:rsidR="009B2FA9">
        <w:rPr>
          <w:lang w:val="id-ID"/>
        </w:rPr>
        <w:t>.</w:t>
      </w:r>
    </w:p>
    <w:p w:rsidR="001552DA" w:rsidRPr="00F87606" w:rsidRDefault="001F6324" w:rsidP="001552DA">
      <w:pPr>
        <w:rPr>
          <w:i/>
          <w:lang w:val="id-ID"/>
        </w:rPr>
      </w:pPr>
      <w:r>
        <w:t>On research, Okaru (2012) the release of topical dosage drugs in the formulation of metronidazole through the Cellulose Membrane, proving the difference in the process of drug release in semisolid preparations.</w:t>
      </w:r>
      <w:r w:rsidR="008C5B8C" w:rsidRPr="008C5B8C">
        <w:t xml:space="preserve"> </w:t>
      </w:r>
      <w:r w:rsidR="008C5B8C">
        <w:t xml:space="preserve">Creams and ointments are topical dosage forms used in the manufacture of drugs. </w:t>
      </w:r>
      <w:r>
        <w:t xml:space="preserve"> </w:t>
      </w:r>
      <w:r w:rsidR="001552DA" w:rsidRPr="001552DA">
        <w:rPr>
          <w:lang w:val="id-ID"/>
        </w:rPr>
        <w:t xml:space="preserve">Based on the background above, </w:t>
      </w:r>
      <w:r w:rsidR="00945323">
        <w:t>The purpose of this study was to determine the difference of antibacterial effectivity between</w:t>
      </w:r>
      <w:r w:rsidR="00945323">
        <w:rPr>
          <w:lang w:val="id-ID"/>
        </w:rPr>
        <w:t xml:space="preserve"> </w:t>
      </w:r>
      <w:r w:rsidR="00945323" w:rsidRPr="001552DA">
        <w:rPr>
          <w:lang w:val="id-ID"/>
        </w:rPr>
        <w:t>ointment  and cream</w:t>
      </w:r>
      <w:r w:rsidR="00945323" w:rsidRPr="00F87606">
        <w:rPr>
          <w:i/>
          <w:lang w:val="id-ID"/>
        </w:rPr>
        <w:t xml:space="preserve"> </w:t>
      </w:r>
      <w:r w:rsidR="00945323" w:rsidRPr="001552DA">
        <w:rPr>
          <w:i/>
          <w:lang w:val="id-ID"/>
        </w:rPr>
        <w:t>Musa paradisiaca</w:t>
      </w:r>
      <w:r w:rsidR="00945323" w:rsidRPr="001552DA">
        <w:rPr>
          <w:lang w:val="id-ID"/>
        </w:rPr>
        <w:t xml:space="preserve"> var. Sapientum (MPvS) peel extract against bacteria </w:t>
      </w:r>
      <w:r w:rsidR="00945323" w:rsidRPr="00F87606">
        <w:rPr>
          <w:i/>
          <w:lang w:val="id-ID"/>
        </w:rPr>
        <w:t>Staphylococcus aureus</w:t>
      </w:r>
    </w:p>
    <w:p w:rsidR="00921ECD" w:rsidRPr="009F20EE" w:rsidRDefault="00921ECD" w:rsidP="009F20EE">
      <w:pPr>
        <w:pStyle w:val="Heading1"/>
        <w:rPr>
          <w:rFonts w:eastAsiaTheme="minorHAnsi"/>
          <w:szCs w:val="22"/>
          <w:lang w:val="en-CA" w:eastAsia="en-ID"/>
        </w:rPr>
      </w:pPr>
      <w:r w:rsidRPr="00921ECD">
        <w:rPr>
          <w:rFonts w:eastAsia="Times New Roman"/>
          <w:lang w:eastAsia="en-ID"/>
        </w:rPr>
        <w:t>MATERIAL</w:t>
      </w:r>
      <w:r w:rsidR="00A97A73">
        <w:rPr>
          <w:rFonts w:eastAsia="Times New Roman"/>
          <w:lang w:val="id-ID" w:eastAsia="en-ID"/>
        </w:rPr>
        <w:t>S</w:t>
      </w:r>
      <w:r w:rsidRPr="00921ECD">
        <w:rPr>
          <w:rFonts w:eastAsia="Times New Roman"/>
          <w:lang w:eastAsia="en-ID"/>
        </w:rPr>
        <w:t xml:space="preserve"> AND METHODS</w:t>
      </w:r>
    </w:p>
    <w:p w:rsidR="00A97A73" w:rsidRDefault="00A97A73" w:rsidP="002D7F9B">
      <w:pPr>
        <w:pStyle w:val="HTMLPreformatted"/>
        <w:shd w:val="clear" w:color="auto" w:fill="FFFFFF" w:themeFill="background1"/>
        <w:spacing w:line="360" w:lineRule="auto"/>
        <w:jc w:val="both"/>
        <w:rPr>
          <w:rFonts w:ascii="Times New Roman" w:hAnsi="Times New Roman" w:cs="Times New Roman"/>
          <w:b/>
          <w:sz w:val="24"/>
          <w:szCs w:val="24"/>
          <w:lang w:eastAsia="en-ID"/>
        </w:rPr>
      </w:pPr>
      <w:r w:rsidRPr="00A97A73">
        <w:rPr>
          <w:rFonts w:ascii="Times New Roman" w:hAnsi="Times New Roman" w:cs="Times New Roman"/>
          <w:b/>
          <w:sz w:val="24"/>
          <w:szCs w:val="24"/>
          <w:lang w:eastAsia="en-ID"/>
        </w:rPr>
        <w:t xml:space="preserve">Materials </w:t>
      </w:r>
    </w:p>
    <w:p w:rsidR="00945323" w:rsidRDefault="0039021F" w:rsidP="00945323">
      <w:pPr>
        <w:pStyle w:val="HTMLPreformatted"/>
        <w:shd w:val="clear" w:color="auto" w:fill="FFFFFF" w:themeFill="background1"/>
        <w:spacing w:line="360" w:lineRule="auto"/>
        <w:jc w:val="both"/>
        <w:rPr>
          <w:rFonts w:ascii="Times New Roman" w:hAnsi="Times New Roman" w:cs="Times New Roman"/>
          <w:i/>
          <w:sz w:val="24"/>
          <w:szCs w:val="24"/>
        </w:rPr>
      </w:pPr>
      <w:r w:rsidRPr="0039021F">
        <w:rPr>
          <w:rFonts w:ascii="Times New Roman" w:hAnsi="Times New Roman" w:cs="Times New Roman"/>
          <w:sz w:val="24"/>
          <w:szCs w:val="24"/>
        </w:rPr>
        <w:t>The materials used in this study were extracts of banana peels</w:t>
      </w:r>
      <w:r w:rsidR="00945323">
        <w:rPr>
          <w:rFonts w:ascii="Times New Roman" w:hAnsi="Times New Roman" w:cs="Times New Roman"/>
          <w:sz w:val="24"/>
          <w:szCs w:val="24"/>
        </w:rPr>
        <w:t xml:space="preserve">. </w:t>
      </w:r>
      <w:r w:rsidRPr="0039021F">
        <w:rPr>
          <w:rFonts w:ascii="Times New Roman" w:hAnsi="Times New Roman" w:cs="Times New Roman"/>
          <w:sz w:val="24"/>
          <w:szCs w:val="24"/>
        </w:rPr>
        <w:t>Concentration of banana peel extract was made with various concentrations of 5%, 10% and 15%</w:t>
      </w:r>
      <w:r w:rsidRPr="0039021F">
        <w:rPr>
          <w:rFonts w:ascii="Times New Roman" w:hAnsi="Times New Roman" w:cs="Times New Roman"/>
          <w:i/>
          <w:color w:val="231F20"/>
          <w:sz w:val="24"/>
          <w:szCs w:val="24"/>
        </w:rPr>
        <w:t>.</w:t>
      </w:r>
      <w:r>
        <w:rPr>
          <w:rFonts w:ascii="Times New Roman" w:hAnsi="Times New Roman" w:cs="Times New Roman"/>
          <w:i/>
          <w:color w:val="231F20"/>
          <w:sz w:val="24"/>
          <w:szCs w:val="24"/>
        </w:rPr>
        <w:t xml:space="preserve"> </w:t>
      </w:r>
      <w:r w:rsidR="00945323" w:rsidRPr="00945323">
        <w:rPr>
          <w:rFonts w:ascii="Times New Roman" w:hAnsi="Times New Roman" w:cs="Times New Roman"/>
          <w:sz w:val="24"/>
          <w:szCs w:val="24"/>
        </w:rPr>
        <w:t>The purpose of this study was to determine the difference of antibacterial effectivity between ointment  and cream</w:t>
      </w:r>
      <w:r w:rsidR="00945323" w:rsidRPr="00945323">
        <w:rPr>
          <w:rFonts w:ascii="Times New Roman" w:hAnsi="Times New Roman" w:cs="Times New Roman"/>
          <w:i/>
          <w:sz w:val="24"/>
          <w:szCs w:val="24"/>
        </w:rPr>
        <w:t xml:space="preserve"> Musa paradisiaca</w:t>
      </w:r>
      <w:r w:rsidR="00945323" w:rsidRPr="00945323">
        <w:rPr>
          <w:rFonts w:ascii="Times New Roman" w:hAnsi="Times New Roman" w:cs="Times New Roman"/>
          <w:sz w:val="24"/>
          <w:szCs w:val="24"/>
        </w:rPr>
        <w:t xml:space="preserve"> var. Sapientum (MPvS) peel extract against bacteria </w:t>
      </w:r>
      <w:r w:rsidR="00945323" w:rsidRPr="00945323">
        <w:rPr>
          <w:rFonts w:ascii="Times New Roman" w:hAnsi="Times New Roman" w:cs="Times New Roman"/>
          <w:i/>
          <w:sz w:val="24"/>
          <w:szCs w:val="24"/>
        </w:rPr>
        <w:t>Staphylococcus aureus</w:t>
      </w:r>
    </w:p>
    <w:p w:rsidR="000928A6" w:rsidRDefault="000928A6" w:rsidP="00945323">
      <w:pPr>
        <w:pStyle w:val="HTMLPreformatted"/>
        <w:shd w:val="clear" w:color="auto" w:fill="FFFFFF" w:themeFill="background1"/>
        <w:spacing w:line="360" w:lineRule="auto"/>
        <w:jc w:val="both"/>
        <w:rPr>
          <w:b/>
          <w:color w:val="231F20"/>
        </w:rPr>
      </w:pPr>
      <w:r w:rsidRPr="00945323">
        <w:rPr>
          <w:rFonts w:ascii="Times New Roman" w:hAnsi="Times New Roman" w:cs="Times New Roman"/>
          <w:b/>
          <w:color w:val="231F20"/>
          <w:sz w:val="24"/>
          <w:szCs w:val="24"/>
        </w:rPr>
        <w:t>Cream</w:t>
      </w:r>
      <w:r w:rsidRPr="00945323">
        <w:rPr>
          <w:rFonts w:ascii="Times New Roman" w:hAnsi="Times New Roman" w:cs="Times New Roman"/>
          <w:b/>
          <w:color w:val="231F20"/>
          <w:spacing w:val="-3"/>
          <w:sz w:val="24"/>
          <w:szCs w:val="24"/>
        </w:rPr>
        <w:t xml:space="preserve"> </w:t>
      </w:r>
      <w:r w:rsidRPr="00945323">
        <w:rPr>
          <w:rFonts w:ascii="Times New Roman" w:hAnsi="Times New Roman" w:cs="Times New Roman"/>
          <w:b/>
          <w:color w:val="231F20"/>
          <w:sz w:val="24"/>
          <w:szCs w:val="24"/>
        </w:rPr>
        <w:t>Formulation</w:t>
      </w:r>
    </w:p>
    <w:p w:rsidR="000928A6" w:rsidRPr="000928A6" w:rsidRDefault="000928A6" w:rsidP="000928A6">
      <w:pPr>
        <w:pStyle w:val="BodyText"/>
        <w:spacing w:after="0" w:line="360" w:lineRule="auto"/>
        <w:ind w:right="113"/>
        <w:rPr>
          <w:lang w:val="id-ID"/>
        </w:rPr>
      </w:pPr>
      <w:r>
        <w:rPr>
          <w:color w:val="231F20"/>
        </w:rPr>
        <w:t>The cream begins with separating the ingredients into two parts:</w:t>
      </w:r>
      <w:r>
        <w:rPr>
          <w:color w:val="231F20"/>
          <w:spacing w:val="-57"/>
        </w:rPr>
        <w:t xml:space="preserve"> </w:t>
      </w:r>
      <w:r>
        <w:rPr>
          <w:color w:val="231F20"/>
        </w:rPr>
        <w:t>the</w:t>
      </w:r>
      <w:r>
        <w:rPr>
          <w:color w:val="231F20"/>
          <w:spacing w:val="53"/>
        </w:rPr>
        <w:t xml:space="preserve"> </w:t>
      </w:r>
      <w:r>
        <w:rPr>
          <w:color w:val="231F20"/>
        </w:rPr>
        <w:t>components</w:t>
      </w:r>
      <w:r>
        <w:rPr>
          <w:color w:val="231F20"/>
          <w:spacing w:val="54"/>
        </w:rPr>
        <w:t xml:space="preserve"> </w:t>
      </w:r>
      <w:r>
        <w:rPr>
          <w:color w:val="231F20"/>
        </w:rPr>
        <w:t>that</w:t>
      </w:r>
      <w:r>
        <w:rPr>
          <w:color w:val="231F20"/>
          <w:spacing w:val="54"/>
        </w:rPr>
        <w:t xml:space="preserve"> </w:t>
      </w:r>
      <w:r>
        <w:rPr>
          <w:color w:val="231F20"/>
        </w:rPr>
        <w:t>phase</w:t>
      </w:r>
      <w:r>
        <w:rPr>
          <w:color w:val="231F20"/>
          <w:spacing w:val="54"/>
        </w:rPr>
        <w:t xml:space="preserve"> </w:t>
      </w:r>
      <w:r>
        <w:rPr>
          <w:color w:val="231F20"/>
        </w:rPr>
        <w:t>the</w:t>
      </w:r>
      <w:r>
        <w:rPr>
          <w:color w:val="231F20"/>
          <w:spacing w:val="54"/>
        </w:rPr>
        <w:t xml:space="preserve"> </w:t>
      </w:r>
      <w:r>
        <w:rPr>
          <w:color w:val="231F20"/>
        </w:rPr>
        <w:t>oil</w:t>
      </w:r>
      <w:r>
        <w:rPr>
          <w:color w:val="231F20"/>
          <w:spacing w:val="54"/>
        </w:rPr>
        <w:t xml:space="preserve"> </w:t>
      </w:r>
      <w:r>
        <w:rPr>
          <w:color w:val="231F20"/>
        </w:rPr>
        <w:t>and</w:t>
      </w:r>
      <w:r>
        <w:rPr>
          <w:color w:val="231F20"/>
          <w:spacing w:val="54"/>
        </w:rPr>
        <w:t xml:space="preserve"> </w:t>
      </w:r>
      <w:r>
        <w:rPr>
          <w:color w:val="231F20"/>
        </w:rPr>
        <w:t>the</w:t>
      </w:r>
      <w:r>
        <w:rPr>
          <w:color w:val="231F20"/>
          <w:spacing w:val="54"/>
        </w:rPr>
        <w:t xml:space="preserve"> </w:t>
      </w:r>
      <w:r>
        <w:rPr>
          <w:color w:val="231F20"/>
        </w:rPr>
        <w:t>elements</w:t>
      </w:r>
      <w:r>
        <w:rPr>
          <w:color w:val="231F20"/>
          <w:spacing w:val="54"/>
        </w:rPr>
        <w:t xml:space="preserve"> </w:t>
      </w:r>
      <w:r>
        <w:rPr>
          <w:color w:val="231F20"/>
        </w:rPr>
        <w:t>that</w:t>
      </w:r>
      <w:r>
        <w:rPr>
          <w:color w:val="231F20"/>
          <w:spacing w:val="54"/>
        </w:rPr>
        <w:t xml:space="preserve"> </w:t>
      </w:r>
      <w:r>
        <w:rPr>
          <w:color w:val="231F20"/>
        </w:rPr>
        <w:t>phase</w:t>
      </w:r>
      <w:r>
        <w:rPr>
          <w:color w:val="231F20"/>
          <w:spacing w:val="54"/>
        </w:rPr>
        <w:t xml:space="preserve"> </w:t>
      </w:r>
      <w:r>
        <w:rPr>
          <w:color w:val="231F20"/>
        </w:rPr>
        <w:t>the</w:t>
      </w:r>
      <w:r>
        <w:rPr>
          <w:color w:val="231F20"/>
          <w:spacing w:val="-58"/>
        </w:rPr>
        <w:t xml:space="preserve"> </w:t>
      </w:r>
      <w:r>
        <w:rPr>
          <w:color w:val="231F20"/>
        </w:rPr>
        <w:t>water. Ingredients include oil phase, stearic acid, adept lanae, paraffin</w:t>
      </w:r>
      <w:r>
        <w:rPr>
          <w:color w:val="231F20"/>
          <w:spacing w:val="1"/>
        </w:rPr>
        <w:t xml:space="preserve"> </w:t>
      </w:r>
      <w:r>
        <w:rPr>
          <w:color w:val="231F20"/>
        </w:rPr>
        <w:t>liquidum, and propyl parabens. Meanwhile, materials that phase water,</w:t>
      </w:r>
      <w:r>
        <w:rPr>
          <w:color w:val="231F20"/>
          <w:spacing w:val="-57"/>
        </w:rPr>
        <w:t xml:space="preserve"> </w:t>
      </w:r>
      <w:r>
        <w:rPr>
          <w:color w:val="231F20"/>
        </w:rPr>
        <w:t>among</w:t>
      </w:r>
      <w:r>
        <w:rPr>
          <w:color w:val="231F20"/>
          <w:spacing w:val="-6"/>
        </w:rPr>
        <w:t xml:space="preserve"> </w:t>
      </w:r>
      <w:r>
        <w:rPr>
          <w:color w:val="231F20"/>
        </w:rPr>
        <w:t>others,</w:t>
      </w:r>
      <w:r>
        <w:rPr>
          <w:color w:val="231F20"/>
          <w:spacing w:val="-6"/>
        </w:rPr>
        <w:t xml:space="preserve"> </w:t>
      </w:r>
      <w:r>
        <w:rPr>
          <w:color w:val="231F20"/>
        </w:rPr>
        <w:t>triethanolamine,</w:t>
      </w:r>
      <w:r>
        <w:rPr>
          <w:color w:val="231F20"/>
          <w:spacing w:val="-6"/>
        </w:rPr>
        <w:t xml:space="preserve"> </w:t>
      </w:r>
      <w:r>
        <w:rPr>
          <w:color w:val="231F20"/>
        </w:rPr>
        <w:t>methyl</w:t>
      </w:r>
      <w:r>
        <w:rPr>
          <w:color w:val="231F20"/>
          <w:spacing w:val="-6"/>
        </w:rPr>
        <w:t xml:space="preserve"> </w:t>
      </w:r>
      <w:r>
        <w:rPr>
          <w:color w:val="231F20"/>
        </w:rPr>
        <w:t>parabens,</w:t>
      </w:r>
      <w:r>
        <w:rPr>
          <w:color w:val="231F20"/>
          <w:spacing w:val="-6"/>
        </w:rPr>
        <w:t xml:space="preserve"> </w:t>
      </w:r>
      <w:r>
        <w:rPr>
          <w:color w:val="231F20"/>
        </w:rPr>
        <w:t>and</w:t>
      </w:r>
      <w:r>
        <w:rPr>
          <w:color w:val="231F20"/>
          <w:spacing w:val="-5"/>
        </w:rPr>
        <w:t xml:space="preserve"> </w:t>
      </w:r>
      <w:r>
        <w:rPr>
          <w:color w:val="231F20"/>
        </w:rPr>
        <w:t>aquades.</w:t>
      </w:r>
      <w:r>
        <w:rPr>
          <w:color w:val="231F20"/>
          <w:spacing w:val="-6"/>
        </w:rPr>
        <w:t xml:space="preserve"> </w:t>
      </w:r>
      <w:r>
        <w:rPr>
          <w:color w:val="231F20"/>
        </w:rPr>
        <w:t>First,</w:t>
      </w:r>
      <w:r>
        <w:rPr>
          <w:color w:val="231F20"/>
          <w:spacing w:val="-5"/>
        </w:rPr>
        <w:t xml:space="preserve"> </w:t>
      </w:r>
      <w:r>
        <w:rPr>
          <w:color w:val="231F20"/>
        </w:rPr>
        <w:t>the</w:t>
      </w:r>
      <w:r>
        <w:rPr>
          <w:color w:val="231F20"/>
          <w:spacing w:val="-58"/>
        </w:rPr>
        <w:t xml:space="preserve"> </w:t>
      </w:r>
      <w:r>
        <w:rPr>
          <w:color w:val="231F20"/>
        </w:rPr>
        <w:t>preparation of oil phases (stearate acid, adeps lanae, propyl parabens,</w:t>
      </w:r>
      <w:r>
        <w:rPr>
          <w:color w:val="231F20"/>
          <w:spacing w:val="1"/>
        </w:rPr>
        <w:t xml:space="preserve"> </w:t>
      </w:r>
      <w:r>
        <w:rPr>
          <w:color w:val="231F20"/>
        </w:rPr>
        <w:t>and</w:t>
      </w:r>
      <w:r>
        <w:rPr>
          <w:color w:val="231F20"/>
          <w:spacing w:val="-6"/>
        </w:rPr>
        <w:t xml:space="preserve"> </w:t>
      </w:r>
      <w:r>
        <w:rPr>
          <w:color w:val="231F20"/>
        </w:rPr>
        <w:t>paraffin</w:t>
      </w:r>
      <w:r>
        <w:rPr>
          <w:color w:val="231F20"/>
          <w:spacing w:val="-5"/>
        </w:rPr>
        <w:t xml:space="preserve"> </w:t>
      </w:r>
      <w:r>
        <w:rPr>
          <w:color w:val="231F20"/>
        </w:rPr>
        <w:t>liquidum)</w:t>
      </w:r>
      <w:r>
        <w:rPr>
          <w:color w:val="231F20"/>
          <w:spacing w:val="-5"/>
        </w:rPr>
        <w:t xml:space="preserve"> </w:t>
      </w:r>
      <w:r>
        <w:rPr>
          <w:color w:val="231F20"/>
        </w:rPr>
        <w:t>is</w:t>
      </w:r>
      <w:r>
        <w:rPr>
          <w:color w:val="231F20"/>
          <w:spacing w:val="-5"/>
        </w:rPr>
        <w:t xml:space="preserve"> </w:t>
      </w:r>
      <w:r>
        <w:rPr>
          <w:color w:val="231F20"/>
        </w:rPr>
        <w:t>put</w:t>
      </w:r>
      <w:r>
        <w:rPr>
          <w:color w:val="231F20"/>
          <w:spacing w:val="-5"/>
        </w:rPr>
        <w:t xml:space="preserve"> </w:t>
      </w:r>
      <w:r>
        <w:rPr>
          <w:color w:val="231F20"/>
        </w:rPr>
        <w:t>in</w:t>
      </w:r>
      <w:r>
        <w:rPr>
          <w:color w:val="231F20"/>
          <w:spacing w:val="-5"/>
        </w:rPr>
        <w:t xml:space="preserve"> </w:t>
      </w:r>
      <w:r>
        <w:rPr>
          <w:color w:val="231F20"/>
        </w:rPr>
        <w:t>beaker</w:t>
      </w:r>
      <w:r>
        <w:rPr>
          <w:color w:val="231F20"/>
          <w:spacing w:val="-5"/>
        </w:rPr>
        <w:t xml:space="preserve"> </w:t>
      </w:r>
      <w:r>
        <w:rPr>
          <w:color w:val="231F20"/>
        </w:rPr>
        <w:t>glass</w:t>
      </w:r>
      <w:r>
        <w:rPr>
          <w:color w:val="231F20"/>
          <w:spacing w:val="-5"/>
        </w:rPr>
        <w:t xml:space="preserve"> </w:t>
      </w:r>
      <w:r>
        <w:rPr>
          <w:color w:val="231F20"/>
        </w:rPr>
        <w:t>then</w:t>
      </w:r>
      <w:r>
        <w:rPr>
          <w:color w:val="231F20"/>
          <w:spacing w:val="-5"/>
        </w:rPr>
        <w:t xml:space="preserve"> </w:t>
      </w:r>
      <w:r>
        <w:rPr>
          <w:color w:val="231F20"/>
        </w:rPr>
        <w:t>melted</w:t>
      </w:r>
      <w:r>
        <w:rPr>
          <w:color w:val="231F20"/>
          <w:spacing w:val="-5"/>
        </w:rPr>
        <w:t xml:space="preserve"> </w:t>
      </w:r>
      <w:r>
        <w:rPr>
          <w:color w:val="231F20"/>
        </w:rPr>
        <w:t>over</w:t>
      </w:r>
      <w:r>
        <w:rPr>
          <w:color w:val="231F20"/>
          <w:spacing w:val="-5"/>
        </w:rPr>
        <w:t xml:space="preserve"> </w:t>
      </w:r>
      <w:r>
        <w:rPr>
          <w:color w:val="231F20"/>
        </w:rPr>
        <w:t>the</w:t>
      </w:r>
      <w:r>
        <w:rPr>
          <w:color w:val="231F20"/>
          <w:spacing w:val="-5"/>
        </w:rPr>
        <w:t xml:space="preserve"> </w:t>
      </w:r>
      <w:r>
        <w:rPr>
          <w:color w:val="231F20"/>
        </w:rPr>
        <w:t>stirrer</w:t>
      </w:r>
      <w:r>
        <w:rPr>
          <w:color w:val="231F20"/>
          <w:lang w:val="id-ID"/>
        </w:rPr>
        <w:t xml:space="preserve"> </w:t>
      </w:r>
      <w:r>
        <w:rPr>
          <w:color w:val="231F20"/>
          <w:spacing w:val="-58"/>
        </w:rPr>
        <w:t xml:space="preserve"> </w:t>
      </w:r>
      <w:r>
        <w:rPr>
          <w:color w:val="231F20"/>
        </w:rPr>
        <w:t>70</w:t>
      </w:r>
      <w:r w:rsidRPr="000928A6">
        <w:rPr>
          <w:color w:val="231F20"/>
          <w:vertAlign w:val="superscript"/>
        </w:rPr>
        <w:t>0</w:t>
      </w:r>
      <w:r>
        <w:rPr>
          <w:color w:val="231F20"/>
        </w:rPr>
        <w:t>C.</w:t>
      </w:r>
      <w:r>
        <w:rPr>
          <w:color w:val="231F20"/>
          <w:spacing w:val="-7"/>
        </w:rPr>
        <w:t xml:space="preserve"> </w:t>
      </w:r>
      <w:r>
        <w:rPr>
          <w:color w:val="231F20"/>
        </w:rPr>
        <w:t>Second,</w:t>
      </w:r>
      <w:r>
        <w:rPr>
          <w:color w:val="231F20"/>
          <w:spacing w:val="-6"/>
        </w:rPr>
        <w:t xml:space="preserve"> </w:t>
      </w:r>
      <w:r>
        <w:rPr>
          <w:color w:val="231F20"/>
        </w:rPr>
        <w:t>the</w:t>
      </w:r>
      <w:r>
        <w:rPr>
          <w:color w:val="231F20"/>
          <w:spacing w:val="-6"/>
        </w:rPr>
        <w:t xml:space="preserve"> </w:t>
      </w:r>
      <w:r>
        <w:rPr>
          <w:color w:val="231F20"/>
        </w:rPr>
        <w:t>preparation</w:t>
      </w:r>
      <w:r>
        <w:rPr>
          <w:color w:val="231F20"/>
          <w:spacing w:val="-7"/>
        </w:rPr>
        <w:t xml:space="preserve"> </w:t>
      </w:r>
      <w:r>
        <w:rPr>
          <w:color w:val="231F20"/>
        </w:rPr>
        <w:t>of</w:t>
      </w:r>
      <w:r>
        <w:rPr>
          <w:color w:val="231F20"/>
          <w:spacing w:val="-6"/>
        </w:rPr>
        <w:t xml:space="preserve"> </w:t>
      </w:r>
      <w:r>
        <w:rPr>
          <w:color w:val="231F20"/>
        </w:rPr>
        <w:t>water</w:t>
      </w:r>
      <w:r>
        <w:rPr>
          <w:color w:val="231F20"/>
          <w:spacing w:val="-6"/>
        </w:rPr>
        <w:t xml:space="preserve"> </w:t>
      </w:r>
      <w:r>
        <w:rPr>
          <w:color w:val="231F20"/>
        </w:rPr>
        <w:t>phases</w:t>
      </w:r>
      <w:r>
        <w:rPr>
          <w:color w:val="231F20"/>
          <w:spacing w:val="-7"/>
        </w:rPr>
        <w:t xml:space="preserve"> </w:t>
      </w:r>
      <w:r>
        <w:rPr>
          <w:color w:val="231F20"/>
        </w:rPr>
        <w:t>(triethanolamine,</w:t>
      </w:r>
      <w:r>
        <w:rPr>
          <w:color w:val="231F20"/>
          <w:spacing w:val="-7"/>
        </w:rPr>
        <w:t xml:space="preserve"> </w:t>
      </w:r>
      <w:r>
        <w:rPr>
          <w:color w:val="231F20"/>
        </w:rPr>
        <w:t>methyl</w:t>
      </w:r>
      <w:r>
        <w:rPr>
          <w:color w:val="231F20"/>
          <w:lang w:val="id-ID"/>
        </w:rPr>
        <w:t xml:space="preserve"> </w:t>
      </w:r>
      <w:r>
        <w:rPr>
          <w:color w:val="231F20"/>
        </w:rPr>
        <w:t>parabens, and aquades) is inserted into beaker glass then melted on</w:t>
      </w:r>
      <w:r>
        <w:rPr>
          <w:color w:val="231F20"/>
          <w:spacing w:val="1"/>
        </w:rPr>
        <w:t xml:space="preserve"> </w:t>
      </w:r>
      <w:r>
        <w:rPr>
          <w:color w:val="231F20"/>
        </w:rPr>
        <w:t>stirrer</w:t>
      </w:r>
      <w:r>
        <w:rPr>
          <w:color w:val="231F20"/>
          <w:spacing w:val="-9"/>
        </w:rPr>
        <w:t xml:space="preserve"> </w:t>
      </w:r>
      <w:r>
        <w:rPr>
          <w:color w:val="231F20"/>
        </w:rPr>
        <w:t>stirred</w:t>
      </w:r>
      <w:r>
        <w:rPr>
          <w:color w:val="231F20"/>
          <w:spacing w:val="-8"/>
        </w:rPr>
        <w:t xml:space="preserve"> </w:t>
      </w:r>
      <w:r>
        <w:rPr>
          <w:color w:val="231F20"/>
        </w:rPr>
        <w:t>until</w:t>
      </w:r>
      <w:r>
        <w:rPr>
          <w:color w:val="231F20"/>
          <w:spacing w:val="-9"/>
        </w:rPr>
        <w:t xml:space="preserve"> </w:t>
      </w:r>
      <w:r>
        <w:rPr>
          <w:color w:val="231F20"/>
        </w:rPr>
        <w:t>homogeneous,</w:t>
      </w:r>
      <w:r>
        <w:rPr>
          <w:color w:val="231F20"/>
          <w:spacing w:val="-8"/>
        </w:rPr>
        <w:t xml:space="preserve"> </w:t>
      </w:r>
      <w:r>
        <w:rPr>
          <w:color w:val="231F20"/>
        </w:rPr>
        <w:t>temperature</w:t>
      </w:r>
      <w:r>
        <w:rPr>
          <w:color w:val="231F20"/>
          <w:spacing w:val="-9"/>
        </w:rPr>
        <w:t xml:space="preserve"> </w:t>
      </w:r>
      <w:r>
        <w:rPr>
          <w:color w:val="231F20"/>
        </w:rPr>
        <w:t>maintained</w:t>
      </w:r>
      <w:r>
        <w:rPr>
          <w:color w:val="231F20"/>
          <w:spacing w:val="-8"/>
        </w:rPr>
        <w:t xml:space="preserve"> </w:t>
      </w:r>
      <w:r>
        <w:rPr>
          <w:color w:val="231F20"/>
        </w:rPr>
        <w:t>70</w:t>
      </w:r>
      <w:r w:rsidRPr="000928A6">
        <w:rPr>
          <w:color w:val="231F20"/>
          <w:vertAlign w:val="superscript"/>
        </w:rPr>
        <w:t>0</w:t>
      </w:r>
      <w:r>
        <w:rPr>
          <w:color w:val="231F20"/>
        </w:rPr>
        <w:t>C</w:t>
      </w:r>
      <w:r>
        <w:rPr>
          <w:i/>
          <w:color w:val="231F20"/>
        </w:rPr>
        <w:t>.</w:t>
      </w:r>
      <w:r>
        <w:rPr>
          <w:i/>
          <w:color w:val="231F20"/>
          <w:spacing w:val="-13"/>
        </w:rPr>
        <w:t xml:space="preserve"> </w:t>
      </w:r>
      <w:r>
        <w:rPr>
          <w:color w:val="231F20"/>
        </w:rPr>
        <w:t>The</w:t>
      </w:r>
      <w:r>
        <w:rPr>
          <w:color w:val="231F20"/>
          <w:spacing w:val="-9"/>
        </w:rPr>
        <w:t xml:space="preserve"> </w:t>
      </w:r>
      <w:r>
        <w:rPr>
          <w:color w:val="231F20"/>
        </w:rPr>
        <w:t>oil</w:t>
      </w:r>
      <w:r>
        <w:rPr>
          <w:color w:val="231F20"/>
          <w:spacing w:val="-57"/>
        </w:rPr>
        <w:t xml:space="preserve"> </w:t>
      </w:r>
      <w:r>
        <w:rPr>
          <w:color w:val="231F20"/>
        </w:rPr>
        <w:t>phase has dissolved, poured into beaker glass, stirer until homogeneous</w:t>
      </w:r>
      <w:r>
        <w:rPr>
          <w:color w:val="231F20"/>
          <w:spacing w:val="-57"/>
        </w:rPr>
        <w:t xml:space="preserve"> </w:t>
      </w:r>
      <w:r>
        <w:rPr>
          <w:color w:val="231F20"/>
        </w:rPr>
        <w:t>over the magnetic stirrer. The water phase is added little by little into</w:t>
      </w:r>
      <w:r>
        <w:rPr>
          <w:color w:val="231F20"/>
          <w:spacing w:val="1"/>
        </w:rPr>
        <w:t xml:space="preserve"> </w:t>
      </w:r>
      <w:r>
        <w:rPr>
          <w:color w:val="231F20"/>
        </w:rPr>
        <w:t>the oil phase while stirring using a magnet stirrer with periodic stirring</w:t>
      </w:r>
      <w:r>
        <w:rPr>
          <w:color w:val="231F20"/>
          <w:spacing w:val="1"/>
        </w:rPr>
        <w:t xml:space="preserve"> </w:t>
      </w:r>
      <w:r>
        <w:rPr>
          <w:color w:val="231F20"/>
        </w:rPr>
        <w:t>speed from 1800 to 3000 Rpm until a mass of cream is formed. When</w:t>
      </w:r>
      <w:r>
        <w:rPr>
          <w:color w:val="231F20"/>
          <w:spacing w:val="1"/>
        </w:rPr>
        <w:t xml:space="preserve"> </w:t>
      </w:r>
      <w:r>
        <w:rPr>
          <w:color w:val="231F20"/>
        </w:rPr>
        <w:t>the cream’s temperature has reached ±45</w:t>
      </w:r>
      <w:r w:rsidRPr="000928A6">
        <w:rPr>
          <w:color w:val="231F20"/>
          <w:vertAlign w:val="superscript"/>
        </w:rPr>
        <w:t>0</w:t>
      </w:r>
      <w:r>
        <w:rPr>
          <w:color w:val="231F20"/>
        </w:rPr>
        <w:t>C, then the thick extract of</w:t>
      </w:r>
      <w:r>
        <w:rPr>
          <w:color w:val="231F20"/>
          <w:spacing w:val="1"/>
        </w:rPr>
        <w:t xml:space="preserve"> </w:t>
      </w:r>
      <w:r>
        <w:rPr>
          <w:color w:val="231F20"/>
        </w:rPr>
        <w:t xml:space="preserve">banana skin </w:t>
      </w:r>
      <w:r>
        <w:rPr>
          <w:i/>
          <w:color w:val="231F20"/>
        </w:rPr>
        <w:t xml:space="preserve">MPvS </w:t>
      </w:r>
      <w:r>
        <w:rPr>
          <w:color w:val="231F20"/>
        </w:rPr>
        <w:t>is put in the cream group little by little and stirred</w:t>
      </w:r>
      <w:r>
        <w:rPr>
          <w:color w:val="231F20"/>
          <w:spacing w:val="1"/>
        </w:rPr>
        <w:t xml:space="preserve"> </w:t>
      </w:r>
      <w:r>
        <w:rPr>
          <w:color w:val="231F20"/>
        </w:rPr>
        <w:t>until homogeneous (Duha et al., 2016).</w:t>
      </w:r>
    </w:p>
    <w:p w:rsidR="00166C46" w:rsidRDefault="00166C46" w:rsidP="003D7609">
      <w:pPr>
        <w:pStyle w:val="BodyText"/>
        <w:spacing w:line="312" w:lineRule="auto"/>
        <w:ind w:right="116" w:firstLine="0"/>
        <w:rPr>
          <w:b/>
          <w:color w:val="231F20"/>
          <w:lang w:val="id-ID"/>
        </w:rPr>
      </w:pPr>
    </w:p>
    <w:p w:rsidR="00166C46" w:rsidRDefault="00166C46" w:rsidP="003D7609">
      <w:pPr>
        <w:pStyle w:val="BodyText"/>
        <w:spacing w:line="312" w:lineRule="auto"/>
        <w:ind w:right="116" w:firstLine="0"/>
        <w:rPr>
          <w:b/>
          <w:color w:val="231F20"/>
          <w:lang w:val="id-ID"/>
        </w:rPr>
      </w:pPr>
    </w:p>
    <w:p w:rsidR="00166C46" w:rsidRDefault="00166C46" w:rsidP="003D7609">
      <w:pPr>
        <w:pStyle w:val="BodyText"/>
        <w:spacing w:line="312" w:lineRule="auto"/>
        <w:ind w:right="116" w:firstLine="0"/>
        <w:rPr>
          <w:b/>
          <w:color w:val="231F20"/>
          <w:lang w:val="id-ID"/>
        </w:rPr>
      </w:pPr>
    </w:p>
    <w:p w:rsidR="00166C46" w:rsidRDefault="00166C46" w:rsidP="003D7609">
      <w:pPr>
        <w:pStyle w:val="BodyText"/>
        <w:spacing w:line="312" w:lineRule="auto"/>
        <w:ind w:right="116" w:firstLine="0"/>
        <w:rPr>
          <w:b/>
          <w:color w:val="231F20"/>
          <w:lang w:val="id-ID"/>
        </w:rPr>
      </w:pPr>
    </w:p>
    <w:p w:rsidR="00166C46" w:rsidRDefault="00166C46" w:rsidP="003D7609">
      <w:pPr>
        <w:pStyle w:val="BodyText"/>
        <w:spacing w:line="312" w:lineRule="auto"/>
        <w:ind w:right="116" w:firstLine="0"/>
        <w:rPr>
          <w:b/>
          <w:color w:val="231F20"/>
          <w:lang w:val="id-ID"/>
        </w:rPr>
      </w:pPr>
    </w:p>
    <w:p w:rsidR="002F54D1" w:rsidRPr="003D7609" w:rsidRDefault="002F54D1" w:rsidP="003D7609">
      <w:pPr>
        <w:pStyle w:val="BodyText"/>
        <w:spacing w:line="312" w:lineRule="auto"/>
        <w:ind w:right="116" w:firstLine="0"/>
        <w:rPr>
          <w:b/>
          <w:lang w:val="id-ID"/>
        </w:rPr>
      </w:pPr>
      <w:r w:rsidRPr="003D7609">
        <w:rPr>
          <w:b/>
          <w:color w:val="231F20"/>
        </w:rPr>
        <w:t>Table</w:t>
      </w:r>
      <w:r w:rsidRPr="003D7609">
        <w:rPr>
          <w:b/>
          <w:color w:val="231F20"/>
          <w:spacing w:val="-5"/>
        </w:rPr>
        <w:t xml:space="preserve"> </w:t>
      </w:r>
      <w:r w:rsidRPr="003D7609">
        <w:rPr>
          <w:b/>
          <w:color w:val="231F20"/>
        </w:rPr>
        <w:t>1.</w:t>
      </w:r>
      <w:r w:rsidRPr="003D7609">
        <w:rPr>
          <w:b/>
          <w:color w:val="231F20"/>
          <w:spacing w:val="-4"/>
        </w:rPr>
        <w:t xml:space="preserve"> </w:t>
      </w:r>
      <w:r w:rsidR="00A97A73" w:rsidRPr="003D7609">
        <w:rPr>
          <w:b/>
          <w:color w:val="231F20"/>
        </w:rPr>
        <w:t>cream</w:t>
      </w:r>
      <w:r w:rsidR="00A97A73" w:rsidRPr="003D7609">
        <w:rPr>
          <w:b/>
          <w:color w:val="231F20"/>
          <w:spacing w:val="-57"/>
        </w:rPr>
        <w:t xml:space="preserve"> </w:t>
      </w:r>
      <w:r w:rsidRPr="003D7609">
        <w:rPr>
          <w:b/>
          <w:color w:val="231F20"/>
        </w:rPr>
        <w:t>formulation</w:t>
      </w:r>
      <w:r w:rsidRPr="003D7609">
        <w:rPr>
          <w:b/>
          <w:color w:val="231F20"/>
          <w:spacing w:val="-4"/>
        </w:rPr>
        <w:t xml:space="preserve"> </w:t>
      </w:r>
    </w:p>
    <w:tbl>
      <w:tblPr>
        <w:tblW w:w="5000" w:type="pct"/>
        <w:tblBorders>
          <w:top w:val="single" w:sz="4" w:space="0" w:color="000000"/>
          <w:bottom w:val="single" w:sz="4" w:space="0" w:color="000000"/>
          <w:insideH w:val="single" w:sz="4" w:space="0" w:color="000000"/>
        </w:tblBorders>
        <w:tblCellMar>
          <w:left w:w="0" w:type="dxa"/>
          <w:right w:w="0" w:type="dxa"/>
        </w:tblCellMar>
        <w:tblLook w:val="01E0"/>
      </w:tblPr>
      <w:tblGrid>
        <w:gridCol w:w="1692"/>
        <w:gridCol w:w="995"/>
        <w:gridCol w:w="903"/>
        <w:gridCol w:w="1102"/>
        <w:gridCol w:w="1131"/>
        <w:gridCol w:w="986"/>
        <w:gridCol w:w="2545"/>
      </w:tblGrid>
      <w:tr w:rsidR="007002F5" w:rsidRPr="00163532" w:rsidTr="007002F5">
        <w:trPr>
          <w:trHeight w:val="308"/>
        </w:trPr>
        <w:tc>
          <w:tcPr>
            <w:tcW w:w="904" w:type="pct"/>
            <w:vMerge w:val="restart"/>
          </w:tcPr>
          <w:p w:rsidR="00CB5146" w:rsidRPr="006F40AF" w:rsidRDefault="00CB5146" w:rsidP="006A1F1E">
            <w:pPr>
              <w:pStyle w:val="TableParagraph"/>
              <w:spacing w:before="0" w:line="240" w:lineRule="auto"/>
              <w:ind w:left="113"/>
              <w:jc w:val="both"/>
              <w:rPr>
                <w:color w:val="231F20"/>
                <w:sz w:val="20"/>
                <w:szCs w:val="20"/>
                <w:lang w:val="id-ID"/>
              </w:rPr>
            </w:pPr>
          </w:p>
          <w:p w:rsidR="00CB5146" w:rsidRPr="006F40AF" w:rsidRDefault="00CB5146" w:rsidP="006A1F1E">
            <w:pPr>
              <w:pStyle w:val="TableParagraph"/>
              <w:spacing w:before="0" w:line="240" w:lineRule="auto"/>
              <w:ind w:left="113"/>
              <w:jc w:val="both"/>
              <w:rPr>
                <w:sz w:val="20"/>
                <w:szCs w:val="20"/>
              </w:rPr>
            </w:pPr>
            <w:r w:rsidRPr="006F40AF">
              <w:rPr>
                <w:color w:val="231F20"/>
                <w:sz w:val="20"/>
                <w:szCs w:val="20"/>
              </w:rPr>
              <w:t>Materials</w:t>
            </w:r>
          </w:p>
        </w:tc>
        <w:tc>
          <w:tcPr>
            <w:tcW w:w="535" w:type="pct"/>
          </w:tcPr>
          <w:p w:rsidR="00CB5146" w:rsidRPr="007002F5" w:rsidRDefault="00CB5146" w:rsidP="007002F5">
            <w:pPr>
              <w:pStyle w:val="TableParagraph"/>
              <w:spacing w:before="0" w:line="240" w:lineRule="auto"/>
              <w:ind w:left="0"/>
              <w:rPr>
                <w:sz w:val="20"/>
                <w:szCs w:val="20"/>
                <w:lang w:val="id-ID"/>
              </w:rPr>
            </w:pPr>
          </w:p>
        </w:tc>
        <w:tc>
          <w:tcPr>
            <w:tcW w:w="486" w:type="pct"/>
          </w:tcPr>
          <w:p w:rsidR="00CB5146" w:rsidRPr="007002F5" w:rsidRDefault="00CB5146" w:rsidP="007002F5">
            <w:pPr>
              <w:pStyle w:val="TableParagraph"/>
              <w:spacing w:before="0" w:line="240" w:lineRule="auto"/>
              <w:ind w:left="0"/>
              <w:jc w:val="both"/>
              <w:rPr>
                <w:sz w:val="20"/>
                <w:szCs w:val="20"/>
                <w:lang w:val="id-ID"/>
              </w:rPr>
            </w:pPr>
          </w:p>
        </w:tc>
        <w:tc>
          <w:tcPr>
            <w:tcW w:w="574" w:type="pct"/>
          </w:tcPr>
          <w:p w:rsidR="00CB5146" w:rsidRPr="006F40AF" w:rsidRDefault="00CB5146" w:rsidP="007002F5">
            <w:pPr>
              <w:pStyle w:val="TableParagraph"/>
              <w:spacing w:before="0" w:line="240" w:lineRule="auto"/>
              <w:ind w:left="0"/>
              <w:jc w:val="both"/>
              <w:rPr>
                <w:color w:val="231F20"/>
                <w:sz w:val="20"/>
                <w:szCs w:val="20"/>
                <w:lang w:val="id-ID"/>
              </w:rPr>
            </w:pPr>
          </w:p>
          <w:p w:rsidR="00CB5146" w:rsidRPr="00A97A73" w:rsidRDefault="003C5A6C" w:rsidP="006A1F1E">
            <w:pPr>
              <w:pStyle w:val="TableParagraph"/>
              <w:spacing w:before="0" w:line="240" w:lineRule="auto"/>
              <w:ind w:left="113"/>
              <w:jc w:val="both"/>
              <w:rPr>
                <w:sz w:val="20"/>
                <w:szCs w:val="20"/>
                <w:lang w:val="id-ID"/>
              </w:rPr>
            </w:pPr>
            <w:r w:rsidRPr="006F40AF">
              <w:rPr>
                <w:color w:val="231F20"/>
                <w:sz w:val="20"/>
                <w:szCs w:val="20"/>
              </w:rPr>
              <w:t>Formula</w:t>
            </w:r>
            <w:r w:rsidR="00A97A73">
              <w:rPr>
                <w:color w:val="231F20"/>
                <w:sz w:val="20"/>
                <w:szCs w:val="20"/>
                <w:lang w:val="id-ID"/>
              </w:rPr>
              <w:t>tion</w:t>
            </w:r>
          </w:p>
        </w:tc>
        <w:tc>
          <w:tcPr>
            <w:tcW w:w="608" w:type="pct"/>
          </w:tcPr>
          <w:p w:rsidR="00CB5146" w:rsidRPr="006F40AF" w:rsidRDefault="00CB5146" w:rsidP="006A1F1E">
            <w:pPr>
              <w:pStyle w:val="TableParagraph"/>
              <w:spacing w:before="0" w:line="240" w:lineRule="auto"/>
              <w:ind w:left="113"/>
              <w:jc w:val="both"/>
              <w:rPr>
                <w:color w:val="231F20"/>
                <w:sz w:val="20"/>
                <w:szCs w:val="20"/>
                <w:lang w:val="id-ID"/>
              </w:rPr>
            </w:pPr>
          </w:p>
          <w:p w:rsidR="00CB5146" w:rsidRPr="006F40AF" w:rsidRDefault="00CB5146" w:rsidP="006A1F1E">
            <w:pPr>
              <w:pStyle w:val="TableParagraph"/>
              <w:spacing w:before="0" w:line="240" w:lineRule="auto"/>
              <w:ind w:left="113"/>
              <w:jc w:val="center"/>
              <w:rPr>
                <w:sz w:val="20"/>
                <w:szCs w:val="20"/>
              </w:rPr>
            </w:pPr>
          </w:p>
        </w:tc>
        <w:tc>
          <w:tcPr>
            <w:tcW w:w="530" w:type="pct"/>
          </w:tcPr>
          <w:p w:rsidR="00CB5146" w:rsidRPr="006F40AF" w:rsidRDefault="00CB5146" w:rsidP="006A1F1E">
            <w:pPr>
              <w:pStyle w:val="TableParagraph"/>
              <w:spacing w:before="0" w:line="240" w:lineRule="auto"/>
              <w:ind w:left="141" w:hanging="30"/>
              <w:jc w:val="both"/>
              <w:rPr>
                <w:sz w:val="20"/>
                <w:szCs w:val="20"/>
              </w:rPr>
            </w:pPr>
          </w:p>
        </w:tc>
        <w:tc>
          <w:tcPr>
            <w:tcW w:w="1363" w:type="pct"/>
          </w:tcPr>
          <w:p w:rsidR="00CB5146" w:rsidRPr="006F40AF" w:rsidRDefault="00CB5146" w:rsidP="006A1F1E">
            <w:pPr>
              <w:pStyle w:val="TableParagraph"/>
              <w:spacing w:before="0" w:line="240" w:lineRule="auto"/>
              <w:ind w:left="113"/>
              <w:jc w:val="both"/>
              <w:rPr>
                <w:color w:val="231F20"/>
                <w:sz w:val="20"/>
                <w:szCs w:val="20"/>
                <w:lang w:val="id-ID"/>
              </w:rPr>
            </w:pPr>
          </w:p>
          <w:p w:rsidR="00CB5146" w:rsidRPr="006F40AF" w:rsidRDefault="003C5A6C" w:rsidP="006A1F1E">
            <w:pPr>
              <w:pStyle w:val="TableParagraph"/>
              <w:spacing w:before="0" w:line="240" w:lineRule="auto"/>
              <w:ind w:left="113"/>
              <w:jc w:val="both"/>
              <w:rPr>
                <w:sz w:val="20"/>
                <w:szCs w:val="20"/>
              </w:rPr>
            </w:pPr>
            <w:r w:rsidRPr="006F40AF">
              <w:rPr>
                <w:color w:val="231F20"/>
                <w:sz w:val="20"/>
                <w:szCs w:val="20"/>
              </w:rPr>
              <w:t>Functions</w:t>
            </w:r>
          </w:p>
        </w:tc>
      </w:tr>
      <w:tr w:rsidR="007002F5" w:rsidRPr="00163532" w:rsidTr="007002F5">
        <w:trPr>
          <w:trHeight w:val="184"/>
        </w:trPr>
        <w:tc>
          <w:tcPr>
            <w:tcW w:w="904" w:type="pct"/>
            <w:vMerge/>
          </w:tcPr>
          <w:p w:rsidR="00CB5146" w:rsidRPr="00B106C4" w:rsidRDefault="00CB5146" w:rsidP="006A1F1E">
            <w:pPr>
              <w:pStyle w:val="NoSpacing"/>
              <w:rPr>
                <w:sz w:val="20"/>
                <w:szCs w:val="18"/>
              </w:rPr>
            </w:pPr>
          </w:p>
        </w:tc>
        <w:tc>
          <w:tcPr>
            <w:tcW w:w="535" w:type="pct"/>
          </w:tcPr>
          <w:p w:rsidR="00CB5146" w:rsidRPr="00B106C4" w:rsidRDefault="00C80891" w:rsidP="006A1F1E">
            <w:pPr>
              <w:pStyle w:val="NoSpacing"/>
              <w:rPr>
                <w:sz w:val="20"/>
                <w:szCs w:val="18"/>
              </w:rPr>
            </w:pPr>
            <w:r>
              <w:rPr>
                <w:rFonts w:cs="Times New Roman"/>
                <w:color w:val="231F20"/>
                <w:sz w:val="20"/>
                <w:szCs w:val="20"/>
                <w:lang w:val="id-ID"/>
              </w:rPr>
              <w:t xml:space="preserve">    </w:t>
            </w:r>
            <w:r w:rsidR="00CB5146" w:rsidRPr="006F40AF">
              <w:rPr>
                <w:rFonts w:cs="Times New Roman"/>
                <w:color w:val="231F20"/>
                <w:sz w:val="20"/>
                <w:szCs w:val="20"/>
              </w:rPr>
              <w:t>C-</w:t>
            </w:r>
          </w:p>
        </w:tc>
        <w:tc>
          <w:tcPr>
            <w:tcW w:w="486" w:type="pct"/>
          </w:tcPr>
          <w:p w:rsidR="00CB5146" w:rsidRPr="00B106C4" w:rsidRDefault="00CB5146" w:rsidP="006A1F1E">
            <w:pPr>
              <w:pStyle w:val="NoSpacing"/>
              <w:rPr>
                <w:sz w:val="20"/>
                <w:szCs w:val="18"/>
              </w:rPr>
            </w:pPr>
            <w:r w:rsidRPr="006F40AF">
              <w:rPr>
                <w:rFonts w:cs="Times New Roman"/>
                <w:color w:val="231F20"/>
                <w:sz w:val="20"/>
                <w:szCs w:val="20"/>
              </w:rPr>
              <w:t>C1</w:t>
            </w:r>
          </w:p>
        </w:tc>
        <w:tc>
          <w:tcPr>
            <w:tcW w:w="574" w:type="pct"/>
          </w:tcPr>
          <w:p w:rsidR="00CB5146" w:rsidRPr="003C5A6C" w:rsidRDefault="003C5A6C" w:rsidP="006A1F1E">
            <w:pPr>
              <w:spacing w:line="240" w:lineRule="auto"/>
              <w:rPr>
                <w:rFonts w:cs="Times New Roman"/>
                <w:sz w:val="20"/>
                <w:szCs w:val="20"/>
                <w:lang w:val="id-ID"/>
              </w:rPr>
            </w:pPr>
            <w:r>
              <w:rPr>
                <w:rFonts w:cs="Times New Roman"/>
                <w:sz w:val="20"/>
                <w:szCs w:val="20"/>
                <w:lang w:val="id-ID"/>
              </w:rPr>
              <w:t>C2</w:t>
            </w:r>
          </w:p>
        </w:tc>
        <w:tc>
          <w:tcPr>
            <w:tcW w:w="608" w:type="pct"/>
          </w:tcPr>
          <w:p w:rsidR="00CB5146" w:rsidRPr="003C5A6C" w:rsidRDefault="003C5A6C" w:rsidP="006A1F1E">
            <w:pPr>
              <w:pStyle w:val="TableParagraph"/>
              <w:spacing w:before="0" w:line="240" w:lineRule="auto"/>
              <w:ind w:left="0"/>
              <w:jc w:val="center"/>
              <w:rPr>
                <w:sz w:val="20"/>
                <w:szCs w:val="20"/>
                <w:lang w:val="id-ID"/>
              </w:rPr>
            </w:pPr>
            <w:r>
              <w:rPr>
                <w:color w:val="231F20"/>
                <w:sz w:val="20"/>
                <w:szCs w:val="20"/>
                <w:lang w:val="id-ID"/>
              </w:rPr>
              <w:t>C3</w:t>
            </w:r>
          </w:p>
        </w:tc>
        <w:tc>
          <w:tcPr>
            <w:tcW w:w="530" w:type="pct"/>
          </w:tcPr>
          <w:p w:rsidR="00CB5146" w:rsidRPr="003C5A6C" w:rsidRDefault="00CB5146" w:rsidP="003C5A6C">
            <w:pPr>
              <w:pStyle w:val="TableParagraph"/>
              <w:spacing w:before="0" w:line="240" w:lineRule="auto"/>
              <w:ind w:left="112"/>
              <w:jc w:val="both"/>
              <w:rPr>
                <w:sz w:val="20"/>
                <w:szCs w:val="20"/>
                <w:lang w:val="id-ID"/>
              </w:rPr>
            </w:pPr>
            <w:r w:rsidRPr="006F40AF">
              <w:rPr>
                <w:color w:val="231F20"/>
                <w:sz w:val="20"/>
                <w:szCs w:val="20"/>
              </w:rPr>
              <w:t>C</w:t>
            </w:r>
            <w:r w:rsidR="003C5A6C">
              <w:rPr>
                <w:color w:val="231F20"/>
                <w:sz w:val="20"/>
                <w:szCs w:val="20"/>
                <w:lang w:val="id-ID"/>
              </w:rPr>
              <w:t>4</w:t>
            </w:r>
          </w:p>
        </w:tc>
        <w:tc>
          <w:tcPr>
            <w:tcW w:w="1363" w:type="pct"/>
          </w:tcPr>
          <w:p w:rsidR="00CB5146" w:rsidRPr="006F40AF" w:rsidRDefault="00CB5146" w:rsidP="006A1F1E">
            <w:pPr>
              <w:spacing w:line="240" w:lineRule="auto"/>
              <w:rPr>
                <w:rFonts w:cs="Times New Roman"/>
                <w:sz w:val="20"/>
                <w:szCs w:val="20"/>
              </w:rPr>
            </w:pPr>
          </w:p>
        </w:tc>
      </w:tr>
      <w:tr w:rsidR="007002F5" w:rsidRPr="00163532" w:rsidTr="007002F5">
        <w:trPr>
          <w:trHeight w:val="184"/>
        </w:trPr>
        <w:tc>
          <w:tcPr>
            <w:tcW w:w="904" w:type="pct"/>
          </w:tcPr>
          <w:p w:rsidR="003C5A6C" w:rsidRPr="006F40AF" w:rsidRDefault="003C5A6C" w:rsidP="006A1F1E">
            <w:pPr>
              <w:pStyle w:val="TableParagraph"/>
              <w:spacing w:before="0" w:line="240" w:lineRule="auto"/>
              <w:ind w:left="113" w:right="223"/>
              <w:jc w:val="both"/>
              <w:rPr>
                <w:sz w:val="20"/>
                <w:szCs w:val="20"/>
              </w:rPr>
            </w:pPr>
            <w:r w:rsidRPr="006F40AF">
              <w:rPr>
                <w:color w:val="231F20"/>
                <w:sz w:val="20"/>
                <w:szCs w:val="20"/>
              </w:rPr>
              <w:t>Ethanol Extract</w:t>
            </w:r>
            <w:r w:rsidRPr="006F40AF">
              <w:rPr>
                <w:color w:val="231F20"/>
                <w:spacing w:val="-57"/>
                <w:sz w:val="20"/>
                <w:szCs w:val="20"/>
              </w:rPr>
              <w:t xml:space="preserve"> </w:t>
            </w:r>
            <w:r w:rsidRPr="006F40AF">
              <w:rPr>
                <w:color w:val="231F20"/>
                <w:sz w:val="20"/>
                <w:szCs w:val="20"/>
              </w:rPr>
              <w:t>Banana</w:t>
            </w:r>
            <w:r w:rsidRPr="006F40AF">
              <w:rPr>
                <w:color w:val="231F20"/>
                <w:spacing w:val="-2"/>
                <w:sz w:val="20"/>
                <w:szCs w:val="20"/>
              </w:rPr>
              <w:t xml:space="preserve"> </w:t>
            </w:r>
            <w:r w:rsidRPr="006F40AF">
              <w:rPr>
                <w:color w:val="231F20"/>
                <w:sz w:val="20"/>
                <w:szCs w:val="20"/>
              </w:rPr>
              <w:t>Peels</w:t>
            </w:r>
          </w:p>
        </w:tc>
        <w:tc>
          <w:tcPr>
            <w:tcW w:w="535" w:type="pct"/>
          </w:tcPr>
          <w:p w:rsidR="003C5A6C" w:rsidRPr="00CB5146" w:rsidRDefault="003C5A6C" w:rsidP="006A1F1E">
            <w:pPr>
              <w:pStyle w:val="TableParagraph"/>
              <w:spacing w:before="0" w:line="240" w:lineRule="auto"/>
              <w:ind w:left="113"/>
              <w:jc w:val="both"/>
              <w:rPr>
                <w:sz w:val="20"/>
                <w:szCs w:val="20"/>
              </w:rPr>
            </w:pPr>
            <w:r w:rsidRPr="00CB5146">
              <w:rPr>
                <w:color w:val="231F20"/>
                <w:sz w:val="20"/>
                <w:szCs w:val="20"/>
              </w:rPr>
              <w:t>0</w:t>
            </w:r>
          </w:p>
        </w:tc>
        <w:tc>
          <w:tcPr>
            <w:tcW w:w="486" w:type="pct"/>
          </w:tcPr>
          <w:p w:rsidR="003C5A6C" w:rsidRPr="00CB5146" w:rsidRDefault="003C5A6C" w:rsidP="006A1F1E">
            <w:pPr>
              <w:pStyle w:val="TableParagraph"/>
              <w:spacing w:before="0" w:line="240" w:lineRule="auto"/>
              <w:ind w:left="112"/>
              <w:jc w:val="both"/>
              <w:rPr>
                <w:sz w:val="20"/>
                <w:szCs w:val="20"/>
              </w:rPr>
            </w:pPr>
            <w:r w:rsidRPr="00CB5146">
              <w:rPr>
                <w:color w:val="231F20"/>
                <w:sz w:val="20"/>
                <w:szCs w:val="20"/>
              </w:rPr>
              <w:t>0,75 g</w:t>
            </w:r>
          </w:p>
        </w:tc>
        <w:tc>
          <w:tcPr>
            <w:tcW w:w="574" w:type="pct"/>
          </w:tcPr>
          <w:p w:rsidR="003C5A6C" w:rsidRPr="00CB5146" w:rsidRDefault="003C5A6C" w:rsidP="006A1F1E">
            <w:pPr>
              <w:pStyle w:val="TableParagraph"/>
              <w:spacing w:before="0" w:line="240" w:lineRule="auto"/>
              <w:ind w:left="112"/>
              <w:jc w:val="both"/>
              <w:rPr>
                <w:sz w:val="20"/>
                <w:szCs w:val="20"/>
              </w:rPr>
            </w:pPr>
            <w:r w:rsidRPr="00CB5146">
              <w:rPr>
                <w:color w:val="231F20"/>
                <w:sz w:val="20"/>
                <w:szCs w:val="20"/>
              </w:rPr>
              <w:t>1,5 g</w:t>
            </w:r>
          </w:p>
        </w:tc>
        <w:tc>
          <w:tcPr>
            <w:tcW w:w="608" w:type="pct"/>
          </w:tcPr>
          <w:p w:rsidR="003C5A6C" w:rsidRPr="00CB5146" w:rsidRDefault="003C5A6C" w:rsidP="006A1F1E">
            <w:pPr>
              <w:pStyle w:val="TableParagraph"/>
              <w:spacing w:before="0" w:line="240" w:lineRule="auto"/>
              <w:ind w:left="113"/>
              <w:jc w:val="both"/>
              <w:rPr>
                <w:sz w:val="20"/>
                <w:szCs w:val="20"/>
              </w:rPr>
            </w:pPr>
            <w:r w:rsidRPr="00CB5146">
              <w:rPr>
                <w:color w:val="231F20"/>
                <w:sz w:val="20"/>
                <w:szCs w:val="20"/>
              </w:rPr>
              <w:t>0</w:t>
            </w:r>
          </w:p>
        </w:tc>
        <w:tc>
          <w:tcPr>
            <w:tcW w:w="530" w:type="pct"/>
          </w:tcPr>
          <w:p w:rsidR="003C5A6C" w:rsidRPr="00CB5146" w:rsidRDefault="003C5A6C" w:rsidP="006A1F1E">
            <w:pPr>
              <w:pStyle w:val="TableParagraph"/>
              <w:spacing w:before="0" w:line="240" w:lineRule="auto"/>
              <w:ind w:left="112"/>
              <w:jc w:val="both"/>
              <w:rPr>
                <w:sz w:val="20"/>
                <w:szCs w:val="20"/>
              </w:rPr>
            </w:pPr>
            <w:r w:rsidRPr="00CB5146">
              <w:rPr>
                <w:color w:val="231F20"/>
                <w:sz w:val="20"/>
                <w:szCs w:val="20"/>
              </w:rPr>
              <w:t>0,75 g</w:t>
            </w:r>
          </w:p>
        </w:tc>
        <w:tc>
          <w:tcPr>
            <w:tcW w:w="1363" w:type="pct"/>
          </w:tcPr>
          <w:p w:rsidR="003C5A6C" w:rsidRPr="00CB5146" w:rsidRDefault="003C5A6C" w:rsidP="006A1F1E">
            <w:pPr>
              <w:pStyle w:val="TableParagraph"/>
              <w:spacing w:before="0" w:line="240" w:lineRule="auto"/>
              <w:ind w:left="111" w:right="462"/>
              <w:jc w:val="both"/>
              <w:rPr>
                <w:sz w:val="20"/>
                <w:szCs w:val="20"/>
              </w:rPr>
            </w:pPr>
            <w:r w:rsidRPr="00CB5146">
              <w:rPr>
                <w:color w:val="231F20"/>
                <w:sz w:val="20"/>
                <w:szCs w:val="20"/>
              </w:rPr>
              <w:t>Main raw</w:t>
            </w:r>
            <w:r w:rsidRPr="00CB5146">
              <w:rPr>
                <w:color w:val="231F20"/>
                <w:spacing w:val="-58"/>
                <w:sz w:val="20"/>
                <w:szCs w:val="20"/>
              </w:rPr>
              <w:t xml:space="preserve"> </w:t>
            </w:r>
            <w:r w:rsidRPr="00CB5146">
              <w:rPr>
                <w:color w:val="231F20"/>
                <w:sz w:val="20"/>
                <w:szCs w:val="20"/>
              </w:rPr>
              <w:t>materials</w:t>
            </w:r>
          </w:p>
        </w:tc>
      </w:tr>
      <w:tr w:rsidR="007002F5" w:rsidRPr="00163532" w:rsidTr="007002F5">
        <w:trPr>
          <w:trHeight w:val="184"/>
        </w:trPr>
        <w:tc>
          <w:tcPr>
            <w:tcW w:w="904" w:type="pct"/>
          </w:tcPr>
          <w:p w:rsidR="003C5A6C" w:rsidRPr="006F40AF" w:rsidRDefault="003C5A6C" w:rsidP="006A1F1E">
            <w:pPr>
              <w:pStyle w:val="TableParagraph"/>
              <w:spacing w:before="0" w:line="240" w:lineRule="auto"/>
              <w:ind w:left="113"/>
              <w:jc w:val="both"/>
              <w:rPr>
                <w:sz w:val="20"/>
                <w:szCs w:val="20"/>
              </w:rPr>
            </w:pPr>
            <w:r w:rsidRPr="006F40AF">
              <w:rPr>
                <w:color w:val="231F20"/>
                <w:spacing w:val="-1"/>
                <w:sz w:val="20"/>
                <w:szCs w:val="20"/>
              </w:rPr>
              <w:t>Stearic</w:t>
            </w:r>
            <w:r w:rsidRPr="006F40AF">
              <w:rPr>
                <w:color w:val="231F20"/>
                <w:spacing w:val="-14"/>
                <w:sz w:val="20"/>
                <w:szCs w:val="20"/>
              </w:rPr>
              <w:t xml:space="preserve"> </w:t>
            </w:r>
            <w:r w:rsidRPr="006F40AF">
              <w:rPr>
                <w:color w:val="231F20"/>
                <w:spacing w:val="-1"/>
                <w:sz w:val="20"/>
                <w:szCs w:val="20"/>
              </w:rPr>
              <w:t>Acid</w:t>
            </w:r>
          </w:p>
        </w:tc>
        <w:tc>
          <w:tcPr>
            <w:tcW w:w="535" w:type="pct"/>
          </w:tcPr>
          <w:p w:rsidR="003C5A6C" w:rsidRPr="00CB5146" w:rsidRDefault="003C5A6C" w:rsidP="006A1F1E">
            <w:pPr>
              <w:pStyle w:val="TableParagraph"/>
              <w:spacing w:before="0" w:line="240" w:lineRule="auto"/>
              <w:ind w:left="113"/>
              <w:jc w:val="both"/>
              <w:rPr>
                <w:sz w:val="20"/>
                <w:szCs w:val="20"/>
              </w:rPr>
            </w:pPr>
            <w:r w:rsidRPr="00CB5146">
              <w:rPr>
                <w:color w:val="231F20"/>
                <w:sz w:val="20"/>
                <w:szCs w:val="20"/>
              </w:rPr>
              <w:t>2,2 g</w:t>
            </w:r>
          </w:p>
        </w:tc>
        <w:tc>
          <w:tcPr>
            <w:tcW w:w="486" w:type="pct"/>
          </w:tcPr>
          <w:p w:rsidR="003C5A6C" w:rsidRPr="00CB5146" w:rsidRDefault="003C5A6C" w:rsidP="006A1F1E">
            <w:pPr>
              <w:pStyle w:val="TableParagraph"/>
              <w:spacing w:before="0" w:line="240" w:lineRule="auto"/>
              <w:ind w:left="112"/>
              <w:jc w:val="both"/>
              <w:rPr>
                <w:sz w:val="20"/>
                <w:szCs w:val="20"/>
              </w:rPr>
            </w:pPr>
            <w:r w:rsidRPr="00CB5146">
              <w:rPr>
                <w:color w:val="231F20"/>
                <w:sz w:val="20"/>
                <w:szCs w:val="20"/>
              </w:rPr>
              <w:t>2,2 g</w:t>
            </w:r>
          </w:p>
        </w:tc>
        <w:tc>
          <w:tcPr>
            <w:tcW w:w="574" w:type="pct"/>
          </w:tcPr>
          <w:p w:rsidR="003C5A6C" w:rsidRPr="00CB5146" w:rsidRDefault="003C5A6C" w:rsidP="006A1F1E">
            <w:pPr>
              <w:pStyle w:val="TableParagraph"/>
              <w:spacing w:before="0" w:line="240" w:lineRule="auto"/>
              <w:ind w:left="112"/>
              <w:jc w:val="both"/>
              <w:rPr>
                <w:sz w:val="20"/>
                <w:szCs w:val="20"/>
              </w:rPr>
            </w:pPr>
            <w:r w:rsidRPr="00CB5146">
              <w:rPr>
                <w:color w:val="231F20"/>
                <w:sz w:val="20"/>
                <w:szCs w:val="20"/>
              </w:rPr>
              <w:t>2,2 g</w:t>
            </w:r>
          </w:p>
        </w:tc>
        <w:tc>
          <w:tcPr>
            <w:tcW w:w="608" w:type="pct"/>
          </w:tcPr>
          <w:p w:rsidR="003C5A6C" w:rsidRPr="00CB5146" w:rsidRDefault="003C5A6C" w:rsidP="006A1F1E">
            <w:pPr>
              <w:pStyle w:val="TableParagraph"/>
              <w:spacing w:before="0" w:line="240" w:lineRule="auto"/>
              <w:ind w:left="113"/>
              <w:jc w:val="both"/>
              <w:rPr>
                <w:sz w:val="20"/>
                <w:szCs w:val="20"/>
              </w:rPr>
            </w:pPr>
            <w:r w:rsidRPr="00CB5146">
              <w:rPr>
                <w:color w:val="231F20"/>
                <w:sz w:val="20"/>
                <w:szCs w:val="20"/>
              </w:rPr>
              <w:t>2,2 g</w:t>
            </w:r>
          </w:p>
        </w:tc>
        <w:tc>
          <w:tcPr>
            <w:tcW w:w="530" w:type="pct"/>
          </w:tcPr>
          <w:p w:rsidR="003C5A6C" w:rsidRPr="00CB5146" w:rsidRDefault="003C5A6C" w:rsidP="006A1F1E">
            <w:pPr>
              <w:pStyle w:val="TableParagraph"/>
              <w:spacing w:before="0" w:line="240" w:lineRule="auto"/>
              <w:ind w:left="112"/>
              <w:jc w:val="both"/>
              <w:rPr>
                <w:sz w:val="20"/>
                <w:szCs w:val="20"/>
              </w:rPr>
            </w:pPr>
            <w:r w:rsidRPr="00CB5146">
              <w:rPr>
                <w:color w:val="231F20"/>
                <w:sz w:val="20"/>
                <w:szCs w:val="20"/>
              </w:rPr>
              <w:t>2,2 g</w:t>
            </w:r>
          </w:p>
        </w:tc>
        <w:tc>
          <w:tcPr>
            <w:tcW w:w="1363" w:type="pct"/>
          </w:tcPr>
          <w:p w:rsidR="003C5A6C" w:rsidRPr="00CB5146" w:rsidRDefault="003C5A6C" w:rsidP="006A1F1E">
            <w:pPr>
              <w:pStyle w:val="TableParagraph"/>
              <w:spacing w:before="0" w:line="240" w:lineRule="auto"/>
              <w:ind w:left="111"/>
              <w:jc w:val="both"/>
              <w:rPr>
                <w:sz w:val="20"/>
                <w:szCs w:val="20"/>
              </w:rPr>
            </w:pPr>
            <w:r w:rsidRPr="00CB5146">
              <w:rPr>
                <w:color w:val="231F20"/>
                <w:sz w:val="20"/>
                <w:szCs w:val="20"/>
              </w:rPr>
              <w:t>Emulsifier</w:t>
            </w:r>
          </w:p>
        </w:tc>
      </w:tr>
      <w:tr w:rsidR="007002F5" w:rsidRPr="00163532" w:rsidTr="007002F5">
        <w:trPr>
          <w:trHeight w:val="184"/>
        </w:trPr>
        <w:tc>
          <w:tcPr>
            <w:tcW w:w="904" w:type="pct"/>
          </w:tcPr>
          <w:p w:rsidR="003C5A6C" w:rsidRPr="006F40AF" w:rsidRDefault="003C5A6C" w:rsidP="006A1F1E">
            <w:pPr>
              <w:pStyle w:val="TableParagraph"/>
              <w:spacing w:before="0" w:line="240" w:lineRule="auto"/>
              <w:ind w:left="113"/>
              <w:jc w:val="both"/>
              <w:rPr>
                <w:sz w:val="20"/>
                <w:szCs w:val="20"/>
              </w:rPr>
            </w:pPr>
            <w:r w:rsidRPr="006F40AF">
              <w:rPr>
                <w:color w:val="231F20"/>
                <w:sz w:val="20"/>
                <w:szCs w:val="20"/>
              </w:rPr>
              <w:t>Adeps</w:t>
            </w:r>
            <w:r w:rsidRPr="006F40AF">
              <w:rPr>
                <w:color w:val="231F20"/>
                <w:spacing w:val="-3"/>
                <w:sz w:val="20"/>
                <w:szCs w:val="20"/>
              </w:rPr>
              <w:t xml:space="preserve"> </w:t>
            </w:r>
            <w:r w:rsidRPr="006F40AF">
              <w:rPr>
                <w:color w:val="231F20"/>
                <w:sz w:val="20"/>
                <w:szCs w:val="20"/>
              </w:rPr>
              <w:t>lanae</w:t>
            </w:r>
          </w:p>
        </w:tc>
        <w:tc>
          <w:tcPr>
            <w:tcW w:w="535" w:type="pct"/>
          </w:tcPr>
          <w:p w:rsidR="003C5A6C" w:rsidRPr="00CB5146" w:rsidRDefault="003C5A6C" w:rsidP="006A1F1E">
            <w:pPr>
              <w:pStyle w:val="TableParagraph"/>
              <w:spacing w:before="0" w:line="240" w:lineRule="auto"/>
              <w:ind w:left="113"/>
              <w:jc w:val="both"/>
              <w:rPr>
                <w:sz w:val="20"/>
                <w:szCs w:val="20"/>
              </w:rPr>
            </w:pPr>
            <w:r w:rsidRPr="00CB5146">
              <w:rPr>
                <w:color w:val="231F20"/>
                <w:sz w:val="20"/>
                <w:szCs w:val="20"/>
              </w:rPr>
              <w:t>0,45 g</w:t>
            </w:r>
          </w:p>
        </w:tc>
        <w:tc>
          <w:tcPr>
            <w:tcW w:w="486" w:type="pct"/>
          </w:tcPr>
          <w:p w:rsidR="003C5A6C" w:rsidRPr="00CB5146" w:rsidRDefault="003C5A6C" w:rsidP="006A1F1E">
            <w:pPr>
              <w:pStyle w:val="TableParagraph"/>
              <w:spacing w:before="0" w:line="240" w:lineRule="auto"/>
              <w:ind w:left="112"/>
              <w:jc w:val="both"/>
              <w:rPr>
                <w:sz w:val="20"/>
                <w:szCs w:val="20"/>
              </w:rPr>
            </w:pPr>
            <w:r w:rsidRPr="00CB5146">
              <w:rPr>
                <w:color w:val="231F20"/>
                <w:sz w:val="20"/>
                <w:szCs w:val="20"/>
              </w:rPr>
              <w:t>0,45 g</w:t>
            </w:r>
          </w:p>
        </w:tc>
        <w:tc>
          <w:tcPr>
            <w:tcW w:w="574" w:type="pct"/>
          </w:tcPr>
          <w:p w:rsidR="003C5A6C" w:rsidRPr="00CB5146" w:rsidRDefault="003C5A6C" w:rsidP="006A1F1E">
            <w:pPr>
              <w:pStyle w:val="TableParagraph"/>
              <w:spacing w:before="0" w:line="240" w:lineRule="auto"/>
              <w:ind w:left="112"/>
              <w:jc w:val="both"/>
              <w:rPr>
                <w:sz w:val="20"/>
                <w:szCs w:val="20"/>
              </w:rPr>
            </w:pPr>
            <w:r w:rsidRPr="00CB5146">
              <w:rPr>
                <w:color w:val="231F20"/>
                <w:sz w:val="20"/>
                <w:szCs w:val="20"/>
              </w:rPr>
              <w:t>0,45 g</w:t>
            </w:r>
          </w:p>
        </w:tc>
        <w:tc>
          <w:tcPr>
            <w:tcW w:w="608" w:type="pct"/>
          </w:tcPr>
          <w:p w:rsidR="003C5A6C" w:rsidRPr="00CB5146" w:rsidRDefault="003C5A6C" w:rsidP="006A1F1E">
            <w:pPr>
              <w:pStyle w:val="TableParagraph"/>
              <w:spacing w:before="0" w:line="240" w:lineRule="auto"/>
              <w:ind w:left="113"/>
              <w:jc w:val="both"/>
              <w:rPr>
                <w:sz w:val="20"/>
                <w:szCs w:val="20"/>
              </w:rPr>
            </w:pPr>
            <w:r w:rsidRPr="00CB5146">
              <w:rPr>
                <w:color w:val="231F20"/>
                <w:sz w:val="20"/>
                <w:szCs w:val="20"/>
              </w:rPr>
              <w:t>0,45 g</w:t>
            </w:r>
          </w:p>
        </w:tc>
        <w:tc>
          <w:tcPr>
            <w:tcW w:w="530" w:type="pct"/>
          </w:tcPr>
          <w:p w:rsidR="003C5A6C" w:rsidRPr="00CB5146" w:rsidRDefault="003C5A6C" w:rsidP="006A1F1E">
            <w:pPr>
              <w:pStyle w:val="TableParagraph"/>
              <w:spacing w:before="0" w:line="240" w:lineRule="auto"/>
              <w:ind w:left="112"/>
              <w:jc w:val="both"/>
              <w:rPr>
                <w:sz w:val="20"/>
                <w:szCs w:val="20"/>
              </w:rPr>
            </w:pPr>
            <w:r w:rsidRPr="00CB5146">
              <w:rPr>
                <w:color w:val="231F20"/>
                <w:sz w:val="20"/>
                <w:szCs w:val="20"/>
              </w:rPr>
              <w:t>0,45 g</w:t>
            </w:r>
          </w:p>
        </w:tc>
        <w:tc>
          <w:tcPr>
            <w:tcW w:w="1363" w:type="pct"/>
          </w:tcPr>
          <w:p w:rsidR="003C5A6C" w:rsidRPr="00CB5146" w:rsidRDefault="003C5A6C" w:rsidP="006A1F1E">
            <w:pPr>
              <w:pStyle w:val="TableParagraph"/>
              <w:spacing w:before="0" w:line="240" w:lineRule="auto"/>
              <w:ind w:left="111"/>
              <w:jc w:val="both"/>
              <w:rPr>
                <w:sz w:val="20"/>
                <w:szCs w:val="20"/>
              </w:rPr>
            </w:pPr>
            <w:r w:rsidRPr="00CB5146">
              <w:rPr>
                <w:color w:val="231F20"/>
                <w:sz w:val="20"/>
                <w:szCs w:val="20"/>
              </w:rPr>
              <w:t>Emulsifier</w:t>
            </w:r>
          </w:p>
        </w:tc>
      </w:tr>
      <w:tr w:rsidR="007002F5" w:rsidRPr="00163532" w:rsidTr="007002F5">
        <w:trPr>
          <w:trHeight w:val="184"/>
        </w:trPr>
        <w:tc>
          <w:tcPr>
            <w:tcW w:w="904" w:type="pct"/>
          </w:tcPr>
          <w:p w:rsidR="003C5A6C" w:rsidRPr="006F40AF" w:rsidRDefault="003C5A6C" w:rsidP="007002F5">
            <w:pPr>
              <w:pStyle w:val="TableParagraph"/>
              <w:spacing w:before="0" w:line="240" w:lineRule="auto"/>
              <w:ind w:left="0"/>
              <w:jc w:val="both"/>
              <w:rPr>
                <w:sz w:val="20"/>
                <w:szCs w:val="20"/>
              </w:rPr>
            </w:pPr>
            <w:r w:rsidRPr="006F40AF">
              <w:rPr>
                <w:color w:val="231F20"/>
                <w:sz w:val="20"/>
                <w:szCs w:val="20"/>
              </w:rPr>
              <w:t>Triethanolamina</w:t>
            </w:r>
          </w:p>
        </w:tc>
        <w:tc>
          <w:tcPr>
            <w:tcW w:w="535" w:type="pct"/>
          </w:tcPr>
          <w:p w:rsidR="003C5A6C" w:rsidRPr="00CB5146" w:rsidRDefault="003C5A6C" w:rsidP="006A1F1E">
            <w:pPr>
              <w:pStyle w:val="TableParagraph"/>
              <w:spacing w:before="0" w:line="240" w:lineRule="auto"/>
              <w:ind w:left="113"/>
              <w:jc w:val="both"/>
              <w:rPr>
                <w:sz w:val="20"/>
                <w:szCs w:val="20"/>
              </w:rPr>
            </w:pPr>
            <w:r w:rsidRPr="00CB5146">
              <w:rPr>
                <w:color w:val="231F20"/>
                <w:sz w:val="20"/>
                <w:szCs w:val="20"/>
              </w:rPr>
              <w:t>0,2 ml</w:t>
            </w:r>
          </w:p>
        </w:tc>
        <w:tc>
          <w:tcPr>
            <w:tcW w:w="486" w:type="pct"/>
          </w:tcPr>
          <w:p w:rsidR="003C5A6C" w:rsidRPr="00CB5146" w:rsidRDefault="003C5A6C" w:rsidP="006A1F1E">
            <w:pPr>
              <w:pStyle w:val="TableParagraph"/>
              <w:spacing w:before="0" w:line="240" w:lineRule="auto"/>
              <w:ind w:left="112"/>
              <w:jc w:val="both"/>
              <w:rPr>
                <w:sz w:val="20"/>
                <w:szCs w:val="20"/>
              </w:rPr>
            </w:pPr>
            <w:r w:rsidRPr="00CB5146">
              <w:rPr>
                <w:color w:val="231F20"/>
                <w:sz w:val="20"/>
                <w:szCs w:val="20"/>
              </w:rPr>
              <w:t>0,2 ml</w:t>
            </w:r>
          </w:p>
        </w:tc>
        <w:tc>
          <w:tcPr>
            <w:tcW w:w="574" w:type="pct"/>
          </w:tcPr>
          <w:p w:rsidR="003C5A6C" w:rsidRPr="00CB5146" w:rsidRDefault="003C5A6C" w:rsidP="006A1F1E">
            <w:pPr>
              <w:pStyle w:val="TableParagraph"/>
              <w:spacing w:before="0" w:line="240" w:lineRule="auto"/>
              <w:ind w:left="112"/>
              <w:jc w:val="both"/>
              <w:rPr>
                <w:sz w:val="20"/>
                <w:szCs w:val="20"/>
              </w:rPr>
            </w:pPr>
            <w:r w:rsidRPr="00CB5146">
              <w:rPr>
                <w:color w:val="231F20"/>
                <w:sz w:val="20"/>
                <w:szCs w:val="20"/>
              </w:rPr>
              <w:t>0,2 ml</w:t>
            </w:r>
          </w:p>
        </w:tc>
        <w:tc>
          <w:tcPr>
            <w:tcW w:w="608" w:type="pct"/>
          </w:tcPr>
          <w:p w:rsidR="003C5A6C" w:rsidRPr="00CB5146" w:rsidRDefault="003C5A6C" w:rsidP="006A1F1E">
            <w:pPr>
              <w:pStyle w:val="TableParagraph"/>
              <w:spacing w:before="0" w:line="240" w:lineRule="auto"/>
              <w:ind w:left="113"/>
              <w:jc w:val="both"/>
              <w:rPr>
                <w:sz w:val="20"/>
                <w:szCs w:val="20"/>
              </w:rPr>
            </w:pPr>
            <w:r w:rsidRPr="00CB5146">
              <w:rPr>
                <w:color w:val="231F20"/>
                <w:sz w:val="20"/>
                <w:szCs w:val="20"/>
              </w:rPr>
              <w:t>0,2 ml</w:t>
            </w:r>
          </w:p>
        </w:tc>
        <w:tc>
          <w:tcPr>
            <w:tcW w:w="530" w:type="pct"/>
          </w:tcPr>
          <w:p w:rsidR="003C5A6C" w:rsidRPr="00CB5146" w:rsidRDefault="003C5A6C" w:rsidP="006A1F1E">
            <w:pPr>
              <w:pStyle w:val="TableParagraph"/>
              <w:spacing w:before="0" w:line="240" w:lineRule="auto"/>
              <w:ind w:left="112"/>
              <w:jc w:val="both"/>
              <w:rPr>
                <w:sz w:val="20"/>
                <w:szCs w:val="20"/>
              </w:rPr>
            </w:pPr>
            <w:r w:rsidRPr="00CB5146">
              <w:rPr>
                <w:color w:val="231F20"/>
                <w:sz w:val="20"/>
                <w:szCs w:val="20"/>
              </w:rPr>
              <w:t>0,2 ml</w:t>
            </w:r>
          </w:p>
        </w:tc>
        <w:tc>
          <w:tcPr>
            <w:tcW w:w="1363" w:type="pct"/>
          </w:tcPr>
          <w:p w:rsidR="003C5A6C" w:rsidRPr="00CB5146" w:rsidRDefault="00162E3A" w:rsidP="006A1F1E">
            <w:pPr>
              <w:pStyle w:val="TableParagraph"/>
              <w:spacing w:before="0" w:line="240" w:lineRule="auto"/>
              <w:ind w:left="111"/>
              <w:jc w:val="both"/>
              <w:rPr>
                <w:sz w:val="20"/>
                <w:szCs w:val="20"/>
              </w:rPr>
            </w:pPr>
            <w:r>
              <w:rPr>
                <w:color w:val="231F20"/>
                <w:sz w:val="20"/>
                <w:szCs w:val="20"/>
                <w:lang w:val="id-ID"/>
              </w:rPr>
              <w:t>pH</w:t>
            </w:r>
            <w:r w:rsidR="003C5A6C" w:rsidRPr="00CB5146">
              <w:rPr>
                <w:color w:val="231F20"/>
                <w:spacing w:val="-2"/>
                <w:sz w:val="20"/>
                <w:szCs w:val="20"/>
              </w:rPr>
              <w:t xml:space="preserve"> </w:t>
            </w:r>
            <w:r w:rsidR="003C5A6C" w:rsidRPr="00CB5146">
              <w:rPr>
                <w:color w:val="231F20"/>
                <w:sz w:val="20"/>
                <w:szCs w:val="20"/>
              </w:rPr>
              <w:t>Regulator</w:t>
            </w:r>
          </w:p>
        </w:tc>
      </w:tr>
      <w:tr w:rsidR="007002F5" w:rsidRPr="00163532" w:rsidTr="007002F5">
        <w:trPr>
          <w:trHeight w:val="182"/>
        </w:trPr>
        <w:tc>
          <w:tcPr>
            <w:tcW w:w="904" w:type="pct"/>
          </w:tcPr>
          <w:p w:rsidR="003C5A6C" w:rsidRPr="006F40AF" w:rsidRDefault="003C5A6C" w:rsidP="006A1F1E">
            <w:pPr>
              <w:pStyle w:val="TableParagraph"/>
              <w:spacing w:before="0" w:line="240" w:lineRule="auto"/>
              <w:ind w:left="113" w:right="856"/>
              <w:jc w:val="both"/>
              <w:rPr>
                <w:sz w:val="20"/>
                <w:szCs w:val="20"/>
              </w:rPr>
            </w:pPr>
            <w:r w:rsidRPr="006F40AF">
              <w:rPr>
                <w:color w:val="231F20"/>
                <w:sz w:val="20"/>
                <w:szCs w:val="20"/>
              </w:rPr>
              <w:t>Paraffin</w:t>
            </w:r>
            <w:r w:rsidRPr="006F40AF">
              <w:rPr>
                <w:color w:val="231F20"/>
                <w:spacing w:val="1"/>
                <w:sz w:val="20"/>
                <w:szCs w:val="20"/>
              </w:rPr>
              <w:t xml:space="preserve"> </w:t>
            </w:r>
            <w:r w:rsidRPr="006F40AF">
              <w:rPr>
                <w:color w:val="231F20"/>
                <w:sz w:val="20"/>
                <w:szCs w:val="20"/>
              </w:rPr>
              <w:t>liquidum</w:t>
            </w:r>
          </w:p>
        </w:tc>
        <w:tc>
          <w:tcPr>
            <w:tcW w:w="535" w:type="pct"/>
          </w:tcPr>
          <w:p w:rsidR="003C5A6C" w:rsidRPr="00CB5146" w:rsidRDefault="003C5A6C" w:rsidP="006A1F1E">
            <w:pPr>
              <w:pStyle w:val="TableParagraph"/>
              <w:spacing w:before="0" w:line="240" w:lineRule="auto"/>
              <w:ind w:left="113"/>
              <w:jc w:val="both"/>
              <w:rPr>
                <w:sz w:val="20"/>
                <w:szCs w:val="20"/>
              </w:rPr>
            </w:pPr>
            <w:r w:rsidRPr="00CB5146">
              <w:rPr>
                <w:color w:val="231F20"/>
                <w:sz w:val="20"/>
                <w:szCs w:val="20"/>
              </w:rPr>
              <w:t>0,75 ml</w:t>
            </w:r>
          </w:p>
        </w:tc>
        <w:tc>
          <w:tcPr>
            <w:tcW w:w="486" w:type="pct"/>
          </w:tcPr>
          <w:p w:rsidR="003C5A6C" w:rsidRPr="00CB5146" w:rsidRDefault="003C5A6C" w:rsidP="006A1F1E">
            <w:pPr>
              <w:pStyle w:val="TableParagraph"/>
              <w:spacing w:before="0" w:line="240" w:lineRule="auto"/>
              <w:ind w:left="112"/>
              <w:jc w:val="both"/>
              <w:rPr>
                <w:sz w:val="20"/>
                <w:szCs w:val="20"/>
              </w:rPr>
            </w:pPr>
            <w:r w:rsidRPr="00CB5146">
              <w:rPr>
                <w:color w:val="231F20"/>
                <w:sz w:val="20"/>
                <w:szCs w:val="20"/>
              </w:rPr>
              <w:t>0,75 ml</w:t>
            </w:r>
          </w:p>
        </w:tc>
        <w:tc>
          <w:tcPr>
            <w:tcW w:w="574" w:type="pct"/>
          </w:tcPr>
          <w:p w:rsidR="003C5A6C" w:rsidRPr="00CB5146" w:rsidRDefault="003C5A6C" w:rsidP="006A1F1E">
            <w:pPr>
              <w:pStyle w:val="TableParagraph"/>
              <w:spacing w:before="0" w:line="240" w:lineRule="auto"/>
              <w:ind w:left="112"/>
              <w:jc w:val="both"/>
              <w:rPr>
                <w:sz w:val="20"/>
                <w:szCs w:val="20"/>
              </w:rPr>
            </w:pPr>
            <w:r w:rsidRPr="00CB5146">
              <w:rPr>
                <w:color w:val="231F20"/>
                <w:sz w:val="20"/>
                <w:szCs w:val="20"/>
              </w:rPr>
              <w:t>0,75 ml</w:t>
            </w:r>
          </w:p>
        </w:tc>
        <w:tc>
          <w:tcPr>
            <w:tcW w:w="608" w:type="pct"/>
          </w:tcPr>
          <w:p w:rsidR="003C5A6C" w:rsidRPr="00CB5146" w:rsidRDefault="003C5A6C" w:rsidP="006A1F1E">
            <w:pPr>
              <w:pStyle w:val="TableParagraph"/>
              <w:spacing w:before="0" w:line="240" w:lineRule="auto"/>
              <w:ind w:left="113"/>
              <w:jc w:val="both"/>
              <w:rPr>
                <w:sz w:val="20"/>
                <w:szCs w:val="20"/>
              </w:rPr>
            </w:pPr>
            <w:r w:rsidRPr="00CB5146">
              <w:rPr>
                <w:color w:val="231F20"/>
                <w:sz w:val="20"/>
                <w:szCs w:val="20"/>
              </w:rPr>
              <w:t>0,75 ml</w:t>
            </w:r>
          </w:p>
        </w:tc>
        <w:tc>
          <w:tcPr>
            <w:tcW w:w="530" w:type="pct"/>
          </w:tcPr>
          <w:p w:rsidR="003C5A6C" w:rsidRPr="00CB5146" w:rsidRDefault="003C5A6C" w:rsidP="006A1F1E">
            <w:pPr>
              <w:pStyle w:val="TableParagraph"/>
              <w:spacing w:before="0" w:line="240" w:lineRule="auto"/>
              <w:ind w:left="112"/>
              <w:jc w:val="both"/>
              <w:rPr>
                <w:sz w:val="20"/>
                <w:szCs w:val="20"/>
              </w:rPr>
            </w:pPr>
            <w:r w:rsidRPr="00CB5146">
              <w:rPr>
                <w:color w:val="231F20"/>
                <w:sz w:val="20"/>
                <w:szCs w:val="20"/>
              </w:rPr>
              <w:t>0,75 ml</w:t>
            </w:r>
          </w:p>
        </w:tc>
        <w:tc>
          <w:tcPr>
            <w:tcW w:w="1363" w:type="pct"/>
          </w:tcPr>
          <w:p w:rsidR="003C5A6C" w:rsidRPr="00CB5146" w:rsidRDefault="003C5A6C" w:rsidP="006A1F1E">
            <w:pPr>
              <w:pStyle w:val="TableParagraph"/>
              <w:spacing w:before="0" w:line="240" w:lineRule="auto"/>
              <w:ind w:left="111" w:right="349"/>
              <w:jc w:val="both"/>
              <w:rPr>
                <w:sz w:val="20"/>
                <w:szCs w:val="20"/>
              </w:rPr>
            </w:pPr>
            <w:r w:rsidRPr="00CB5146">
              <w:rPr>
                <w:color w:val="231F20"/>
                <w:sz w:val="20"/>
                <w:szCs w:val="20"/>
              </w:rPr>
              <w:t>Emollients</w:t>
            </w:r>
            <w:r w:rsidRPr="00CB5146">
              <w:rPr>
                <w:color w:val="231F20"/>
                <w:spacing w:val="-57"/>
                <w:sz w:val="20"/>
                <w:szCs w:val="20"/>
              </w:rPr>
              <w:t xml:space="preserve"> </w:t>
            </w:r>
            <w:r w:rsidRPr="00CB5146">
              <w:rPr>
                <w:color w:val="231F20"/>
                <w:sz w:val="20"/>
                <w:szCs w:val="20"/>
              </w:rPr>
              <w:t>and</w:t>
            </w:r>
            <w:r w:rsidRPr="00CB5146">
              <w:rPr>
                <w:color w:val="231F20"/>
                <w:spacing w:val="1"/>
                <w:sz w:val="20"/>
                <w:szCs w:val="20"/>
              </w:rPr>
              <w:t xml:space="preserve"> </w:t>
            </w:r>
            <w:r w:rsidRPr="00CB5146">
              <w:rPr>
                <w:color w:val="231F20"/>
                <w:sz w:val="20"/>
                <w:szCs w:val="20"/>
              </w:rPr>
              <w:t>Stabilizers</w:t>
            </w:r>
          </w:p>
        </w:tc>
      </w:tr>
      <w:tr w:rsidR="007002F5" w:rsidRPr="00163532" w:rsidTr="007002F5">
        <w:trPr>
          <w:trHeight w:val="184"/>
        </w:trPr>
        <w:tc>
          <w:tcPr>
            <w:tcW w:w="904" w:type="pct"/>
          </w:tcPr>
          <w:p w:rsidR="003C5A6C" w:rsidRPr="006F40AF" w:rsidRDefault="003C5A6C" w:rsidP="006A1F1E">
            <w:pPr>
              <w:pStyle w:val="TableParagraph"/>
              <w:spacing w:before="0" w:line="240" w:lineRule="auto"/>
              <w:ind w:left="113"/>
              <w:jc w:val="both"/>
              <w:rPr>
                <w:sz w:val="20"/>
                <w:szCs w:val="20"/>
              </w:rPr>
            </w:pPr>
            <w:r w:rsidRPr="006F40AF">
              <w:rPr>
                <w:color w:val="231F20"/>
                <w:sz w:val="20"/>
                <w:szCs w:val="20"/>
              </w:rPr>
              <w:t>Nipasol</w:t>
            </w:r>
          </w:p>
          <w:p w:rsidR="003C5A6C" w:rsidRPr="006F40AF" w:rsidRDefault="003C5A6C" w:rsidP="006A1F1E">
            <w:pPr>
              <w:pStyle w:val="TableParagraph"/>
              <w:spacing w:before="0" w:line="240" w:lineRule="auto"/>
              <w:ind w:left="113"/>
              <w:jc w:val="both"/>
              <w:rPr>
                <w:sz w:val="20"/>
                <w:szCs w:val="20"/>
              </w:rPr>
            </w:pPr>
            <w:r w:rsidRPr="006F40AF">
              <w:rPr>
                <w:color w:val="231F20"/>
                <w:sz w:val="20"/>
                <w:szCs w:val="20"/>
              </w:rPr>
              <w:t>(Propil</w:t>
            </w:r>
            <w:r w:rsidRPr="006F40AF">
              <w:rPr>
                <w:color w:val="231F20"/>
                <w:spacing w:val="-3"/>
                <w:sz w:val="20"/>
                <w:szCs w:val="20"/>
              </w:rPr>
              <w:t xml:space="preserve"> </w:t>
            </w:r>
            <w:r w:rsidRPr="006F40AF">
              <w:rPr>
                <w:color w:val="231F20"/>
                <w:sz w:val="20"/>
                <w:szCs w:val="20"/>
              </w:rPr>
              <w:t>Paraben</w:t>
            </w:r>
            <w:r w:rsidRPr="006F40AF">
              <w:rPr>
                <w:color w:val="231F20"/>
                <w:spacing w:val="-3"/>
                <w:sz w:val="20"/>
                <w:szCs w:val="20"/>
              </w:rPr>
              <w:t xml:space="preserve"> </w:t>
            </w:r>
            <w:r w:rsidRPr="006F40AF">
              <w:rPr>
                <w:color w:val="231F20"/>
                <w:sz w:val="20"/>
                <w:szCs w:val="20"/>
              </w:rPr>
              <w:t>)</w:t>
            </w:r>
          </w:p>
        </w:tc>
        <w:tc>
          <w:tcPr>
            <w:tcW w:w="535" w:type="pct"/>
          </w:tcPr>
          <w:p w:rsidR="003C5A6C" w:rsidRPr="00CB5146" w:rsidRDefault="003C5A6C" w:rsidP="007002F5">
            <w:pPr>
              <w:pStyle w:val="TableParagraph"/>
              <w:spacing w:before="0" w:line="240" w:lineRule="auto"/>
              <w:ind w:left="0"/>
              <w:jc w:val="both"/>
              <w:rPr>
                <w:sz w:val="20"/>
                <w:szCs w:val="20"/>
              </w:rPr>
            </w:pPr>
            <w:r w:rsidRPr="00CB5146">
              <w:rPr>
                <w:color w:val="231F20"/>
                <w:sz w:val="20"/>
                <w:szCs w:val="20"/>
              </w:rPr>
              <w:t>0,0075</w:t>
            </w:r>
            <w:r w:rsidR="007002F5">
              <w:rPr>
                <w:sz w:val="20"/>
                <w:szCs w:val="20"/>
                <w:lang w:val="id-ID"/>
              </w:rPr>
              <w:t xml:space="preserve"> </w:t>
            </w:r>
            <w:r w:rsidRPr="00CB5146">
              <w:rPr>
                <w:color w:val="231F20"/>
                <w:sz w:val="20"/>
                <w:szCs w:val="20"/>
              </w:rPr>
              <w:t>g</w:t>
            </w:r>
          </w:p>
        </w:tc>
        <w:tc>
          <w:tcPr>
            <w:tcW w:w="486" w:type="pct"/>
          </w:tcPr>
          <w:p w:rsidR="003C5A6C" w:rsidRPr="00CB5146" w:rsidRDefault="003C5A6C" w:rsidP="007002F5">
            <w:pPr>
              <w:pStyle w:val="TableParagraph"/>
              <w:spacing w:before="0" w:line="240" w:lineRule="auto"/>
              <w:ind w:left="112"/>
              <w:jc w:val="both"/>
              <w:rPr>
                <w:sz w:val="20"/>
                <w:szCs w:val="20"/>
              </w:rPr>
            </w:pPr>
            <w:r w:rsidRPr="00CB5146">
              <w:rPr>
                <w:color w:val="231F20"/>
                <w:sz w:val="20"/>
                <w:szCs w:val="20"/>
              </w:rPr>
              <w:t>0,0075g</w:t>
            </w:r>
          </w:p>
        </w:tc>
        <w:tc>
          <w:tcPr>
            <w:tcW w:w="574" w:type="pct"/>
          </w:tcPr>
          <w:p w:rsidR="003C5A6C" w:rsidRPr="00CB5146" w:rsidRDefault="003C5A6C" w:rsidP="007002F5">
            <w:pPr>
              <w:pStyle w:val="TableParagraph"/>
              <w:spacing w:before="0" w:line="240" w:lineRule="auto"/>
              <w:ind w:left="112"/>
              <w:jc w:val="both"/>
              <w:rPr>
                <w:sz w:val="20"/>
                <w:szCs w:val="20"/>
              </w:rPr>
            </w:pPr>
            <w:r w:rsidRPr="00CB5146">
              <w:rPr>
                <w:color w:val="231F20"/>
                <w:sz w:val="20"/>
                <w:szCs w:val="20"/>
              </w:rPr>
              <w:t>0,0075</w:t>
            </w:r>
            <w:r w:rsidR="007002F5">
              <w:rPr>
                <w:sz w:val="20"/>
                <w:szCs w:val="20"/>
                <w:lang w:val="id-ID"/>
              </w:rPr>
              <w:t xml:space="preserve"> </w:t>
            </w:r>
            <w:r w:rsidRPr="00CB5146">
              <w:rPr>
                <w:color w:val="231F20"/>
                <w:sz w:val="20"/>
                <w:szCs w:val="20"/>
              </w:rPr>
              <w:t>g</w:t>
            </w:r>
          </w:p>
        </w:tc>
        <w:tc>
          <w:tcPr>
            <w:tcW w:w="608" w:type="pct"/>
          </w:tcPr>
          <w:p w:rsidR="003C5A6C" w:rsidRPr="00CB5146" w:rsidRDefault="003C5A6C" w:rsidP="007002F5">
            <w:pPr>
              <w:pStyle w:val="TableParagraph"/>
              <w:spacing w:before="0" w:line="240" w:lineRule="auto"/>
              <w:ind w:left="0"/>
              <w:jc w:val="both"/>
              <w:rPr>
                <w:sz w:val="20"/>
                <w:szCs w:val="20"/>
              </w:rPr>
            </w:pPr>
            <w:r w:rsidRPr="00CB5146">
              <w:rPr>
                <w:color w:val="231F20"/>
                <w:sz w:val="20"/>
                <w:szCs w:val="20"/>
              </w:rPr>
              <w:t>0,0075</w:t>
            </w:r>
            <w:r w:rsidR="007002F5">
              <w:rPr>
                <w:sz w:val="20"/>
                <w:szCs w:val="20"/>
                <w:lang w:val="id-ID"/>
              </w:rPr>
              <w:t xml:space="preserve"> </w:t>
            </w:r>
            <w:r w:rsidRPr="00CB5146">
              <w:rPr>
                <w:color w:val="231F20"/>
                <w:sz w:val="20"/>
                <w:szCs w:val="20"/>
              </w:rPr>
              <w:t>g</w:t>
            </w:r>
          </w:p>
        </w:tc>
        <w:tc>
          <w:tcPr>
            <w:tcW w:w="530" w:type="pct"/>
          </w:tcPr>
          <w:p w:rsidR="003C5A6C" w:rsidRPr="00CB5146" w:rsidRDefault="003C5A6C" w:rsidP="006A1F1E">
            <w:pPr>
              <w:pStyle w:val="TableParagraph"/>
              <w:spacing w:before="0" w:line="240" w:lineRule="auto"/>
              <w:ind w:left="112"/>
              <w:jc w:val="both"/>
              <w:rPr>
                <w:sz w:val="20"/>
                <w:szCs w:val="20"/>
              </w:rPr>
            </w:pPr>
            <w:r w:rsidRPr="00CB5146">
              <w:rPr>
                <w:color w:val="231F20"/>
                <w:sz w:val="20"/>
                <w:szCs w:val="20"/>
              </w:rPr>
              <w:t>0,0075</w:t>
            </w:r>
          </w:p>
          <w:p w:rsidR="003C5A6C" w:rsidRPr="00CB5146" w:rsidRDefault="003C5A6C" w:rsidP="006A1F1E">
            <w:pPr>
              <w:pStyle w:val="TableParagraph"/>
              <w:spacing w:before="0" w:line="240" w:lineRule="auto"/>
              <w:ind w:left="112"/>
              <w:jc w:val="both"/>
              <w:rPr>
                <w:sz w:val="20"/>
                <w:szCs w:val="20"/>
              </w:rPr>
            </w:pPr>
            <w:r w:rsidRPr="00CB5146">
              <w:rPr>
                <w:color w:val="231F20"/>
                <w:sz w:val="20"/>
                <w:szCs w:val="20"/>
              </w:rPr>
              <w:t>g</w:t>
            </w:r>
          </w:p>
        </w:tc>
        <w:tc>
          <w:tcPr>
            <w:tcW w:w="1363" w:type="pct"/>
          </w:tcPr>
          <w:p w:rsidR="003C5A6C" w:rsidRPr="00CB5146" w:rsidRDefault="003C5A6C" w:rsidP="006A1F1E">
            <w:pPr>
              <w:pStyle w:val="TableParagraph"/>
              <w:spacing w:before="0" w:line="240" w:lineRule="auto"/>
              <w:ind w:left="111"/>
              <w:jc w:val="both"/>
              <w:rPr>
                <w:sz w:val="20"/>
                <w:szCs w:val="20"/>
              </w:rPr>
            </w:pPr>
            <w:r w:rsidRPr="00CB5146">
              <w:rPr>
                <w:color w:val="231F20"/>
                <w:sz w:val="20"/>
                <w:szCs w:val="20"/>
              </w:rPr>
              <w:t>Preservatives</w:t>
            </w:r>
          </w:p>
        </w:tc>
      </w:tr>
      <w:tr w:rsidR="007002F5" w:rsidRPr="00163532" w:rsidTr="007002F5">
        <w:trPr>
          <w:trHeight w:val="184"/>
        </w:trPr>
        <w:tc>
          <w:tcPr>
            <w:tcW w:w="904" w:type="pct"/>
          </w:tcPr>
          <w:p w:rsidR="003C5A6C" w:rsidRPr="006F40AF" w:rsidRDefault="003C5A6C" w:rsidP="006A1F1E">
            <w:pPr>
              <w:pStyle w:val="TableParagraph"/>
              <w:spacing w:before="0" w:line="240" w:lineRule="auto"/>
              <w:ind w:left="113"/>
              <w:jc w:val="both"/>
              <w:rPr>
                <w:sz w:val="20"/>
                <w:szCs w:val="20"/>
              </w:rPr>
            </w:pPr>
            <w:r w:rsidRPr="006F40AF">
              <w:rPr>
                <w:color w:val="231F20"/>
                <w:sz w:val="20"/>
                <w:szCs w:val="20"/>
              </w:rPr>
              <w:t>Nipagin</w:t>
            </w:r>
          </w:p>
          <w:p w:rsidR="003C5A6C" w:rsidRPr="006F40AF" w:rsidRDefault="003C5A6C" w:rsidP="006A1F1E">
            <w:pPr>
              <w:pStyle w:val="TableParagraph"/>
              <w:spacing w:before="0" w:line="240" w:lineRule="auto"/>
              <w:ind w:left="113"/>
              <w:jc w:val="both"/>
              <w:rPr>
                <w:sz w:val="20"/>
                <w:szCs w:val="20"/>
              </w:rPr>
            </w:pPr>
            <w:r w:rsidRPr="006F40AF">
              <w:rPr>
                <w:color w:val="231F20"/>
                <w:sz w:val="20"/>
                <w:szCs w:val="20"/>
              </w:rPr>
              <w:t>(Metil</w:t>
            </w:r>
            <w:r w:rsidRPr="006F40AF">
              <w:rPr>
                <w:color w:val="231F20"/>
                <w:spacing w:val="-2"/>
                <w:sz w:val="20"/>
                <w:szCs w:val="20"/>
              </w:rPr>
              <w:t xml:space="preserve"> </w:t>
            </w:r>
            <w:r w:rsidRPr="006F40AF">
              <w:rPr>
                <w:color w:val="231F20"/>
                <w:sz w:val="20"/>
                <w:szCs w:val="20"/>
              </w:rPr>
              <w:t>Paraben</w:t>
            </w:r>
            <w:r w:rsidRPr="006F40AF">
              <w:rPr>
                <w:color w:val="231F20"/>
                <w:spacing w:val="-3"/>
                <w:sz w:val="20"/>
                <w:szCs w:val="20"/>
              </w:rPr>
              <w:t xml:space="preserve"> </w:t>
            </w:r>
            <w:r w:rsidRPr="006F40AF">
              <w:rPr>
                <w:color w:val="231F20"/>
                <w:sz w:val="20"/>
                <w:szCs w:val="20"/>
              </w:rPr>
              <w:t>)</w:t>
            </w:r>
          </w:p>
        </w:tc>
        <w:tc>
          <w:tcPr>
            <w:tcW w:w="535" w:type="pct"/>
          </w:tcPr>
          <w:p w:rsidR="003C5A6C" w:rsidRPr="00CB5146" w:rsidRDefault="003C5A6C" w:rsidP="006A1F1E">
            <w:pPr>
              <w:pStyle w:val="TableParagraph"/>
              <w:spacing w:before="0" w:line="240" w:lineRule="auto"/>
              <w:ind w:left="113"/>
              <w:jc w:val="both"/>
              <w:rPr>
                <w:sz w:val="20"/>
                <w:szCs w:val="20"/>
              </w:rPr>
            </w:pPr>
            <w:r w:rsidRPr="00CB5146">
              <w:rPr>
                <w:color w:val="231F20"/>
                <w:sz w:val="20"/>
                <w:szCs w:val="20"/>
              </w:rPr>
              <w:t>0,015 g</w:t>
            </w:r>
          </w:p>
        </w:tc>
        <w:tc>
          <w:tcPr>
            <w:tcW w:w="486" w:type="pct"/>
          </w:tcPr>
          <w:p w:rsidR="003C5A6C" w:rsidRPr="00CB5146" w:rsidRDefault="003C5A6C" w:rsidP="006A1F1E">
            <w:pPr>
              <w:pStyle w:val="TableParagraph"/>
              <w:spacing w:before="0" w:line="240" w:lineRule="auto"/>
              <w:ind w:left="112"/>
              <w:jc w:val="both"/>
              <w:rPr>
                <w:sz w:val="20"/>
                <w:szCs w:val="20"/>
              </w:rPr>
            </w:pPr>
            <w:r w:rsidRPr="00CB5146">
              <w:rPr>
                <w:color w:val="231F20"/>
                <w:sz w:val="20"/>
                <w:szCs w:val="20"/>
              </w:rPr>
              <w:t>0,015 g</w:t>
            </w:r>
          </w:p>
        </w:tc>
        <w:tc>
          <w:tcPr>
            <w:tcW w:w="574" w:type="pct"/>
          </w:tcPr>
          <w:p w:rsidR="003C5A6C" w:rsidRPr="00CB5146" w:rsidRDefault="003C5A6C" w:rsidP="006A1F1E">
            <w:pPr>
              <w:pStyle w:val="TableParagraph"/>
              <w:spacing w:before="0" w:line="240" w:lineRule="auto"/>
              <w:ind w:left="112"/>
              <w:jc w:val="both"/>
              <w:rPr>
                <w:sz w:val="20"/>
                <w:szCs w:val="20"/>
              </w:rPr>
            </w:pPr>
            <w:r w:rsidRPr="00CB5146">
              <w:rPr>
                <w:color w:val="231F20"/>
                <w:sz w:val="20"/>
                <w:szCs w:val="20"/>
              </w:rPr>
              <w:t>0,015 g</w:t>
            </w:r>
          </w:p>
        </w:tc>
        <w:tc>
          <w:tcPr>
            <w:tcW w:w="608" w:type="pct"/>
          </w:tcPr>
          <w:p w:rsidR="003C5A6C" w:rsidRPr="00CB5146" w:rsidRDefault="003C5A6C" w:rsidP="006A1F1E">
            <w:pPr>
              <w:pStyle w:val="TableParagraph"/>
              <w:spacing w:before="0" w:line="240" w:lineRule="auto"/>
              <w:ind w:left="113"/>
              <w:jc w:val="both"/>
              <w:rPr>
                <w:sz w:val="20"/>
                <w:szCs w:val="20"/>
              </w:rPr>
            </w:pPr>
            <w:r w:rsidRPr="00CB5146">
              <w:rPr>
                <w:color w:val="231F20"/>
                <w:sz w:val="20"/>
                <w:szCs w:val="20"/>
              </w:rPr>
              <w:t>0,015 g</w:t>
            </w:r>
          </w:p>
        </w:tc>
        <w:tc>
          <w:tcPr>
            <w:tcW w:w="530" w:type="pct"/>
          </w:tcPr>
          <w:p w:rsidR="003C5A6C" w:rsidRPr="00CB5146" w:rsidRDefault="003C5A6C" w:rsidP="006A1F1E">
            <w:pPr>
              <w:pStyle w:val="TableParagraph"/>
              <w:spacing w:before="0" w:line="240" w:lineRule="auto"/>
              <w:ind w:left="112"/>
              <w:jc w:val="both"/>
              <w:rPr>
                <w:sz w:val="20"/>
                <w:szCs w:val="20"/>
              </w:rPr>
            </w:pPr>
            <w:r w:rsidRPr="00CB5146">
              <w:rPr>
                <w:color w:val="231F20"/>
                <w:sz w:val="20"/>
                <w:szCs w:val="20"/>
              </w:rPr>
              <w:t>0,015 g</w:t>
            </w:r>
          </w:p>
        </w:tc>
        <w:tc>
          <w:tcPr>
            <w:tcW w:w="1363" w:type="pct"/>
          </w:tcPr>
          <w:p w:rsidR="003C5A6C" w:rsidRPr="00CB5146" w:rsidRDefault="003C5A6C" w:rsidP="006A1F1E">
            <w:pPr>
              <w:pStyle w:val="TableParagraph"/>
              <w:spacing w:before="0" w:line="240" w:lineRule="auto"/>
              <w:ind w:left="111"/>
              <w:jc w:val="both"/>
              <w:rPr>
                <w:sz w:val="20"/>
                <w:szCs w:val="20"/>
              </w:rPr>
            </w:pPr>
            <w:r w:rsidRPr="00CB5146">
              <w:rPr>
                <w:color w:val="231F20"/>
                <w:sz w:val="20"/>
                <w:szCs w:val="20"/>
              </w:rPr>
              <w:t>Preservatives</w:t>
            </w:r>
          </w:p>
        </w:tc>
      </w:tr>
      <w:tr w:rsidR="007002F5" w:rsidRPr="00163532" w:rsidTr="007002F5">
        <w:trPr>
          <w:trHeight w:val="184"/>
        </w:trPr>
        <w:tc>
          <w:tcPr>
            <w:tcW w:w="904" w:type="pct"/>
          </w:tcPr>
          <w:p w:rsidR="003C5A6C" w:rsidRPr="006F40AF" w:rsidRDefault="003C5A6C" w:rsidP="006A1F1E">
            <w:pPr>
              <w:pStyle w:val="TableParagraph"/>
              <w:spacing w:before="0" w:line="240" w:lineRule="auto"/>
              <w:ind w:left="113"/>
              <w:jc w:val="both"/>
              <w:rPr>
                <w:sz w:val="20"/>
                <w:szCs w:val="20"/>
              </w:rPr>
            </w:pPr>
            <w:r w:rsidRPr="006F40AF">
              <w:rPr>
                <w:color w:val="231F20"/>
                <w:sz w:val="20"/>
                <w:szCs w:val="20"/>
              </w:rPr>
              <w:t>Aquades</w:t>
            </w:r>
          </w:p>
        </w:tc>
        <w:tc>
          <w:tcPr>
            <w:tcW w:w="535" w:type="pct"/>
          </w:tcPr>
          <w:p w:rsidR="003C5A6C" w:rsidRPr="00CB5146" w:rsidRDefault="003C5A6C" w:rsidP="007002F5">
            <w:pPr>
              <w:pStyle w:val="TableParagraph"/>
              <w:spacing w:before="0" w:line="240" w:lineRule="auto"/>
              <w:ind w:left="113"/>
              <w:jc w:val="both"/>
              <w:rPr>
                <w:sz w:val="20"/>
                <w:szCs w:val="20"/>
              </w:rPr>
            </w:pPr>
            <w:r w:rsidRPr="00CB5146">
              <w:rPr>
                <w:color w:val="231F20"/>
                <w:sz w:val="20"/>
                <w:szCs w:val="20"/>
              </w:rPr>
              <w:t>Ad</w:t>
            </w:r>
            <w:r w:rsidRPr="00CB5146">
              <w:rPr>
                <w:color w:val="231F20"/>
                <w:spacing w:val="-2"/>
                <w:sz w:val="20"/>
                <w:szCs w:val="20"/>
              </w:rPr>
              <w:t xml:space="preserve"> </w:t>
            </w:r>
            <w:r w:rsidRPr="00CB5146">
              <w:rPr>
                <w:color w:val="231F20"/>
                <w:sz w:val="20"/>
                <w:szCs w:val="20"/>
              </w:rPr>
              <w:t>15</w:t>
            </w:r>
            <w:r w:rsidR="007002F5">
              <w:rPr>
                <w:sz w:val="20"/>
                <w:szCs w:val="20"/>
                <w:lang w:val="id-ID"/>
              </w:rPr>
              <w:t xml:space="preserve">  </w:t>
            </w:r>
            <w:r w:rsidRPr="00CB5146">
              <w:rPr>
                <w:color w:val="231F20"/>
                <w:sz w:val="20"/>
                <w:szCs w:val="20"/>
              </w:rPr>
              <w:t>ml</w:t>
            </w:r>
          </w:p>
        </w:tc>
        <w:tc>
          <w:tcPr>
            <w:tcW w:w="486" w:type="pct"/>
          </w:tcPr>
          <w:p w:rsidR="003C5A6C" w:rsidRPr="00CB5146" w:rsidRDefault="003C5A6C" w:rsidP="007002F5">
            <w:pPr>
              <w:pStyle w:val="TableParagraph"/>
              <w:spacing w:before="0" w:line="240" w:lineRule="auto"/>
              <w:ind w:left="112"/>
              <w:jc w:val="both"/>
              <w:rPr>
                <w:sz w:val="20"/>
                <w:szCs w:val="20"/>
              </w:rPr>
            </w:pPr>
            <w:r w:rsidRPr="00CB5146">
              <w:rPr>
                <w:color w:val="231F20"/>
                <w:sz w:val="20"/>
                <w:szCs w:val="20"/>
              </w:rPr>
              <w:t>Ad</w:t>
            </w:r>
            <w:r w:rsidRPr="00CB5146">
              <w:rPr>
                <w:color w:val="231F20"/>
                <w:spacing w:val="-2"/>
                <w:sz w:val="20"/>
                <w:szCs w:val="20"/>
              </w:rPr>
              <w:t xml:space="preserve"> </w:t>
            </w:r>
            <w:r w:rsidRPr="00CB5146">
              <w:rPr>
                <w:color w:val="231F20"/>
                <w:sz w:val="20"/>
                <w:szCs w:val="20"/>
              </w:rPr>
              <w:t>15</w:t>
            </w:r>
            <w:r w:rsidR="007002F5">
              <w:rPr>
                <w:sz w:val="20"/>
                <w:szCs w:val="20"/>
                <w:lang w:val="id-ID"/>
              </w:rPr>
              <w:t xml:space="preserve"> </w:t>
            </w:r>
            <w:r w:rsidRPr="00CB5146">
              <w:rPr>
                <w:color w:val="231F20"/>
                <w:sz w:val="20"/>
                <w:szCs w:val="20"/>
              </w:rPr>
              <w:t>ml</w:t>
            </w:r>
          </w:p>
        </w:tc>
        <w:tc>
          <w:tcPr>
            <w:tcW w:w="574" w:type="pct"/>
          </w:tcPr>
          <w:p w:rsidR="003C5A6C" w:rsidRPr="00CB5146" w:rsidRDefault="003C5A6C" w:rsidP="007002F5">
            <w:pPr>
              <w:pStyle w:val="TableParagraph"/>
              <w:spacing w:before="0" w:line="240" w:lineRule="auto"/>
              <w:ind w:left="112"/>
              <w:jc w:val="both"/>
              <w:rPr>
                <w:sz w:val="20"/>
                <w:szCs w:val="20"/>
              </w:rPr>
            </w:pPr>
            <w:r w:rsidRPr="00CB5146">
              <w:rPr>
                <w:color w:val="231F20"/>
                <w:sz w:val="20"/>
                <w:szCs w:val="20"/>
              </w:rPr>
              <w:t>Ad</w:t>
            </w:r>
            <w:r w:rsidRPr="00CB5146">
              <w:rPr>
                <w:color w:val="231F20"/>
                <w:spacing w:val="-2"/>
                <w:sz w:val="20"/>
                <w:szCs w:val="20"/>
              </w:rPr>
              <w:t xml:space="preserve"> </w:t>
            </w:r>
            <w:r w:rsidRPr="00CB5146">
              <w:rPr>
                <w:color w:val="231F20"/>
                <w:sz w:val="20"/>
                <w:szCs w:val="20"/>
              </w:rPr>
              <w:t>15</w:t>
            </w:r>
            <w:r w:rsidR="007002F5">
              <w:rPr>
                <w:sz w:val="20"/>
                <w:szCs w:val="20"/>
                <w:lang w:val="id-ID"/>
              </w:rPr>
              <w:t xml:space="preserve"> </w:t>
            </w:r>
            <w:r w:rsidRPr="00CB5146">
              <w:rPr>
                <w:color w:val="231F20"/>
                <w:sz w:val="20"/>
                <w:szCs w:val="20"/>
              </w:rPr>
              <w:t>ml</w:t>
            </w:r>
          </w:p>
        </w:tc>
        <w:tc>
          <w:tcPr>
            <w:tcW w:w="608" w:type="pct"/>
          </w:tcPr>
          <w:p w:rsidR="003C5A6C" w:rsidRPr="00CB5146" w:rsidRDefault="003C5A6C" w:rsidP="007002F5">
            <w:pPr>
              <w:pStyle w:val="TableParagraph"/>
              <w:spacing w:before="0" w:line="240" w:lineRule="auto"/>
              <w:ind w:left="113"/>
              <w:jc w:val="both"/>
              <w:rPr>
                <w:sz w:val="20"/>
                <w:szCs w:val="20"/>
              </w:rPr>
            </w:pPr>
            <w:r w:rsidRPr="00CB5146">
              <w:rPr>
                <w:color w:val="231F20"/>
                <w:sz w:val="20"/>
                <w:szCs w:val="20"/>
              </w:rPr>
              <w:t>Ad</w:t>
            </w:r>
            <w:r w:rsidRPr="00CB5146">
              <w:rPr>
                <w:color w:val="231F20"/>
                <w:spacing w:val="-2"/>
                <w:sz w:val="20"/>
                <w:szCs w:val="20"/>
              </w:rPr>
              <w:t xml:space="preserve"> </w:t>
            </w:r>
            <w:r w:rsidRPr="00CB5146">
              <w:rPr>
                <w:color w:val="231F20"/>
                <w:sz w:val="20"/>
                <w:szCs w:val="20"/>
              </w:rPr>
              <w:t>15</w:t>
            </w:r>
            <w:r w:rsidR="007002F5">
              <w:rPr>
                <w:sz w:val="20"/>
                <w:szCs w:val="20"/>
                <w:lang w:val="id-ID"/>
              </w:rPr>
              <w:t xml:space="preserve"> </w:t>
            </w:r>
            <w:r w:rsidRPr="00CB5146">
              <w:rPr>
                <w:color w:val="231F20"/>
                <w:sz w:val="20"/>
                <w:szCs w:val="20"/>
              </w:rPr>
              <w:t>ml</w:t>
            </w:r>
          </w:p>
        </w:tc>
        <w:tc>
          <w:tcPr>
            <w:tcW w:w="530" w:type="pct"/>
          </w:tcPr>
          <w:p w:rsidR="003C5A6C" w:rsidRPr="00CB5146" w:rsidRDefault="003C5A6C" w:rsidP="007002F5">
            <w:pPr>
              <w:pStyle w:val="TableParagraph"/>
              <w:spacing w:before="0" w:line="240" w:lineRule="auto"/>
              <w:ind w:left="112"/>
              <w:jc w:val="both"/>
              <w:rPr>
                <w:sz w:val="20"/>
                <w:szCs w:val="20"/>
              </w:rPr>
            </w:pPr>
            <w:r w:rsidRPr="00CB5146">
              <w:rPr>
                <w:color w:val="231F20"/>
                <w:sz w:val="20"/>
                <w:szCs w:val="20"/>
              </w:rPr>
              <w:t>Ad</w:t>
            </w:r>
            <w:r w:rsidRPr="00CB5146">
              <w:rPr>
                <w:color w:val="231F20"/>
                <w:spacing w:val="-2"/>
                <w:sz w:val="20"/>
                <w:szCs w:val="20"/>
              </w:rPr>
              <w:t xml:space="preserve"> </w:t>
            </w:r>
            <w:r w:rsidRPr="00CB5146">
              <w:rPr>
                <w:color w:val="231F20"/>
                <w:sz w:val="20"/>
                <w:szCs w:val="20"/>
              </w:rPr>
              <w:t>15</w:t>
            </w:r>
            <w:r w:rsidR="007002F5">
              <w:rPr>
                <w:sz w:val="20"/>
                <w:szCs w:val="20"/>
                <w:lang w:val="id-ID"/>
              </w:rPr>
              <w:t xml:space="preserve"> </w:t>
            </w:r>
            <w:r w:rsidRPr="00CB5146">
              <w:rPr>
                <w:color w:val="231F20"/>
                <w:sz w:val="20"/>
                <w:szCs w:val="20"/>
              </w:rPr>
              <w:t>ml</w:t>
            </w:r>
          </w:p>
        </w:tc>
        <w:tc>
          <w:tcPr>
            <w:tcW w:w="1363" w:type="pct"/>
          </w:tcPr>
          <w:p w:rsidR="003C5A6C" w:rsidRPr="00CB5146" w:rsidRDefault="003C5A6C" w:rsidP="006A1F1E">
            <w:pPr>
              <w:pStyle w:val="TableParagraph"/>
              <w:spacing w:before="0" w:line="240" w:lineRule="auto"/>
              <w:ind w:left="111"/>
              <w:jc w:val="both"/>
              <w:rPr>
                <w:sz w:val="20"/>
                <w:szCs w:val="20"/>
              </w:rPr>
            </w:pPr>
            <w:r w:rsidRPr="00CB5146">
              <w:rPr>
                <w:color w:val="231F20"/>
                <w:sz w:val="20"/>
                <w:szCs w:val="20"/>
              </w:rPr>
              <w:t>Solvent</w:t>
            </w:r>
          </w:p>
        </w:tc>
      </w:tr>
    </w:tbl>
    <w:p w:rsidR="003C5A6C" w:rsidRDefault="003C5A6C" w:rsidP="007002F5">
      <w:pPr>
        <w:spacing w:line="240" w:lineRule="auto"/>
        <w:ind w:firstLine="0"/>
        <w:rPr>
          <w:color w:val="231F20"/>
          <w:sz w:val="20"/>
          <w:lang w:val="id-ID"/>
        </w:rPr>
      </w:pPr>
      <w:r>
        <w:rPr>
          <w:color w:val="231F20"/>
          <w:sz w:val="20"/>
        </w:rPr>
        <w:t>C-: Cream base (negative control)C</w:t>
      </w:r>
      <w:r>
        <w:rPr>
          <w:color w:val="231F20"/>
          <w:sz w:val="20"/>
          <w:vertAlign w:val="subscript"/>
        </w:rPr>
        <w:t>1</w:t>
      </w:r>
      <w:r>
        <w:rPr>
          <w:color w:val="231F20"/>
          <w:sz w:val="20"/>
        </w:rPr>
        <w:t>:  formulation Cream extract banana MPvS peel 5% concentration</w:t>
      </w:r>
      <w:r>
        <w:rPr>
          <w:color w:val="231F20"/>
          <w:spacing w:val="1"/>
          <w:sz w:val="20"/>
        </w:rPr>
        <w:t xml:space="preserve"> </w:t>
      </w:r>
      <w:r>
        <w:rPr>
          <w:color w:val="231F20"/>
          <w:sz w:val="20"/>
        </w:rPr>
        <w:t>C</w:t>
      </w:r>
      <w:r>
        <w:rPr>
          <w:color w:val="231F20"/>
          <w:position w:val="-6"/>
          <w:sz w:val="11"/>
        </w:rPr>
        <w:t>2</w:t>
      </w:r>
      <w:r>
        <w:rPr>
          <w:color w:val="231F20"/>
          <w:sz w:val="20"/>
        </w:rPr>
        <w:t>:</w:t>
      </w:r>
      <w:r>
        <w:rPr>
          <w:color w:val="231F20"/>
          <w:spacing w:val="-3"/>
          <w:sz w:val="20"/>
        </w:rPr>
        <w:t xml:space="preserve"> </w:t>
      </w:r>
      <w:r>
        <w:rPr>
          <w:color w:val="231F20"/>
          <w:sz w:val="20"/>
        </w:rPr>
        <w:t>formulation</w:t>
      </w:r>
      <w:r>
        <w:rPr>
          <w:color w:val="231F20"/>
          <w:spacing w:val="-3"/>
          <w:sz w:val="20"/>
        </w:rPr>
        <w:t xml:space="preserve"> </w:t>
      </w:r>
      <w:r>
        <w:rPr>
          <w:color w:val="231F20"/>
          <w:sz w:val="20"/>
        </w:rPr>
        <w:t>Cream</w:t>
      </w:r>
      <w:r>
        <w:rPr>
          <w:color w:val="231F20"/>
          <w:spacing w:val="-3"/>
          <w:sz w:val="20"/>
        </w:rPr>
        <w:t xml:space="preserve"> </w:t>
      </w:r>
      <w:r>
        <w:rPr>
          <w:color w:val="231F20"/>
          <w:sz w:val="20"/>
        </w:rPr>
        <w:t>extract</w:t>
      </w:r>
      <w:r>
        <w:rPr>
          <w:color w:val="231F20"/>
          <w:spacing w:val="-2"/>
          <w:sz w:val="20"/>
        </w:rPr>
        <w:t xml:space="preserve"> </w:t>
      </w:r>
      <w:r>
        <w:rPr>
          <w:color w:val="231F20"/>
          <w:sz w:val="20"/>
        </w:rPr>
        <w:t>banana</w:t>
      </w:r>
      <w:r>
        <w:rPr>
          <w:color w:val="231F20"/>
          <w:spacing w:val="-3"/>
          <w:sz w:val="20"/>
        </w:rPr>
        <w:t xml:space="preserve"> </w:t>
      </w:r>
      <w:r>
        <w:rPr>
          <w:color w:val="231F20"/>
          <w:sz w:val="20"/>
        </w:rPr>
        <w:t>MPvS</w:t>
      </w:r>
      <w:r>
        <w:rPr>
          <w:color w:val="231F20"/>
          <w:spacing w:val="-4"/>
          <w:sz w:val="20"/>
        </w:rPr>
        <w:t xml:space="preserve"> </w:t>
      </w:r>
      <w:r>
        <w:rPr>
          <w:color w:val="231F20"/>
          <w:sz w:val="20"/>
        </w:rPr>
        <w:t>peel</w:t>
      </w:r>
      <w:r>
        <w:rPr>
          <w:color w:val="231F20"/>
          <w:spacing w:val="-3"/>
          <w:sz w:val="20"/>
        </w:rPr>
        <w:t xml:space="preserve"> </w:t>
      </w:r>
      <w:r>
        <w:rPr>
          <w:color w:val="231F20"/>
          <w:sz w:val="20"/>
        </w:rPr>
        <w:t>10%</w:t>
      </w:r>
      <w:r>
        <w:rPr>
          <w:color w:val="231F20"/>
          <w:spacing w:val="-2"/>
          <w:sz w:val="20"/>
        </w:rPr>
        <w:t xml:space="preserve"> </w:t>
      </w:r>
      <w:r>
        <w:rPr>
          <w:color w:val="231F20"/>
          <w:sz w:val="20"/>
        </w:rPr>
        <w:t>concentration</w:t>
      </w:r>
      <w:r>
        <w:rPr>
          <w:color w:val="231F20"/>
          <w:spacing w:val="-47"/>
          <w:sz w:val="20"/>
        </w:rPr>
        <w:t xml:space="preserve"> </w:t>
      </w:r>
      <w:r>
        <w:rPr>
          <w:color w:val="231F20"/>
          <w:sz w:val="20"/>
        </w:rPr>
        <w:t>C</w:t>
      </w:r>
      <w:r>
        <w:rPr>
          <w:color w:val="231F20"/>
          <w:position w:val="-6"/>
          <w:sz w:val="11"/>
        </w:rPr>
        <w:t>3</w:t>
      </w:r>
      <w:r>
        <w:rPr>
          <w:color w:val="231F20"/>
          <w:sz w:val="20"/>
        </w:rPr>
        <w:t>:</w:t>
      </w:r>
      <w:r>
        <w:rPr>
          <w:color w:val="231F20"/>
          <w:spacing w:val="-1"/>
          <w:sz w:val="20"/>
        </w:rPr>
        <w:t xml:space="preserve"> </w:t>
      </w:r>
      <w:r>
        <w:rPr>
          <w:color w:val="231F20"/>
          <w:sz w:val="20"/>
        </w:rPr>
        <w:t>formulation</w:t>
      </w:r>
      <w:r>
        <w:rPr>
          <w:color w:val="231F20"/>
          <w:spacing w:val="-1"/>
          <w:sz w:val="20"/>
        </w:rPr>
        <w:t xml:space="preserve"> </w:t>
      </w:r>
      <w:r>
        <w:rPr>
          <w:color w:val="231F20"/>
          <w:sz w:val="20"/>
        </w:rPr>
        <w:t>Cream</w:t>
      </w:r>
      <w:r>
        <w:rPr>
          <w:color w:val="231F20"/>
          <w:spacing w:val="-1"/>
          <w:sz w:val="20"/>
        </w:rPr>
        <w:t xml:space="preserve"> </w:t>
      </w:r>
      <w:r>
        <w:rPr>
          <w:color w:val="231F20"/>
          <w:sz w:val="20"/>
        </w:rPr>
        <w:t>extract</w:t>
      </w:r>
      <w:r>
        <w:rPr>
          <w:color w:val="231F20"/>
          <w:spacing w:val="-1"/>
          <w:sz w:val="20"/>
        </w:rPr>
        <w:t xml:space="preserve"> </w:t>
      </w:r>
      <w:r>
        <w:rPr>
          <w:color w:val="231F20"/>
          <w:sz w:val="20"/>
        </w:rPr>
        <w:t>banana</w:t>
      </w:r>
      <w:r>
        <w:rPr>
          <w:color w:val="231F20"/>
          <w:spacing w:val="-1"/>
          <w:sz w:val="20"/>
        </w:rPr>
        <w:t xml:space="preserve"> </w:t>
      </w:r>
      <w:r>
        <w:rPr>
          <w:color w:val="231F20"/>
          <w:sz w:val="20"/>
        </w:rPr>
        <w:t>MPvS</w:t>
      </w:r>
      <w:r>
        <w:rPr>
          <w:color w:val="231F20"/>
          <w:spacing w:val="-2"/>
          <w:sz w:val="20"/>
        </w:rPr>
        <w:t xml:space="preserve"> </w:t>
      </w:r>
      <w:r>
        <w:rPr>
          <w:color w:val="231F20"/>
          <w:sz w:val="20"/>
        </w:rPr>
        <w:t>peel</w:t>
      </w:r>
      <w:r>
        <w:rPr>
          <w:color w:val="231F20"/>
          <w:spacing w:val="-1"/>
          <w:sz w:val="20"/>
        </w:rPr>
        <w:t xml:space="preserve"> </w:t>
      </w:r>
      <w:r>
        <w:rPr>
          <w:color w:val="231F20"/>
          <w:sz w:val="20"/>
        </w:rPr>
        <w:t>15%</w:t>
      </w:r>
      <w:r>
        <w:rPr>
          <w:color w:val="231F20"/>
          <w:spacing w:val="-1"/>
          <w:sz w:val="20"/>
        </w:rPr>
        <w:t xml:space="preserve"> </w:t>
      </w:r>
      <w:r>
        <w:rPr>
          <w:color w:val="231F20"/>
          <w:sz w:val="20"/>
        </w:rPr>
        <w:t>concentration</w:t>
      </w:r>
      <w:r w:rsidR="003D7609">
        <w:rPr>
          <w:color w:val="231F20"/>
          <w:sz w:val="20"/>
          <w:lang w:val="id-ID"/>
        </w:rPr>
        <w:t>.</w:t>
      </w:r>
    </w:p>
    <w:p w:rsidR="003D7609" w:rsidRDefault="003D7609" w:rsidP="007002F5">
      <w:pPr>
        <w:spacing w:line="240" w:lineRule="auto"/>
        <w:ind w:firstLine="0"/>
        <w:rPr>
          <w:color w:val="231F20"/>
          <w:sz w:val="20"/>
          <w:lang w:val="id-ID"/>
        </w:rPr>
      </w:pPr>
    </w:p>
    <w:p w:rsidR="003D7609" w:rsidRPr="009A298B" w:rsidRDefault="003D7609" w:rsidP="003D7609">
      <w:pPr>
        <w:ind w:firstLine="0"/>
        <w:rPr>
          <w:b/>
          <w:color w:val="231F20"/>
          <w:lang w:val="id-ID"/>
        </w:rPr>
      </w:pPr>
      <w:r w:rsidRPr="003C5A6C">
        <w:rPr>
          <w:b/>
          <w:color w:val="231F20"/>
        </w:rPr>
        <w:t>Ointment</w:t>
      </w:r>
      <w:r w:rsidRPr="003C5A6C">
        <w:rPr>
          <w:b/>
          <w:color w:val="231F20"/>
          <w:spacing w:val="-7"/>
        </w:rPr>
        <w:t xml:space="preserve"> </w:t>
      </w:r>
      <w:r w:rsidRPr="003C5A6C">
        <w:rPr>
          <w:b/>
          <w:color w:val="231F20"/>
        </w:rPr>
        <w:t>Formula</w:t>
      </w:r>
      <w:r w:rsidR="009A298B">
        <w:rPr>
          <w:b/>
          <w:color w:val="231F20"/>
          <w:lang w:val="id-ID"/>
        </w:rPr>
        <w:t>tion</w:t>
      </w:r>
    </w:p>
    <w:p w:rsidR="005256A7" w:rsidRDefault="003D7609" w:rsidP="005256A7">
      <w:pPr>
        <w:ind w:firstLine="0"/>
        <w:rPr>
          <w:color w:val="231F20"/>
          <w:lang w:val="id-ID"/>
        </w:rPr>
      </w:pPr>
      <w:r>
        <w:rPr>
          <w:color w:val="231F20"/>
        </w:rPr>
        <w:t>The</w:t>
      </w:r>
      <w:r>
        <w:rPr>
          <w:color w:val="231F20"/>
          <w:spacing w:val="1"/>
        </w:rPr>
        <w:t xml:space="preserve"> </w:t>
      </w:r>
      <w:r>
        <w:rPr>
          <w:color w:val="231F20"/>
        </w:rPr>
        <w:t>ointment</w:t>
      </w:r>
      <w:r>
        <w:rPr>
          <w:color w:val="231F20"/>
          <w:spacing w:val="1"/>
        </w:rPr>
        <w:t xml:space="preserve"> </w:t>
      </w:r>
      <w:r>
        <w:rPr>
          <w:color w:val="231F20"/>
        </w:rPr>
        <w:t>consists</w:t>
      </w:r>
      <w:r>
        <w:rPr>
          <w:color w:val="231F20"/>
          <w:spacing w:val="1"/>
        </w:rPr>
        <w:t xml:space="preserve"> </w:t>
      </w:r>
      <w:r>
        <w:rPr>
          <w:color w:val="231F20"/>
        </w:rPr>
        <w:t>of</w:t>
      </w:r>
      <w:r>
        <w:rPr>
          <w:color w:val="231F20"/>
          <w:spacing w:val="1"/>
        </w:rPr>
        <w:t xml:space="preserve"> </w:t>
      </w:r>
      <w:r>
        <w:rPr>
          <w:color w:val="231F20"/>
        </w:rPr>
        <w:t>three</w:t>
      </w:r>
      <w:r>
        <w:rPr>
          <w:color w:val="231F20"/>
          <w:spacing w:val="1"/>
        </w:rPr>
        <w:t xml:space="preserve"> </w:t>
      </w:r>
      <w:r>
        <w:rPr>
          <w:color w:val="231F20"/>
        </w:rPr>
        <w:t>formulas</w:t>
      </w:r>
      <w:r>
        <w:rPr>
          <w:color w:val="231F20"/>
          <w:spacing w:val="1"/>
        </w:rPr>
        <w:t xml:space="preserve"> </w:t>
      </w:r>
      <w:r>
        <w:rPr>
          <w:color w:val="231F20"/>
        </w:rPr>
        <w:t>with</w:t>
      </w:r>
      <w:r>
        <w:rPr>
          <w:color w:val="231F20"/>
          <w:spacing w:val="1"/>
        </w:rPr>
        <w:t xml:space="preserve"> </w:t>
      </w:r>
      <w:r>
        <w:rPr>
          <w:color w:val="231F20"/>
        </w:rPr>
        <w:t>different</w:t>
      </w:r>
      <w:r>
        <w:rPr>
          <w:color w:val="231F20"/>
          <w:spacing w:val="1"/>
        </w:rPr>
        <w:t xml:space="preserve"> </w:t>
      </w:r>
      <w:r>
        <w:rPr>
          <w:color w:val="231F20"/>
        </w:rPr>
        <w:t xml:space="preserve">concentrations of banana </w:t>
      </w:r>
      <w:r>
        <w:rPr>
          <w:i/>
          <w:color w:val="231F20"/>
        </w:rPr>
        <w:t xml:space="preserve">MPvS </w:t>
      </w:r>
      <w:r>
        <w:rPr>
          <w:color w:val="231F20"/>
        </w:rPr>
        <w:t>peel extract. The goal is to vary the</w:t>
      </w:r>
      <w:r>
        <w:rPr>
          <w:color w:val="231F20"/>
          <w:spacing w:val="1"/>
        </w:rPr>
        <w:t xml:space="preserve"> </w:t>
      </w:r>
      <w:r>
        <w:rPr>
          <w:color w:val="231F20"/>
        </w:rPr>
        <w:t>extract MPvS banana peel peel concentration to get the appropriate</w:t>
      </w:r>
      <w:r>
        <w:rPr>
          <w:color w:val="231F20"/>
          <w:spacing w:val="1"/>
        </w:rPr>
        <w:t xml:space="preserve"> </w:t>
      </w:r>
      <w:r>
        <w:rPr>
          <w:color w:val="231F20"/>
        </w:rPr>
        <w:t>antibacterial cream formula. In the formulation of cream banana MPvS</w:t>
      </w:r>
      <w:r>
        <w:rPr>
          <w:color w:val="231F20"/>
          <w:spacing w:val="-57"/>
        </w:rPr>
        <w:t xml:space="preserve"> </w:t>
      </w:r>
      <w:r>
        <w:rPr>
          <w:color w:val="231F20"/>
        </w:rPr>
        <w:t>peel</w:t>
      </w:r>
      <w:r>
        <w:rPr>
          <w:color w:val="231F20"/>
          <w:spacing w:val="-10"/>
        </w:rPr>
        <w:t xml:space="preserve"> </w:t>
      </w:r>
      <w:r>
        <w:rPr>
          <w:color w:val="231F20"/>
        </w:rPr>
        <w:t>is</w:t>
      </w:r>
      <w:r>
        <w:rPr>
          <w:color w:val="231F20"/>
          <w:spacing w:val="-9"/>
        </w:rPr>
        <w:t xml:space="preserve"> </w:t>
      </w:r>
      <w:r>
        <w:rPr>
          <w:color w:val="231F20"/>
        </w:rPr>
        <w:t>carried</w:t>
      </w:r>
      <w:r>
        <w:rPr>
          <w:color w:val="231F20"/>
          <w:spacing w:val="-9"/>
        </w:rPr>
        <w:t xml:space="preserve"> </w:t>
      </w:r>
      <w:r>
        <w:rPr>
          <w:color w:val="231F20"/>
        </w:rPr>
        <w:t>out</w:t>
      </w:r>
      <w:r>
        <w:rPr>
          <w:color w:val="231F20"/>
          <w:spacing w:val="-10"/>
        </w:rPr>
        <w:t xml:space="preserve"> </w:t>
      </w:r>
      <w:r>
        <w:rPr>
          <w:color w:val="231F20"/>
        </w:rPr>
        <w:t>a</w:t>
      </w:r>
      <w:r>
        <w:rPr>
          <w:color w:val="231F20"/>
          <w:spacing w:val="-9"/>
        </w:rPr>
        <w:t xml:space="preserve"> </w:t>
      </w:r>
      <w:r>
        <w:rPr>
          <w:color w:val="231F20"/>
        </w:rPr>
        <w:t>variety</w:t>
      </w:r>
      <w:r>
        <w:rPr>
          <w:color w:val="231F20"/>
          <w:spacing w:val="-9"/>
        </w:rPr>
        <w:t xml:space="preserve"> </w:t>
      </w:r>
      <w:r>
        <w:rPr>
          <w:color w:val="231F20"/>
        </w:rPr>
        <w:t>of</w:t>
      </w:r>
      <w:r>
        <w:rPr>
          <w:color w:val="231F20"/>
          <w:spacing w:val="-9"/>
        </w:rPr>
        <w:t xml:space="preserve"> </w:t>
      </w:r>
      <w:r>
        <w:rPr>
          <w:color w:val="231F20"/>
        </w:rPr>
        <w:t>procedures</w:t>
      </w:r>
      <w:r>
        <w:rPr>
          <w:color w:val="231F20"/>
          <w:spacing w:val="-10"/>
        </w:rPr>
        <w:t xml:space="preserve"> </w:t>
      </w:r>
      <w:r>
        <w:rPr>
          <w:color w:val="231F20"/>
        </w:rPr>
        <w:t>with</w:t>
      </w:r>
      <w:r>
        <w:rPr>
          <w:color w:val="231F20"/>
          <w:spacing w:val="-9"/>
        </w:rPr>
        <w:t xml:space="preserve"> </w:t>
      </w:r>
      <w:r>
        <w:rPr>
          <w:color w:val="231F20"/>
        </w:rPr>
        <w:t>various</w:t>
      </w:r>
      <w:r>
        <w:rPr>
          <w:color w:val="231F20"/>
          <w:spacing w:val="-9"/>
        </w:rPr>
        <w:t xml:space="preserve"> </w:t>
      </w:r>
      <w:r>
        <w:rPr>
          <w:color w:val="231F20"/>
        </w:rPr>
        <w:t>concentrations</w:t>
      </w:r>
      <w:r>
        <w:rPr>
          <w:color w:val="231F20"/>
          <w:spacing w:val="-9"/>
        </w:rPr>
        <w:t xml:space="preserve"> </w:t>
      </w:r>
      <w:r>
        <w:rPr>
          <w:color w:val="231F20"/>
        </w:rPr>
        <w:t>of</w:t>
      </w:r>
      <w:r>
        <w:rPr>
          <w:color w:val="231F20"/>
          <w:spacing w:val="-58"/>
        </w:rPr>
        <w:t xml:space="preserve"> </w:t>
      </w:r>
      <w:r>
        <w:rPr>
          <w:color w:val="231F20"/>
        </w:rPr>
        <w:t>active</w:t>
      </w:r>
      <w:r>
        <w:rPr>
          <w:color w:val="231F20"/>
          <w:spacing w:val="-1"/>
        </w:rPr>
        <w:t xml:space="preserve"> </w:t>
      </w:r>
      <w:r>
        <w:rPr>
          <w:color w:val="231F20"/>
        </w:rPr>
        <w:t>substances</w:t>
      </w:r>
      <w:r>
        <w:rPr>
          <w:color w:val="231F20"/>
          <w:spacing w:val="-2"/>
        </w:rPr>
        <w:t xml:space="preserve"> </w:t>
      </w:r>
      <w:r>
        <w:rPr>
          <w:color w:val="231F20"/>
        </w:rPr>
        <w:t>(ethanol</w:t>
      </w:r>
      <w:r>
        <w:rPr>
          <w:color w:val="231F20"/>
          <w:spacing w:val="-1"/>
        </w:rPr>
        <w:t xml:space="preserve"> </w:t>
      </w:r>
      <w:r>
        <w:rPr>
          <w:color w:val="231F20"/>
        </w:rPr>
        <w:t>extract banana</w:t>
      </w:r>
      <w:r>
        <w:rPr>
          <w:color w:val="231F20"/>
          <w:spacing w:val="-1"/>
        </w:rPr>
        <w:t xml:space="preserve"> </w:t>
      </w:r>
      <w:r>
        <w:rPr>
          <w:color w:val="231F20"/>
        </w:rPr>
        <w:t>MPvS</w:t>
      </w:r>
      <w:r>
        <w:rPr>
          <w:color w:val="231F20"/>
          <w:spacing w:val="-2"/>
        </w:rPr>
        <w:t xml:space="preserve"> </w:t>
      </w:r>
      <w:r w:rsidR="005256A7">
        <w:rPr>
          <w:color w:val="231F20"/>
        </w:rPr>
        <w:t>peel</w:t>
      </w:r>
    </w:p>
    <w:p w:rsidR="003C5A6C" w:rsidRPr="009A298B" w:rsidRDefault="003C5A6C" w:rsidP="005256A7">
      <w:pPr>
        <w:ind w:firstLine="0"/>
        <w:rPr>
          <w:b/>
          <w:color w:val="231F20"/>
          <w:lang w:val="id-ID"/>
        </w:rPr>
      </w:pPr>
      <w:r w:rsidRPr="00216EA5">
        <w:rPr>
          <w:b/>
          <w:color w:val="231F20"/>
        </w:rPr>
        <w:t>Table</w:t>
      </w:r>
      <w:r w:rsidRPr="00216EA5">
        <w:rPr>
          <w:b/>
          <w:color w:val="231F20"/>
          <w:spacing w:val="-5"/>
        </w:rPr>
        <w:t xml:space="preserve"> </w:t>
      </w:r>
      <w:r w:rsidR="005256A7" w:rsidRPr="00216EA5">
        <w:rPr>
          <w:b/>
          <w:color w:val="231F20"/>
          <w:lang w:val="id-ID"/>
        </w:rPr>
        <w:t>2</w:t>
      </w:r>
      <w:r w:rsidRPr="00216EA5">
        <w:rPr>
          <w:b/>
          <w:color w:val="231F20"/>
        </w:rPr>
        <w:t>.</w:t>
      </w:r>
      <w:r w:rsidRPr="00216EA5">
        <w:rPr>
          <w:b/>
          <w:color w:val="231F20"/>
          <w:spacing w:val="-4"/>
        </w:rPr>
        <w:t xml:space="preserve"> </w:t>
      </w:r>
      <w:r w:rsidR="009A298B" w:rsidRPr="003C5A6C">
        <w:rPr>
          <w:b/>
          <w:color w:val="231F20"/>
        </w:rPr>
        <w:t>Ointment</w:t>
      </w:r>
      <w:r w:rsidR="009A298B" w:rsidRPr="003C5A6C">
        <w:rPr>
          <w:b/>
          <w:color w:val="231F20"/>
          <w:spacing w:val="-7"/>
        </w:rPr>
        <w:t xml:space="preserve"> </w:t>
      </w:r>
      <w:r w:rsidR="009A298B" w:rsidRPr="003C5A6C">
        <w:rPr>
          <w:b/>
          <w:color w:val="231F20"/>
        </w:rPr>
        <w:t>Formula</w:t>
      </w:r>
      <w:r w:rsidR="009A298B">
        <w:rPr>
          <w:b/>
          <w:color w:val="231F20"/>
          <w:lang w:val="id-ID"/>
        </w:rPr>
        <w:t>tion</w:t>
      </w:r>
    </w:p>
    <w:tbl>
      <w:tblPr>
        <w:tblW w:w="4994" w:type="pct"/>
        <w:tblBorders>
          <w:top w:val="single" w:sz="4" w:space="0" w:color="000000"/>
          <w:bottom w:val="single" w:sz="4" w:space="0" w:color="000000"/>
          <w:insideH w:val="single" w:sz="4" w:space="0" w:color="000000"/>
        </w:tblBorders>
        <w:tblCellMar>
          <w:left w:w="0" w:type="dxa"/>
          <w:right w:w="0" w:type="dxa"/>
        </w:tblCellMar>
        <w:tblLook w:val="01E0"/>
      </w:tblPr>
      <w:tblGrid>
        <w:gridCol w:w="2269"/>
        <w:gridCol w:w="1275"/>
        <w:gridCol w:w="1134"/>
        <w:gridCol w:w="1276"/>
        <w:gridCol w:w="1134"/>
        <w:gridCol w:w="2255"/>
      </w:tblGrid>
      <w:tr w:rsidR="00216EA5" w:rsidRPr="006F1425" w:rsidTr="00216EA5">
        <w:trPr>
          <w:trHeight w:val="317"/>
        </w:trPr>
        <w:tc>
          <w:tcPr>
            <w:tcW w:w="1214" w:type="pct"/>
            <w:vMerge w:val="restart"/>
          </w:tcPr>
          <w:p w:rsidR="00216EA5" w:rsidRPr="006F1425" w:rsidRDefault="00216EA5" w:rsidP="006A1F1E">
            <w:pPr>
              <w:pStyle w:val="TableParagraph"/>
              <w:spacing w:before="0" w:line="240" w:lineRule="auto"/>
              <w:ind w:left="113"/>
              <w:jc w:val="both"/>
              <w:rPr>
                <w:color w:val="231F20"/>
                <w:sz w:val="20"/>
                <w:szCs w:val="20"/>
                <w:lang w:val="id-ID"/>
              </w:rPr>
            </w:pPr>
          </w:p>
          <w:p w:rsidR="00216EA5" w:rsidRPr="006F1425" w:rsidRDefault="00216EA5" w:rsidP="006A1F1E">
            <w:pPr>
              <w:pStyle w:val="TableParagraph"/>
              <w:spacing w:before="0" w:line="240" w:lineRule="auto"/>
              <w:ind w:left="113"/>
              <w:jc w:val="both"/>
              <w:rPr>
                <w:sz w:val="20"/>
                <w:szCs w:val="20"/>
              </w:rPr>
            </w:pPr>
            <w:r w:rsidRPr="006F1425">
              <w:rPr>
                <w:color w:val="231F20"/>
                <w:sz w:val="20"/>
                <w:szCs w:val="20"/>
              </w:rPr>
              <w:t>Materials</w:t>
            </w:r>
          </w:p>
        </w:tc>
        <w:tc>
          <w:tcPr>
            <w:tcW w:w="682" w:type="pct"/>
          </w:tcPr>
          <w:p w:rsidR="00216EA5" w:rsidRPr="006F1425" w:rsidRDefault="00216EA5" w:rsidP="006A1F1E">
            <w:pPr>
              <w:pStyle w:val="TableParagraph"/>
              <w:spacing w:before="0" w:line="240" w:lineRule="auto"/>
              <w:ind w:left="0"/>
              <w:rPr>
                <w:sz w:val="20"/>
                <w:szCs w:val="20"/>
                <w:lang w:val="id-ID"/>
              </w:rPr>
            </w:pPr>
          </w:p>
        </w:tc>
        <w:tc>
          <w:tcPr>
            <w:tcW w:w="1290" w:type="pct"/>
            <w:gridSpan w:val="2"/>
          </w:tcPr>
          <w:p w:rsidR="00216EA5" w:rsidRPr="006F1425" w:rsidRDefault="00216EA5" w:rsidP="006A1F1E">
            <w:pPr>
              <w:pStyle w:val="TableParagraph"/>
              <w:spacing w:before="0" w:line="240" w:lineRule="auto"/>
              <w:ind w:left="0"/>
              <w:jc w:val="both"/>
              <w:rPr>
                <w:color w:val="231F20"/>
                <w:sz w:val="20"/>
                <w:szCs w:val="20"/>
                <w:lang w:val="id-ID"/>
              </w:rPr>
            </w:pPr>
          </w:p>
          <w:p w:rsidR="00216EA5" w:rsidRPr="006F1425" w:rsidRDefault="00216EA5" w:rsidP="00216EA5">
            <w:pPr>
              <w:pStyle w:val="TableParagraph"/>
              <w:spacing w:before="0" w:line="240" w:lineRule="auto"/>
              <w:ind w:left="113"/>
              <w:jc w:val="center"/>
              <w:rPr>
                <w:sz w:val="20"/>
                <w:szCs w:val="20"/>
              </w:rPr>
            </w:pPr>
            <w:r w:rsidRPr="006F1425">
              <w:rPr>
                <w:color w:val="231F20"/>
                <w:sz w:val="20"/>
                <w:szCs w:val="20"/>
              </w:rPr>
              <w:t>Formula</w:t>
            </w:r>
          </w:p>
        </w:tc>
        <w:tc>
          <w:tcPr>
            <w:tcW w:w="607" w:type="pct"/>
          </w:tcPr>
          <w:p w:rsidR="00216EA5" w:rsidRPr="006F1425" w:rsidRDefault="00216EA5" w:rsidP="006A1F1E">
            <w:pPr>
              <w:pStyle w:val="TableParagraph"/>
              <w:spacing w:before="0" w:line="240" w:lineRule="auto"/>
              <w:ind w:left="113"/>
              <w:jc w:val="both"/>
              <w:rPr>
                <w:color w:val="231F20"/>
                <w:sz w:val="20"/>
                <w:szCs w:val="20"/>
                <w:lang w:val="id-ID"/>
              </w:rPr>
            </w:pPr>
          </w:p>
          <w:p w:rsidR="00216EA5" w:rsidRPr="006F1425" w:rsidRDefault="00216EA5" w:rsidP="006A1F1E">
            <w:pPr>
              <w:pStyle w:val="TableParagraph"/>
              <w:spacing w:before="0" w:line="240" w:lineRule="auto"/>
              <w:ind w:left="113"/>
              <w:jc w:val="center"/>
              <w:rPr>
                <w:sz w:val="20"/>
                <w:szCs w:val="20"/>
              </w:rPr>
            </w:pPr>
          </w:p>
        </w:tc>
        <w:tc>
          <w:tcPr>
            <w:tcW w:w="1207" w:type="pct"/>
          </w:tcPr>
          <w:p w:rsidR="00216EA5" w:rsidRPr="006F1425" w:rsidRDefault="00216EA5" w:rsidP="006A1F1E">
            <w:pPr>
              <w:pStyle w:val="TableParagraph"/>
              <w:spacing w:before="0" w:line="240" w:lineRule="auto"/>
              <w:ind w:left="141" w:hanging="30"/>
              <w:jc w:val="both"/>
              <w:rPr>
                <w:sz w:val="20"/>
                <w:szCs w:val="20"/>
              </w:rPr>
            </w:pPr>
            <w:r w:rsidRPr="006F1425">
              <w:rPr>
                <w:color w:val="231F20"/>
                <w:sz w:val="20"/>
                <w:szCs w:val="20"/>
              </w:rPr>
              <w:t>Functions</w:t>
            </w:r>
          </w:p>
        </w:tc>
      </w:tr>
      <w:tr w:rsidR="00216EA5" w:rsidRPr="006F1425" w:rsidTr="00216EA5">
        <w:trPr>
          <w:trHeight w:val="190"/>
        </w:trPr>
        <w:tc>
          <w:tcPr>
            <w:tcW w:w="1214" w:type="pct"/>
            <w:vMerge/>
          </w:tcPr>
          <w:p w:rsidR="00216EA5" w:rsidRPr="006F1425" w:rsidRDefault="00216EA5" w:rsidP="006A1F1E">
            <w:pPr>
              <w:pStyle w:val="NoSpacing"/>
              <w:rPr>
                <w:sz w:val="20"/>
                <w:szCs w:val="20"/>
              </w:rPr>
            </w:pPr>
          </w:p>
        </w:tc>
        <w:tc>
          <w:tcPr>
            <w:tcW w:w="682" w:type="pct"/>
          </w:tcPr>
          <w:p w:rsidR="00216EA5" w:rsidRPr="006F1425" w:rsidRDefault="00216EA5" w:rsidP="00C80891">
            <w:pPr>
              <w:pStyle w:val="TableParagraph"/>
              <w:spacing w:before="0" w:line="240" w:lineRule="auto"/>
              <w:ind w:left="10"/>
              <w:jc w:val="center"/>
              <w:rPr>
                <w:sz w:val="20"/>
                <w:szCs w:val="20"/>
                <w:lang w:val="id-ID"/>
              </w:rPr>
            </w:pPr>
            <w:r w:rsidRPr="006F1425">
              <w:rPr>
                <w:sz w:val="20"/>
                <w:szCs w:val="20"/>
                <w:lang w:val="id-ID"/>
              </w:rPr>
              <w:t>O-</w:t>
            </w:r>
          </w:p>
        </w:tc>
        <w:tc>
          <w:tcPr>
            <w:tcW w:w="607" w:type="pct"/>
          </w:tcPr>
          <w:p w:rsidR="00216EA5" w:rsidRPr="006F1425" w:rsidRDefault="00216EA5" w:rsidP="00C80891">
            <w:pPr>
              <w:pStyle w:val="TableParagraph"/>
              <w:spacing w:before="0" w:line="240" w:lineRule="auto"/>
              <w:ind w:left="145" w:right="136"/>
              <w:jc w:val="center"/>
              <w:rPr>
                <w:sz w:val="20"/>
                <w:szCs w:val="20"/>
                <w:lang w:val="id-ID"/>
              </w:rPr>
            </w:pPr>
            <w:r w:rsidRPr="006F1425">
              <w:rPr>
                <w:sz w:val="20"/>
                <w:szCs w:val="20"/>
                <w:lang w:val="id-ID"/>
              </w:rPr>
              <w:t>O1</w:t>
            </w:r>
          </w:p>
        </w:tc>
        <w:tc>
          <w:tcPr>
            <w:tcW w:w="683" w:type="pct"/>
          </w:tcPr>
          <w:p w:rsidR="00216EA5" w:rsidRPr="006F1425" w:rsidRDefault="00216EA5" w:rsidP="00C80891">
            <w:pPr>
              <w:pStyle w:val="TableParagraph"/>
              <w:spacing w:before="0" w:line="240" w:lineRule="auto"/>
              <w:ind w:left="128" w:right="120"/>
              <w:jc w:val="center"/>
              <w:rPr>
                <w:sz w:val="20"/>
                <w:szCs w:val="20"/>
                <w:lang w:val="id-ID"/>
              </w:rPr>
            </w:pPr>
            <w:r w:rsidRPr="006F1425">
              <w:rPr>
                <w:sz w:val="20"/>
                <w:szCs w:val="20"/>
                <w:lang w:val="id-ID"/>
              </w:rPr>
              <w:t>O2</w:t>
            </w:r>
          </w:p>
        </w:tc>
        <w:tc>
          <w:tcPr>
            <w:tcW w:w="607" w:type="pct"/>
          </w:tcPr>
          <w:p w:rsidR="00216EA5" w:rsidRPr="006F1425" w:rsidRDefault="00216EA5" w:rsidP="00C80891">
            <w:pPr>
              <w:pStyle w:val="TableParagraph"/>
              <w:spacing w:before="0" w:line="240" w:lineRule="auto"/>
              <w:ind w:left="93" w:right="84"/>
              <w:jc w:val="center"/>
              <w:rPr>
                <w:sz w:val="20"/>
                <w:szCs w:val="20"/>
                <w:lang w:val="id-ID"/>
              </w:rPr>
            </w:pPr>
            <w:r w:rsidRPr="006F1425">
              <w:rPr>
                <w:sz w:val="20"/>
                <w:szCs w:val="20"/>
                <w:lang w:val="id-ID"/>
              </w:rPr>
              <w:t>O3</w:t>
            </w:r>
          </w:p>
        </w:tc>
        <w:tc>
          <w:tcPr>
            <w:tcW w:w="1207" w:type="pct"/>
          </w:tcPr>
          <w:p w:rsidR="00216EA5" w:rsidRPr="006F1425" w:rsidRDefault="00216EA5" w:rsidP="00216EA5">
            <w:pPr>
              <w:pStyle w:val="TableParagraph"/>
              <w:spacing w:before="0" w:line="240" w:lineRule="auto"/>
              <w:ind w:right="336"/>
              <w:rPr>
                <w:sz w:val="20"/>
                <w:szCs w:val="20"/>
              </w:rPr>
            </w:pPr>
            <w:r w:rsidRPr="006F1425">
              <w:rPr>
                <w:color w:val="231F20"/>
                <w:sz w:val="20"/>
                <w:szCs w:val="20"/>
              </w:rPr>
              <w:t>Main</w:t>
            </w:r>
            <w:r w:rsidRPr="006F1425">
              <w:rPr>
                <w:color w:val="231F20"/>
                <w:spacing w:val="-14"/>
                <w:sz w:val="20"/>
                <w:szCs w:val="20"/>
              </w:rPr>
              <w:t xml:space="preserve"> </w:t>
            </w:r>
            <w:r w:rsidRPr="006F1425">
              <w:rPr>
                <w:color w:val="231F20"/>
                <w:sz w:val="20"/>
                <w:szCs w:val="20"/>
              </w:rPr>
              <w:t>raw</w:t>
            </w:r>
            <w:r w:rsidRPr="006F1425">
              <w:rPr>
                <w:color w:val="231F20"/>
                <w:spacing w:val="-57"/>
                <w:sz w:val="20"/>
                <w:szCs w:val="20"/>
              </w:rPr>
              <w:t xml:space="preserve"> </w:t>
            </w:r>
            <w:r w:rsidRPr="006F1425">
              <w:rPr>
                <w:color w:val="231F20"/>
                <w:sz w:val="20"/>
                <w:szCs w:val="20"/>
              </w:rPr>
              <w:t>materials</w:t>
            </w:r>
          </w:p>
        </w:tc>
      </w:tr>
      <w:tr w:rsidR="00216EA5" w:rsidRPr="006F1425" w:rsidTr="00216EA5">
        <w:trPr>
          <w:trHeight w:val="190"/>
        </w:trPr>
        <w:tc>
          <w:tcPr>
            <w:tcW w:w="1214" w:type="pct"/>
          </w:tcPr>
          <w:p w:rsidR="00216EA5" w:rsidRPr="006F1425" w:rsidRDefault="00216EA5" w:rsidP="00162E3A">
            <w:pPr>
              <w:pStyle w:val="TableParagraph"/>
              <w:spacing w:line="261" w:lineRule="auto"/>
              <w:ind w:left="0" w:right="291"/>
              <w:rPr>
                <w:sz w:val="20"/>
                <w:szCs w:val="20"/>
              </w:rPr>
            </w:pPr>
            <w:r w:rsidRPr="006F1425">
              <w:rPr>
                <w:color w:val="231F20"/>
                <w:sz w:val="20"/>
                <w:szCs w:val="20"/>
              </w:rPr>
              <w:t>Banana</w:t>
            </w:r>
            <w:r w:rsidRPr="006F1425">
              <w:rPr>
                <w:color w:val="231F20"/>
                <w:spacing w:val="-57"/>
                <w:sz w:val="20"/>
                <w:szCs w:val="20"/>
              </w:rPr>
              <w:t xml:space="preserve"> </w:t>
            </w:r>
            <w:r w:rsidRPr="006F1425">
              <w:rPr>
                <w:color w:val="231F20"/>
                <w:spacing w:val="-57"/>
                <w:sz w:val="20"/>
                <w:szCs w:val="20"/>
                <w:lang w:val="id-ID"/>
              </w:rPr>
              <w:t xml:space="preserve">        </w:t>
            </w:r>
            <w:r w:rsidRPr="006F1425">
              <w:rPr>
                <w:color w:val="231F20"/>
                <w:sz w:val="20"/>
                <w:szCs w:val="20"/>
              </w:rPr>
              <w:t>peel</w:t>
            </w:r>
            <w:r w:rsidRPr="006F1425">
              <w:rPr>
                <w:color w:val="231F20"/>
                <w:spacing w:val="1"/>
                <w:sz w:val="20"/>
                <w:szCs w:val="20"/>
              </w:rPr>
              <w:t xml:space="preserve"> </w:t>
            </w:r>
            <w:r w:rsidRPr="006F1425">
              <w:rPr>
                <w:color w:val="231F20"/>
                <w:sz w:val="20"/>
                <w:szCs w:val="20"/>
              </w:rPr>
              <w:t>extract</w:t>
            </w:r>
          </w:p>
        </w:tc>
        <w:tc>
          <w:tcPr>
            <w:tcW w:w="682" w:type="pct"/>
          </w:tcPr>
          <w:p w:rsidR="00216EA5" w:rsidRPr="006F1425" w:rsidRDefault="00216EA5" w:rsidP="00C80891">
            <w:pPr>
              <w:pStyle w:val="TableParagraph"/>
              <w:spacing w:before="0" w:line="240" w:lineRule="auto"/>
              <w:ind w:left="10"/>
              <w:jc w:val="center"/>
              <w:rPr>
                <w:sz w:val="20"/>
                <w:szCs w:val="20"/>
              </w:rPr>
            </w:pPr>
            <w:r w:rsidRPr="006F1425">
              <w:rPr>
                <w:color w:val="231F20"/>
                <w:sz w:val="20"/>
                <w:szCs w:val="20"/>
              </w:rPr>
              <w:t>0</w:t>
            </w:r>
          </w:p>
        </w:tc>
        <w:tc>
          <w:tcPr>
            <w:tcW w:w="607" w:type="pct"/>
          </w:tcPr>
          <w:p w:rsidR="00216EA5" w:rsidRPr="006F1425" w:rsidRDefault="00216EA5" w:rsidP="00C80891">
            <w:pPr>
              <w:pStyle w:val="TableParagraph"/>
              <w:spacing w:before="0" w:line="240" w:lineRule="auto"/>
              <w:ind w:left="145" w:right="136"/>
              <w:jc w:val="center"/>
              <w:rPr>
                <w:sz w:val="20"/>
                <w:szCs w:val="20"/>
              </w:rPr>
            </w:pPr>
            <w:r w:rsidRPr="006F1425">
              <w:rPr>
                <w:color w:val="231F20"/>
                <w:sz w:val="20"/>
                <w:szCs w:val="20"/>
              </w:rPr>
              <w:t>0,75 g</w:t>
            </w:r>
          </w:p>
        </w:tc>
        <w:tc>
          <w:tcPr>
            <w:tcW w:w="683" w:type="pct"/>
          </w:tcPr>
          <w:p w:rsidR="00216EA5" w:rsidRPr="006F1425" w:rsidRDefault="00216EA5" w:rsidP="00C80891">
            <w:pPr>
              <w:pStyle w:val="TableParagraph"/>
              <w:spacing w:before="0" w:line="240" w:lineRule="auto"/>
              <w:ind w:left="128" w:right="120"/>
              <w:jc w:val="center"/>
              <w:rPr>
                <w:sz w:val="20"/>
                <w:szCs w:val="20"/>
              </w:rPr>
            </w:pPr>
            <w:r w:rsidRPr="006F1425">
              <w:rPr>
                <w:color w:val="231F20"/>
                <w:sz w:val="20"/>
                <w:szCs w:val="20"/>
              </w:rPr>
              <w:t>1,5 g</w:t>
            </w:r>
          </w:p>
        </w:tc>
        <w:tc>
          <w:tcPr>
            <w:tcW w:w="607" w:type="pct"/>
          </w:tcPr>
          <w:p w:rsidR="00216EA5" w:rsidRPr="006F1425" w:rsidRDefault="00216EA5" w:rsidP="00C80891">
            <w:pPr>
              <w:pStyle w:val="TableParagraph"/>
              <w:spacing w:before="0" w:line="240" w:lineRule="auto"/>
              <w:ind w:left="93" w:right="84"/>
              <w:jc w:val="center"/>
              <w:rPr>
                <w:sz w:val="20"/>
                <w:szCs w:val="20"/>
              </w:rPr>
            </w:pPr>
            <w:r w:rsidRPr="006F1425">
              <w:rPr>
                <w:color w:val="231F20"/>
                <w:sz w:val="20"/>
                <w:szCs w:val="20"/>
              </w:rPr>
              <w:t>2,25 g</w:t>
            </w:r>
          </w:p>
        </w:tc>
        <w:tc>
          <w:tcPr>
            <w:tcW w:w="1207" w:type="pct"/>
          </w:tcPr>
          <w:p w:rsidR="00216EA5" w:rsidRPr="006F1425" w:rsidRDefault="00216EA5" w:rsidP="00216EA5">
            <w:pPr>
              <w:pStyle w:val="TableParagraph"/>
              <w:spacing w:before="0" w:line="240" w:lineRule="auto"/>
              <w:ind w:right="252"/>
              <w:rPr>
                <w:sz w:val="20"/>
                <w:szCs w:val="20"/>
              </w:rPr>
            </w:pPr>
            <w:r w:rsidRPr="006F1425">
              <w:rPr>
                <w:color w:val="231F20"/>
                <w:sz w:val="20"/>
                <w:szCs w:val="20"/>
              </w:rPr>
              <w:t>basic</w:t>
            </w:r>
            <w:r w:rsidRPr="006F1425">
              <w:rPr>
                <w:color w:val="231F20"/>
                <w:spacing w:val="1"/>
                <w:sz w:val="20"/>
                <w:szCs w:val="20"/>
              </w:rPr>
              <w:t xml:space="preserve"> </w:t>
            </w:r>
            <w:r w:rsidRPr="006F1425">
              <w:rPr>
                <w:color w:val="231F20"/>
                <w:sz w:val="20"/>
                <w:szCs w:val="20"/>
              </w:rPr>
              <w:t>ingredients</w:t>
            </w:r>
          </w:p>
        </w:tc>
      </w:tr>
      <w:tr w:rsidR="00216EA5" w:rsidRPr="006F1425" w:rsidTr="00216EA5">
        <w:trPr>
          <w:trHeight w:val="190"/>
        </w:trPr>
        <w:tc>
          <w:tcPr>
            <w:tcW w:w="1214" w:type="pct"/>
          </w:tcPr>
          <w:p w:rsidR="00216EA5" w:rsidRPr="006F1425" w:rsidRDefault="00216EA5" w:rsidP="00162E3A">
            <w:pPr>
              <w:pStyle w:val="TableParagraph"/>
              <w:spacing w:before="0" w:line="240" w:lineRule="auto"/>
              <w:ind w:left="0"/>
              <w:rPr>
                <w:sz w:val="20"/>
                <w:szCs w:val="20"/>
              </w:rPr>
            </w:pPr>
            <w:r w:rsidRPr="006F1425">
              <w:rPr>
                <w:color w:val="231F20"/>
                <w:sz w:val="20"/>
                <w:szCs w:val="20"/>
                <w:lang w:val="id-ID"/>
              </w:rPr>
              <w:t>C</w:t>
            </w:r>
            <w:r w:rsidRPr="006F1425">
              <w:rPr>
                <w:color w:val="231F20"/>
                <w:sz w:val="20"/>
                <w:szCs w:val="20"/>
              </w:rPr>
              <w:t>era alba</w:t>
            </w:r>
          </w:p>
        </w:tc>
        <w:tc>
          <w:tcPr>
            <w:tcW w:w="682" w:type="pct"/>
          </w:tcPr>
          <w:p w:rsidR="00216EA5" w:rsidRPr="006F1425" w:rsidRDefault="00216EA5" w:rsidP="00C80891">
            <w:pPr>
              <w:pStyle w:val="TableParagraph"/>
              <w:spacing w:before="0" w:line="240" w:lineRule="auto"/>
              <w:ind w:left="106" w:right="97"/>
              <w:jc w:val="center"/>
              <w:rPr>
                <w:sz w:val="20"/>
                <w:szCs w:val="20"/>
              </w:rPr>
            </w:pPr>
            <w:r w:rsidRPr="006F1425">
              <w:rPr>
                <w:color w:val="231F20"/>
                <w:sz w:val="20"/>
                <w:szCs w:val="20"/>
              </w:rPr>
              <w:t>2 g</w:t>
            </w:r>
          </w:p>
        </w:tc>
        <w:tc>
          <w:tcPr>
            <w:tcW w:w="607" w:type="pct"/>
          </w:tcPr>
          <w:p w:rsidR="00216EA5" w:rsidRPr="006F1425" w:rsidRDefault="00216EA5" w:rsidP="00C80891">
            <w:pPr>
              <w:pStyle w:val="TableParagraph"/>
              <w:spacing w:before="0" w:line="240" w:lineRule="auto"/>
              <w:ind w:left="145" w:right="136"/>
              <w:jc w:val="center"/>
              <w:rPr>
                <w:sz w:val="20"/>
                <w:szCs w:val="20"/>
              </w:rPr>
            </w:pPr>
            <w:r w:rsidRPr="006F1425">
              <w:rPr>
                <w:color w:val="231F20"/>
                <w:sz w:val="20"/>
                <w:szCs w:val="20"/>
              </w:rPr>
              <w:t>2 g</w:t>
            </w:r>
          </w:p>
        </w:tc>
        <w:tc>
          <w:tcPr>
            <w:tcW w:w="683" w:type="pct"/>
          </w:tcPr>
          <w:p w:rsidR="00216EA5" w:rsidRPr="006F1425" w:rsidRDefault="00216EA5" w:rsidP="00C80891">
            <w:pPr>
              <w:pStyle w:val="TableParagraph"/>
              <w:spacing w:before="0" w:line="240" w:lineRule="auto"/>
              <w:ind w:left="128" w:right="120"/>
              <w:jc w:val="center"/>
              <w:rPr>
                <w:sz w:val="20"/>
                <w:szCs w:val="20"/>
              </w:rPr>
            </w:pPr>
            <w:r w:rsidRPr="006F1425">
              <w:rPr>
                <w:color w:val="231F20"/>
                <w:sz w:val="20"/>
                <w:szCs w:val="20"/>
              </w:rPr>
              <w:t>2 g</w:t>
            </w:r>
          </w:p>
        </w:tc>
        <w:tc>
          <w:tcPr>
            <w:tcW w:w="607" w:type="pct"/>
          </w:tcPr>
          <w:p w:rsidR="00216EA5" w:rsidRPr="006F1425" w:rsidRDefault="00216EA5" w:rsidP="00C80891">
            <w:pPr>
              <w:pStyle w:val="TableParagraph"/>
              <w:spacing w:before="0" w:line="240" w:lineRule="auto"/>
              <w:ind w:left="93" w:right="85"/>
              <w:jc w:val="center"/>
              <w:rPr>
                <w:sz w:val="20"/>
                <w:szCs w:val="20"/>
              </w:rPr>
            </w:pPr>
            <w:r w:rsidRPr="006F1425">
              <w:rPr>
                <w:color w:val="231F20"/>
                <w:sz w:val="20"/>
                <w:szCs w:val="20"/>
              </w:rPr>
              <w:t>2 g</w:t>
            </w:r>
          </w:p>
        </w:tc>
        <w:tc>
          <w:tcPr>
            <w:tcW w:w="1207" w:type="pct"/>
          </w:tcPr>
          <w:p w:rsidR="00216EA5" w:rsidRPr="006F1425" w:rsidRDefault="00216EA5" w:rsidP="00216EA5">
            <w:pPr>
              <w:pStyle w:val="TableParagraph"/>
              <w:spacing w:before="0" w:line="240" w:lineRule="auto"/>
              <w:rPr>
                <w:sz w:val="20"/>
                <w:szCs w:val="20"/>
              </w:rPr>
            </w:pPr>
            <w:r w:rsidRPr="006F1425">
              <w:rPr>
                <w:color w:val="231F20"/>
                <w:sz w:val="20"/>
                <w:szCs w:val="20"/>
              </w:rPr>
              <w:t>Preservatives</w:t>
            </w:r>
          </w:p>
        </w:tc>
      </w:tr>
      <w:tr w:rsidR="00216EA5" w:rsidRPr="006F1425" w:rsidTr="00216EA5">
        <w:trPr>
          <w:trHeight w:val="190"/>
        </w:trPr>
        <w:tc>
          <w:tcPr>
            <w:tcW w:w="1214" w:type="pct"/>
          </w:tcPr>
          <w:p w:rsidR="00216EA5" w:rsidRPr="006F1425" w:rsidRDefault="00216EA5" w:rsidP="00162E3A">
            <w:pPr>
              <w:pStyle w:val="TableParagraph"/>
              <w:spacing w:line="261" w:lineRule="auto"/>
              <w:ind w:left="0" w:right="254"/>
              <w:rPr>
                <w:sz w:val="20"/>
                <w:szCs w:val="20"/>
              </w:rPr>
            </w:pPr>
            <w:r w:rsidRPr="006F1425">
              <w:rPr>
                <w:color w:val="231F20"/>
                <w:sz w:val="20"/>
                <w:szCs w:val="20"/>
              </w:rPr>
              <w:t>Propil</w:t>
            </w:r>
            <w:r w:rsidRPr="006F1425">
              <w:rPr>
                <w:color w:val="231F20"/>
                <w:spacing w:val="1"/>
                <w:sz w:val="20"/>
                <w:szCs w:val="20"/>
              </w:rPr>
              <w:t xml:space="preserve"> </w:t>
            </w:r>
            <w:r w:rsidRPr="006F1425">
              <w:rPr>
                <w:color w:val="231F20"/>
                <w:sz w:val="20"/>
                <w:szCs w:val="20"/>
              </w:rPr>
              <w:t>paraben</w:t>
            </w:r>
          </w:p>
        </w:tc>
        <w:tc>
          <w:tcPr>
            <w:tcW w:w="682" w:type="pct"/>
          </w:tcPr>
          <w:p w:rsidR="00216EA5" w:rsidRPr="006F1425" w:rsidRDefault="00216EA5" w:rsidP="00C80891">
            <w:pPr>
              <w:pStyle w:val="TableParagraph"/>
              <w:spacing w:before="0" w:line="240" w:lineRule="auto"/>
              <w:ind w:left="106" w:right="97"/>
              <w:jc w:val="center"/>
              <w:rPr>
                <w:sz w:val="20"/>
                <w:szCs w:val="20"/>
              </w:rPr>
            </w:pPr>
            <w:r w:rsidRPr="006F1425">
              <w:rPr>
                <w:color w:val="231F20"/>
                <w:sz w:val="20"/>
                <w:szCs w:val="20"/>
              </w:rPr>
              <w:t>0,01g</w:t>
            </w:r>
          </w:p>
        </w:tc>
        <w:tc>
          <w:tcPr>
            <w:tcW w:w="607" w:type="pct"/>
          </w:tcPr>
          <w:p w:rsidR="00216EA5" w:rsidRPr="006F1425" w:rsidRDefault="00216EA5" w:rsidP="00C80891">
            <w:pPr>
              <w:pStyle w:val="TableParagraph"/>
              <w:spacing w:before="0" w:line="240" w:lineRule="auto"/>
              <w:ind w:left="145" w:right="136"/>
              <w:jc w:val="center"/>
              <w:rPr>
                <w:sz w:val="20"/>
                <w:szCs w:val="20"/>
              </w:rPr>
            </w:pPr>
            <w:r w:rsidRPr="006F1425">
              <w:rPr>
                <w:color w:val="231F20"/>
                <w:sz w:val="20"/>
                <w:szCs w:val="20"/>
              </w:rPr>
              <w:t>0,01g</w:t>
            </w:r>
          </w:p>
        </w:tc>
        <w:tc>
          <w:tcPr>
            <w:tcW w:w="683" w:type="pct"/>
          </w:tcPr>
          <w:p w:rsidR="00216EA5" w:rsidRPr="006F1425" w:rsidRDefault="00216EA5" w:rsidP="00C80891">
            <w:pPr>
              <w:pStyle w:val="TableParagraph"/>
              <w:spacing w:before="0" w:line="240" w:lineRule="auto"/>
              <w:ind w:left="128" w:right="120"/>
              <w:jc w:val="center"/>
              <w:rPr>
                <w:sz w:val="20"/>
                <w:szCs w:val="20"/>
              </w:rPr>
            </w:pPr>
            <w:r w:rsidRPr="006F1425">
              <w:rPr>
                <w:color w:val="231F20"/>
                <w:sz w:val="20"/>
                <w:szCs w:val="20"/>
              </w:rPr>
              <w:t>0,01g</w:t>
            </w:r>
          </w:p>
        </w:tc>
        <w:tc>
          <w:tcPr>
            <w:tcW w:w="607" w:type="pct"/>
          </w:tcPr>
          <w:p w:rsidR="00216EA5" w:rsidRPr="006F1425" w:rsidRDefault="00216EA5" w:rsidP="00C80891">
            <w:pPr>
              <w:pStyle w:val="TableParagraph"/>
              <w:spacing w:before="0" w:line="240" w:lineRule="auto"/>
              <w:ind w:left="93" w:right="85"/>
              <w:jc w:val="center"/>
              <w:rPr>
                <w:sz w:val="20"/>
                <w:szCs w:val="20"/>
              </w:rPr>
            </w:pPr>
            <w:r w:rsidRPr="006F1425">
              <w:rPr>
                <w:color w:val="231F20"/>
                <w:sz w:val="20"/>
                <w:szCs w:val="20"/>
              </w:rPr>
              <w:t>0,01g</w:t>
            </w:r>
          </w:p>
        </w:tc>
        <w:tc>
          <w:tcPr>
            <w:tcW w:w="1207" w:type="pct"/>
          </w:tcPr>
          <w:p w:rsidR="00216EA5" w:rsidRPr="006F1425" w:rsidRDefault="00216EA5" w:rsidP="00216EA5">
            <w:pPr>
              <w:pStyle w:val="TableParagraph"/>
              <w:spacing w:before="0" w:line="240" w:lineRule="auto"/>
              <w:ind w:right="252"/>
              <w:rPr>
                <w:sz w:val="20"/>
                <w:szCs w:val="20"/>
              </w:rPr>
            </w:pPr>
            <w:r w:rsidRPr="006F1425">
              <w:rPr>
                <w:color w:val="231F20"/>
                <w:sz w:val="20"/>
                <w:szCs w:val="20"/>
              </w:rPr>
              <w:t>basic</w:t>
            </w:r>
            <w:r w:rsidRPr="006F1425">
              <w:rPr>
                <w:color w:val="231F20"/>
                <w:spacing w:val="1"/>
                <w:sz w:val="20"/>
                <w:szCs w:val="20"/>
              </w:rPr>
              <w:t xml:space="preserve"> </w:t>
            </w:r>
            <w:r w:rsidRPr="006F1425">
              <w:rPr>
                <w:color w:val="231F20"/>
                <w:sz w:val="20"/>
                <w:szCs w:val="20"/>
              </w:rPr>
              <w:t>ingredients</w:t>
            </w:r>
          </w:p>
        </w:tc>
      </w:tr>
      <w:tr w:rsidR="00216EA5" w:rsidRPr="006F1425" w:rsidTr="00216EA5">
        <w:trPr>
          <w:trHeight w:val="190"/>
        </w:trPr>
        <w:tc>
          <w:tcPr>
            <w:tcW w:w="1214" w:type="pct"/>
          </w:tcPr>
          <w:p w:rsidR="00216EA5" w:rsidRPr="006F1425" w:rsidRDefault="00216EA5" w:rsidP="00162E3A">
            <w:pPr>
              <w:pStyle w:val="TableParagraph"/>
              <w:spacing w:line="261" w:lineRule="auto"/>
              <w:ind w:left="0" w:right="240"/>
              <w:rPr>
                <w:sz w:val="20"/>
                <w:szCs w:val="20"/>
              </w:rPr>
            </w:pPr>
            <w:r w:rsidRPr="006F1425">
              <w:rPr>
                <w:color w:val="231F20"/>
                <w:sz w:val="20"/>
                <w:szCs w:val="20"/>
              </w:rPr>
              <w:t>White</w:t>
            </w:r>
            <w:r w:rsidRPr="006F1425">
              <w:rPr>
                <w:color w:val="231F20"/>
                <w:spacing w:val="1"/>
                <w:sz w:val="20"/>
                <w:szCs w:val="20"/>
              </w:rPr>
              <w:t xml:space="preserve"> </w:t>
            </w:r>
            <w:r w:rsidRPr="006F1425">
              <w:rPr>
                <w:color w:val="231F20"/>
                <w:sz w:val="20"/>
                <w:szCs w:val="20"/>
              </w:rPr>
              <w:t>vaseline</w:t>
            </w:r>
          </w:p>
        </w:tc>
        <w:tc>
          <w:tcPr>
            <w:tcW w:w="682" w:type="pct"/>
          </w:tcPr>
          <w:p w:rsidR="00216EA5" w:rsidRPr="006F1425" w:rsidRDefault="00216EA5" w:rsidP="00C80891">
            <w:pPr>
              <w:pStyle w:val="TableParagraph"/>
              <w:spacing w:before="0" w:line="240" w:lineRule="auto"/>
              <w:ind w:left="106" w:right="97"/>
              <w:jc w:val="center"/>
              <w:rPr>
                <w:sz w:val="20"/>
                <w:szCs w:val="20"/>
              </w:rPr>
            </w:pPr>
            <w:r w:rsidRPr="006F1425">
              <w:rPr>
                <w:color w:val="231F20"/>
                <w:sz w:val="20"/>
                <w:szCs w:val="20"/>
              </w:rPr>
              <w:t>Ad</w:t>
            </w:r>
            <w:r w:rsidRPr="006F1425">
              <w:rPr>
                <w:color w:val="231F20"/>
                <w:spacing w:val="-2"/>
                <w:sz w:val="20"/>
                <w:szCs w:val="20"/>
              </w:rPr>
              <w:t xml:space="preserve"> </w:t>
            </w:r>
            <w:r w:rsidRPr="006F1425">
              <w:rPr>
                <w:color w:val="231F20"/>
                <w:sz w:val="20"/>
                <w:szCs w:val="20"/>
              </w:rPr>
              <w:t>15 g</w:t>
            </w:r>
          </w:p>
        </w:tc>
        <w:tc>
          <w:tcPr>
            <w:tcW w:w="607" w:type="pct"/>
          </w:tcPr>
          <w:p w:rsidR="00216EA5" w:rsidRPr="006F1425" w:rsidRDefault="00216EA5" w:rsidP="00C80891">
            <w:pPr>
              <w:pStyle w:val="TableParagraph"/>
              <w:spacing w:before="0" w:line="240" w:lineRule="auto"/>
              <w:ind w:left="145" w:right="137"/>
              <w:jc w:val="center"/>
              <w:rPr>
                <w:sz w:val="20"/>
                <w:szCs w:val="20"/>
              </w:rPr>
            </w:pPr>
            <w:r w:rsidRPr="006F1425">
              <w:rPr>
                <w:color w:val="231F20"/>
                <w:sz w:val="20"/>
                <w:szCs w:val="20"/>
              </w:rPr>
              <w:t>Ad</w:t>
            </w:r>
            <w:r w:rsidRPr="006F1425">
              <w:rPr>
                <w:color w:val="231F20"/>
                <w:spacing w:val="-2"/>
                <w:sz w:val="20"/>
                <w:szCs w:val="20"/>
              </w:rPr>
              <w:t xml:space="preserve"> </w:t>
            </w:r>
            <w:r w:rsidRPr="006F1425">
              <w:rPr>
                <w:color w:val="231F20"/>
                <w:sz w:val="20"/>
                <w:szCs w:val="20"/>
              </w:rPr>
              <w:t>15 g</w:t>
            </w:r>
          </w:p>
        </w:tc>
        <w:tc>
          <w:tcPr>
            <w:tcW w:w="683" w:type="pct"/>
          </w:tcPr>
          <w:p w:rsidR="00216EA5" w:rsidRPr="006F1425" w:rsidRDefault="00216EA5" w:rsidP="00C80891">
            <w:pPr>
              <w:pStyle w:val="TableParagraph"/>
              <w:spacing w:before="0" w:line="240" w:lineRule="auto"/>
              <w:ind w:left="128" w:right="120"/>
              <w:jc w:val="center"/>
              <w:rPr>
                <w:sz w:val="20"/>
                <w:szCs w:val="20"/>
              </w:rPr>
            </w:pPr>
            <w:r w:rsidRPr="006F1425">
              <w:rPr>
                <w:color w:val="231F20"/>
                <w:sz w:val="20"/>
                <w:szCs w:val="20"/>
              </w:rPr>
              <w:t>Ad</w:t>
            </w:r>
            <w:r w:rsidRPr="006F1425">
              <w:rPr>
                <w:color w:val="231F20"/>
                <w:spacing w:val="-2"/>
                <w:sz w:val="20"/>
                <w:szCs w:val="20"/>
              </w:rPr>
              <w:t xml:space="preserve"> </w:t>
            </w:r>
            <w:r w:rsidRPr="006F1425">
              <w:rPr>
                <w:color w:val="231F20"/>
                <w:sz w:val="20"/>
                <w:szCs w:val="20"/>
              </w:rPr>
              <w:t>15 g</w:t>
            </w:r>
          </w:p>
        </w:tc>
        <w:tc>
          <w:tcPr>
            <w:tcW w:w="607" w:type="pct"/>
          </w:tcPr>
          <w:p w:rsidR="00216EA5" w:rsidRPr="006F1425" w:rsidRDefault="00216EA5" w:rsidP="00C80891">
            <w:pPr>
              <w:pStyle w:val="TableParagraph"/>
              <w:spacing w:before="0" w:line="240" w:lineRule="auto"/>
              <w:ind w:left="93" w:right="85"/>
              <w:jc w:val="center"/>
              <w:rPr>
                <w:sz w:val="20"/>
                <w:szCs w:val="20"/>
              </w:rPr>
            </w:pPr>
            <w:r w:rsidRPr="006F1425">
              <w:rPr>
                <w:color w:val="231F20"/>
                <w:sz w:val="20"/>
                <w:szCs w:val="20"/>
              </w:rPr>
              <w:t>Ad</w:t>
            </w:r>
            <w:r w:rsidRPr="006F1425">
              <w:rPr>
                <w:color w:val="231F20"/>
                <w:spacing w:val="-3"/>
                <w:sz w:val="20"/>
                <w:szCs w:val="20"/>
              </w:rPr>
              <w:t xml:space="preserve"> </w:t>
            </w:r>
            <w:r w:rsidRPr="006F1425">
              <w:rPr>
                <w:color w:val="231F20"/>
                <w:sz w:val="20"/>
                <w:szCs w:val="20"/>
              </w:rPr>
              <w:t>15</w:t>
            </w:r>
            <w:r w:rsidRPr="006F1425">
              <w:rPr>
                <w:color w:val="231F20"/>
                <w:spacing w:val="-1"/>
                <w:sz w:val="20"/>
                <w:szCs w:val="20"/>
              </w:rPr>
              <w:t xml:space="preserve"> </w:t>
            </w:r>
            <w:r w:rsidRPr="006F1425">
              <w:rPr>
                <w:color w:val="231F20"/>
                <w:sz w:val="20"/>
                <w:szCs w:val="20"/>
              </w:rPr>
              <w:t>g</w:t>
            </w:r>
          </w:p>
        </w:tc>
        <w:tc>
          <w:tcPr>
            <w:tcW w:w="1207" w:type="pct"/>
          </w:tcPr>
          <w:p w:rsidR="00216EA5" w:rsidRPr="006F1425" w:rsidRDefault="00216EA5" w:rsidP="00216EA5">
            <w:pPr>
              <w:pStyle w:val="TableParagraph"/>
              <w:spacing w:before="0" w:line="240" w:lineRule="auto"/>
              <w:ind w:right="336"/>
              <w:rPr>
                <w:sz w:val="20"/>
                <w:szCs w:val="20"/>
              </w:rPr>
            </w:pPr>
            <w:r w:rsidRPr="006F1425">
              <w:rPr>
                <w:color w:val="231F20"/>
                <w:sz w:val="20"/>
                <w:szCs w:val="20"/>
              </w:rPr>
              <w:t>Main</w:t>
            </w:r>
            <w:r w:rsidRPr="006F1425">
              <w:rPr>
                <w:color w:val="231F20"/>
                <w:spacing w:val="-14"/>
                <w:sz w:val="20"/>
                <w:szCs w:val="20"/>
              </w:rPr>
              <w:t xml:space="preserve"> </w:t>
            </w:r>
            <w:r w:rsidRPr="006F1425">
              <w:rPr>
                <w:color w:val="231F20"/>
                <w:sz w:val="20"/>
                <w:szCs w:val="20"/>
              </w:rPr>
              <w:t>raw</w:t>
            </w:r>
            <w:r w:rsidRPr="006F1425">
              <w:rPr>
                <w:color w:val="231F20"/>
                <w:spacing w:val="-57"/>
                <w:sz w:val="20"/>
                <w:szCs w:val="20"/>
              </w:rPr>
              <w:t xml:space="preserve"> </w:t>
            </w:r>
            <w:r w:rsidRPr="006F1425">
              <w:rPr>
                <w:color w:val="231F20"/>
                <w:sz w:val="20"/>
                <w:szCs w:val="20"/>
              </w:rPr>
              <w:t>materials</w:t>
            </w:r>
          </w:p>
        </w:tc>
      </w:tr>
    </w:tbl>
    <w:p w:rsidR="00216EA5" w:rsidRPr="00216EA5" w:rsidRDefault="00162E3A" w:rsidP="002254BF">
      <w:pPr>
        <w:spacing w:line="240" w:lineRule="auto"/>
        <w:ind w:firstLine="0"/>
        <w:rPr>
          <w:sz w:val="20"/>
          <w:lang w:val="id-ID"/>
        </w:rPr>
      </w:pPr>
      <w:r>
        <w:rPr>
          <w:color w:val="231F20"/>
          <w:sz w:val="20"/>
        </w:rPr>
        <w:t>O-:</w:t>
      </w:r>
      <w:r>
        <w:rPr>
          <w:color w:val="231F20"/>
          <w:spacing w:val="-2"/>
          <w:sz w:val="20"/>
        </w:rPr>
        <w:t xml:space="preserve"> </w:t>
      </w:r>
      <w:r>
        <w:rPr>
          <w:color w:val="231F20"/>
          <w:sz w:val="20"/>
        </w:rPr>
        <w:t>Base ointment</w:t>
      </w:r>
      <w:r>
        <w:rPr>
          <w:color w:val="231F20"/>
          <w:spacing w:val="-1"/>
          <w:sz w:val="20"/>
        </w:rPr>
        <w:t xml:space="preserve"> </w:t>
      </w:r>
      <w:r>
        <w:rPr>
          <w:color w:val="231F20"/>
          <w:sz w:val="20"/>
        </w:rPr>
        <w:t>(negative control)</w:t>
      </w:r>
      <w:r w:rsidR="00216EA5">
        <w:rPr>
          <w:color w:val="231F20"/>
          <w:sz w:val="20"/>
          <w:lang w:val="id-ID"/>
        </w:rPr>
        <w:t xml:space="preserve">, </w:t>
      </w:r>
      <w:r w:rsidR="00216EA5">
        <w:rPr>
          <w:color w:val="231F20"/>
          <w:sz w:val="20"/>
        </w:rPr>
        <w:t>O</w:t>
      </w:r>
      <w:r w:rsidR="00216EA5">
        <w:rPr>
          <w:color w:val="231F20"/>
          <w:sz w:val="20"/>
          <w:lang w:val="id-ID"/>
        </w:rPr>
        <w:t>1</w:t>
      </w:r>
      <w:r w:rsidR="00216EA5">
        <w:rPr>
          <w:color w:val="231F20"/>
          <w:sz w:val="20"/>
        </w:rPr>
        <w:t>:</w:t>
      </w:r>
      <w:r w:rsidR="00216EA5">
        <w:rPr>
          <w:color w:val="231F20"/>
          <w:spacing w:val="-2"/>
          <w:sz w:val="20"/>
        </w:rPr>
        <w:t xml:space="preserve"> </w:t>
      </w:r>
      <w:r w:rsidR="00216EA5">
        <w:rPr>
          <w:color w:val="231F20"/>
          <w:sz w:val="20"/>
        </w:rPr>
        <w:t>Base ointment</w:t>
      </w:r>
      <w:r w:rsidR="00216EA5">
        <w:rPr>
          <w:color w:val="231F20"/>
          <w:spacing w:val="-1"/>
          <w:sz w:val="20"/>
        </w:rPr>
        <w:t xml:space="preserve"> </w:t>
      </w:r>
      <w:r w:rsidR="002254BF">
        <w:rPr>
          <w:color w:val="231F20"/>
          <w:sz w:val="20"/>
        </w:rPr>
        <w:t>Ointment</w:t>
      </w:r>
      <w:r w:rsidR="002254BF">
        <w:rPr>
          <w:color w:val="231F20"/>
          <w:spacing w:val="-3"/>
          <w:sz w:val="20"/>
        </w:rPr>
        <w:t xml:space="preserve"> </w:t>
      </w:r>
      <w:r w:rsidR="002254BF">
        <w:rPr>
          <w:color w:val="231F20"/>
          <w:sz w:val="20"/>
        </w:rPr>
        <w:t>banana</w:t>
      </w:r>
      <w:r w:rsidR="002254BF">
        <w:rPr>
          <w:color w:val="231F20"/>
          <w:spacing w:val="-2"/>
          <w:sz w:val="20"/>
        </w:rPr>
        <w:t xml:space="preserve"> </w:t>
      </w:r>
      <w:r w:rsidR="002254BF">
        <w:rPr>
          <w:color w:val="231F20"/>
          <w:sz w:val="20"/>
        </w:rPr>
        <w:t>MPvS</w:t>
      </w:r>
      <w:r w:rsidR="002254BF">
        <w:rPr>
          <w:color w:val="231F20"/>
          <w:spacing w:val="-3"/>
          <w:sz w:val="20"/>
        </w:rPr>
        <w:t xml:space="preserve"> </w:t>
      </w:r>
      <w:r w:rsidR="002254BF">
        <w:rPr>
          <w:color w:val="231F20"/>
          <w:sz w:val="20"/>
        </w:rPr>
        <w:t>peel</w:t>
      </w:r>
      <w:r w:rsidR="002254BF">
        <w:rPr>
          <w:color w:val="231F20"/>
          <w:spacing w:val="-3"/>
          <w:sz w:val="20"/>
        </w:rPr>
        <w:t xml:space="preserve"> </w:t>
      </w:r>
      <w:r w:rsidR="002254BF">
        <w:rPr>
          <w:color w:val="231F20"/>
          <w:sz w:val="20"/>
        </w:rPr>
        <w:t>extract</w:t>
      </w:r>
      <w:r w:rsidR="002254BF">
        <w:rPr>
          <w:color w:val="231F20"/>
          <w:spacing w:val="-2"/>
          <w:sz w:val="20"/>
        </w:rPr>
        <w:t xml:space="preserve"> </w:t>
      </w:r>
      <w:r w:rsidR="002254BF">
        <w:rPr>
          <w:color w:val="231F20"/>
          <w:sz w:val="20"/>
        </w:rPr>
        <w:t>5%</w:t>
      </w:r>
      <w:r w:rsidR="002254BF">
        <w:rPr>
          <w:color w:val="231F20"/>
          <w:spacing w:val="-2"/>
          <w:sz w:val="20"/>
        </w:rPr>
        <w:t xml:space="preserve"> </w:t>
      </w:r>
      <w:r w:rsidR="002254BF">
        <w:rPr>
          <w:color w:val="231F20"/>
          <w:sz w:val="20"/>
        </w:rPr>
        <w:t>concentration</w:t>
      </w:r>
      <w:r w:rsidR="00216EA5">
        <w:rPr>
          <w:color w:val="231F20"/>
          <w:sz w:val="20"/>
          <w:lang w:val="id-ID"/>
        </w:rPr>
        <w:t xml:space="preserve">, </w:t>
      </w:r>
      <w:r w:rsidR="00216EA5">
        <w:rPr>
          <w:color w:val="231F20"/>
          <w:sz w:val="20"/>
        </w:rPr>
        <w:t>O</w:t>
      </w:r>
      <w:r w:rsidR="00216EA5">
        <w:rPr>
          <w:color w:val="231F20"/>
          <w:sz w:val="20"/>
          <w:lang w:val="id-ID"/>
        </w:rPr>
        <w:t>2</w:t>
      </w:r>
      <w:r w:rsidR="00216EA5">
        <w:rPr>
          <w:color w:val="231F20"/>
          <w:sz w:val="20"/>
        </w:rPr>
        <w:t>:</w:t>
      </w:r>
      <w:r w:rsidR="00216EA5">
        <w:rPr>
          <w:color w:val="231F20"/>
          <w:spacing w:val="-2"/>
          <w:sz w:val="20"/>
        </w:rPr>
        <w:t xml:space="preserve"> </w:t>
      </w:r>
      <w:r w:rsidR="00216EA5">
        <w:rPr>
          <w:color w:val="231F20"/>
          <w:sz w:val="20"/>
        </w:rPr>
        <w:t>Ointment</w:t>
      </w:r>
      <w:r w:rsidR="00216EA5">
        <w:rPr>
          <w:color w:val="231F20"/>
          <w:spacing w:val="-3"/>
          <w:sz w:val="20"/>
        </w:rPr>
        <w:t xml:space="preserve"> </w:t>
      </w:r>
      <w:r w:rsidR="00216EA5">
        <w:rPr>
          <w:color w:val="231F20"/>
          <w:sz w:val="20"/>
        </w:rPr>
        <w:t>banana</w:t>
      </w:r>
      <w:r w:rsidR="00216EA5">
        <w:rPr>
          <w:color w:val="231F20"/>
          <w:spacing w:val="-2"/>
          <w:sz w:val="20"/>
        </w:rPr>
        <w:t xml:space="preserve"> </w:t>
      </w:r>
      <w:r w:rsidR="00216EA5">
        <w:rPr>
          <w:color w:val="231F20"/>
          <w:sz w:val="20"/>
        </w:rPr>
        <w:t>MPvS</w:t>
      </w:r>
      <w:r w:rsidR="00216EA5">
        <w:rPr>
          <w:color w:val="231F20"/>
          <w:spacing w:val="-3"/>
          <w:sz w:val="20"/>
        </w:rPr>
        <w:t xml:space="preserve"> </w:t>
      </w:r>
      <w:r w:rsidR="00216EA5">
        <w:rPr>
          <w:color w:val="231F20"/>
          <w:sz w:val="20"/>
        </w:rPr>
        <w:t>peel</w:t>
      </w:r>
      <w:r w:rsidR="00216EA5">
        <w:rPr>
          <w:color w:val="231F20"/>
          <w:spacing w:val="-3"/>
          <w:sz w:val="20"/>
        </w:rPr>
        <w:t xml:space="preserve"> </w:t>
      </w:r>
      <w:r w:rsidR="00216EA5">
        <w:rPr>
          <w:color w:val="231F20"/>
          <w:sz w:val="20"/>
        </w:rPr>
        <w:t>extract</w:t>
      </w:r>
      <w:r w:rsidR="00216EA5">
        <w:rPr>
          <w:color w:val="231F20"/>
          <w:spacing w:val="-2"/>
          <w:sz w:val="20"/>
        </w:rPr>
        <w:t xml:space="preserve"> </w:t>
      </w:r>
      <w:r w:rsidR="002254BF">
        <w:rPr>
          <w:color w:val="231F20"/>
          <w:sz w:val="20"/>
          <w:lang w:val="id-ID"/>
        </w:rPr>
        <w:t>10</w:t>
      </w:r>
      <w:r w:rsidR="00216EA5">
        <w:rPr>
          <w:color w:val="231F20"/>
          <w:sz w:val="20"/>
        </w:rPr>
        <w:t>%</w:t>
      </w:r>
      <w:r w:rsidR="00216EA5">
        <w:rPr>
          <w:color w:val="231F20"/>
          <w:spacing w:val="-2"/>
          <w:sz w:val="20"/>
        </w:rPr>
        <w:t xml:space="preserve"> </w:t>
      </w:r>
      <w:r w:rsidR="00216EA5">
        <w:rPr>
          <w:color w:val="231F20"/>
          <w:sz w:val="20"/>
        </w:rPr>
        <w:t>concentration</w:t>
      </w:r>
      <w:r w:rsidR="00216EA5">
        <w:rPr>
          <w:color w:val="231F20"/>
          <w:sz w:val="20"/>
          <w:lang w:val="id-ID"/>
        </w:rPr>
        <w:t xml:space="preserve"> , </w:t>
      </w:r>
      <w:r w:rsidR="00216EA5">
        <w:rPr>
          <w:color w:val="231F20"/>
          <w:sz w:val="20"/>
        </w:rPr>
        <w:t>O</w:t>
      </w:r>
      <w:r w:rsidR="00216EA5">
        <w:rPr>
          <w:color w:val="231F20"/>
          <w:sz w:val="20"/>
          <w:lang w:val="id-ID"/>
        </w:rPr>
        <w:t>3</w:t>
      </w:r>
      <w:r w:rsidR="00216EA5">
        <w:rPr>
          <w:color w:val="231F20"/>
          <w:sz w:val="20"/>
        </w:rPr>
        <w:t>:</w:t>
      </w:r>
      <w:r w:rsidR="00216EA5">
        <w:rPr>
          <w:color w:val="231F20"/>
          <w:spacing w:val="-2"/>
          <w:sz w:val="20"/>
        </w:rPr>
        <w:t xml:space="preserve"> </w:t>
      </w:r>
      <w:r w:rsidR="00216EA5">
        <w:rPr>
          <w:color w:val="231F20"/>
          <w:sz w:val="20"/>
        </w:rPr>
        <w:t>Ointment</w:t>
      </w:r>
      <w:r w:rsidR="00216EA5">
        <w:rPr>
          <w:color w:val="231F20"/>
          <w:spacing w:val="-3"/>
          <w:sz w:val="20"/>
        </w:rPr>
        <w:t xml:space="preserve"> </w:t>
      </w:r>
      <w:r w:rsidR="00216EA5">
        <w:rPr>
          <w:color w:val="231F20"/>
          <w:sz w:val="20"/>
        </w:rPr>
        <w:t>banana</w:t>
      </w:r>
      <w:r w:rsidR="00216EA5">
        <w:rPr>
          <w:color w:val="231F20"/>
          <w:spacing w:val="-2"/>
          <w:sz w:val="20"/>
        </w:rPr>
        <w:t xml:space="preserve"> </w:t>
      </w:r>
      <w:r w:rsidR="00216EA5">
        <w:rPr>
          <w:color w:val="231F20"/>
          <w:sz w:val="20"/>
        </w:rPr>
        <w:t>MPvS</w:t>
      </w:r>
      <w:r w:rsidR="00216EA5">
        <w:rPr>
          <w:color w:val="231F20"/>
          <w:spacing w:val="-3"/>
          <w:sz w:val="20"/>
        </w:rPr>
        <w:t xml:space="preserve"> </w:t>
      </w:r>
      <w:r w:rsidR="00216EA5">
        <w:rPr>
          <w:color w:val="231F20"/>
          <w:sz w:val="20"/>
        </w:rPr>
        <w:t>peel</w:t>
      </w:r>
      <w:r w:rsidR="00216EA5">
        <w:rPr>
          <w:color w:val="231F20"/>
          <w:spacing w:val="-3"/>
          <w:sz w:val="20"/>
        </w:rPr>
        <w:t xml:space="preserve"> </w:t>
      </w:r>
      <w:r w:rsidR="00216EA5">
        <w:rPr>
          <w:color w:val="231F20"/>
          <w:sz w:val="20"/>
        </w:rPr>
        <w:t>extract</w:t>
      </w:r>
      <w:r w:rsidR="00216EA5">
        <w:rPr>
          <w:color w:val="231F20"/>
          <w:spacing w:val="-2"/>
          <w:sz w:val="20"/>
        </w:rPr>
        <w:t xml:space="preserve"> </w:t>
      </w:r>
      <w:r w:rsidR="00216EA5">
        <w:rPr>
          <w:color w:val="231F20"/>
          <w:sz w:val="20"/>
          <w:lang w:val="id-ID"/>
        </w:rPr>
        <w:t>1</w:t>
      </w:r>
      <w:r w:rsidR="002254BF">
        <w:rPr>
          <w:color w:val="231F20"/>
          <w:sz w:val="20"/>
          <w:lang w:val="id-ID"/>
        </w:rPr>
        <w:t>5</w:t>
      </w:r>
      <w:r w:rsidR="00216EA5">
        <w:rPr>
          <w:color w:val="231F20"/>
          <w:sz w:val="20"/>
        </w:rPr>
        <w:t>%</w:t>
      </w:r>
      <w:r w:rsidR="00216EA5">
        <w:rPr>
          <w:color w:val="231F20"/>
          <w:spacing w:val="-2"/>
          <w:sz w:val="20"/>
        </w:rPr>
        <w:t xml:space="preserve"> </w:t>
      </w:r>
      <w:r w:rsidR="00216EA5">
        <w:rPr>
          <w:color w:val="231F20"/>
          <w:sz w:val="20"/>
        </w:rPr>
        <w:t>concentration</w:t>
      </w:r>
    </w:p>
    <w:p w:rsidR="002254BF" w:rsidRPr="009A298B" w:rsidRDefault="002254BF" w:rsidP="00284A64">
      <w:pPr>
        <w:pStyle w:val="Heading2"/>
        <w:rPr>
          <w:lang w:val="id-ID"/>
        </w:rPr>
      </w:pPr>
      <w:r>
        <w:rPr>
          <w:color w:val="231F20"/>
        </w:rPr>
        <w:t>Antibacterial</w:t>
      </w:r>
      <w:r>
        <w:rPr>
          <w:color w:val="231F20"/>
          <w:spacing w:val="-10"/>
        </w:rPr>
        <w:t xml:space="preserve"> </w:t>
      </w:r>
      <w:r w:rsidR="009A298B">
        <w:rPr>
          <w:color w:val="231F20"/>
          <w:lang w:val="id-ID"/>
        </w:rPr>
        <w:t>activity Test</w:t>
      </w:r>
    </w:p>
    <w:p w:rsidR="008C0EC5" w:rsidRPr="00166C46" w:rsidRDefault="002254BF" w:rsidP="00166C46">
      <w:pPr>
        <w:pStyle w:val="BodyText"/>
        <w:spacing w:before="84" w:line="312" w:lineRule="auto"/>
        <w:ind w:right="116" w:firstLine="567"/>
        <w:rPr>
          <w:color w:val="231F20"/>
          <w:lang w:val="id-ID"/>
        </w:rPr>
      </w:pPr>
      <w:r>
        <w:rPr>
          <w:color w:val="231F20"/>
        </w:rPr>
        <w:t>The preparations of ointments and creams from MPvS banana peel</w:t>
      </w:r>
      <w:r>
        <w:rPr>
          <w:color w:val="231F20"/>
          <w:spacing w:val="1"/>
        </w:rPr>
        <w:t xml:space="preserve"> </w:t>
      </w:r>
      <w:r>
        <w:rPr>
          <w:color w:val="231F20"/>
        </w:rPr>
        <w:t>extract tested antibacterial activity against</w:t>
      </w:r>
      <w:r>
        <w:rPr>
          <w:color w:val="231F20"/>
          <w:spacing w:val="1"/>
        </w:rPr>
        <w:t xml:space="preserve"> </w:t>
      </w:r>
      <w:r>
        <w:rPr>
          <w:i/>
          <w:color w:val="231F20"/>
        </w:rPr>
        <w:t xml:space="preserve">Staphylococcus aureus </w:t>
      </w:r>
      <w:r>
        <w:rPr>
          <w:color w:val="231F20"/>
        </w:rPr>
        <w:t>bacteria</w:t>
      </w:r>
      <w:r>
        <w:rPr>
          <w:color w:val="231F20"/>
          <w:spacing w:val="-57"/>
        </w:rPr>
        <w:t xml:space="preserve"> </w:t>
      </w:r>
      <w:r>
        <w:rPr>
          <w:color w:val="231F20"/>
          <w:spacing w:val="-1"/>
        </w:rPr>
        <w:t>using</w:t>
      </w:r>
      <w:r>
        <w:rPr>
          <w:color w:val="231F20"/>
          <w:spacing w:val="-20"/>
        </w:rPr>
        <w:t xml:space="preserve"> </w:t>
      </w:r>
      <w:r>
        <w:rPr>
          <w:color w:val="231F20"/>
          <w:spacing w:val="-1"/>
        </w:rPr>
        <w:t>the</w:t>
      </w:r>
      <w:r>
        <w:rPr>
          <w:color w:val="231F20"/>
          <w:spacing w:val="-20"/>
        </w:rPr>
        <w:t xml:space="preserve"> </w:t>
      </w:r>
      <w:r>
        <w:rPr>
          <w:color w:val="231F20"/>
          <w:spacing w:val="-1"/>
        </w:rPr>
        <w:t>diffusion</w:t>
      </w:r>
      <w:r>
        <w:rPr>
          <w:color w:val="231F20"/>
          <w:spacing w:val="-20"/>
        </w:rPr>
        <w:t xml:space="preserve"> </w:t>
      </w:r>
      <w:r>
        <w:rPr>
          <w:color w:val="231F20"/>
        </w:rPr>
        <w:t>method.</w:t>
      </w:r>
      <w:r>
        <w:rPr>
          <w:color w:val="231F20"/>
          <w:spacing w:val="-23"/>
        </w:rPr>
        <w:t xml:space="preserve"> </w:t>
      </w:r>
      <w:r>
        <w:rPr>
          <w:color w:val="231F20"/>
        </w:rPr>
        <w:t>The</w:t>
      </w:r>
      <w:r>
        <w:rPr>
          <w:color w:val="231F20"/>
          <w:spacing w:val="-20"/>
        </w:rPr>
        <w:t xml:space="preserve"> </w:t>
      </w:r>
      <w:r>
        <w:rPr>
          <w:color w:val="231F20"/>
        </w:rPr>
        <w:t>diffusion</w:t>
      </w:r>
      <w:r>
        <w:rPr>
          <w:color w:val="231F20"/>
          <w:spacing w:val="-20"/>
        </w:rPr>
        <w:t xml:space="preserve"> </w:t>
      </w:r>
      <w:r>
        <w:rPr>
          <w:color w:val="231F20"/>
        </w:rPr>
        <w:t>method</w:t>
      </w:r>
      <w:r>
        <w:rPr>
          <w:color w:val="231F20"/>
          <w:spacing w:val="-20"/>
        </w:rPr>
        <w:t xml:space="preserve"> </w:t>
      </w:r>
      <w:r>
        <w:rPr>
          <w:color w:val="231F20"/>
        </w:rPr>
        <w:t>used</w:t>
      </w:r>
      <w:r>
        <w:rPr>
          <w:color w:val="231F20"/>
          <w:spacing w:val="-19"/>
        </w:rPr>
        <w:t xml:space="preserve"> </w:t>
      </w:r>
      <w:r>
        <w:rPr>
          <w:color w:val="231F20"/>
        </w:rPr>
        <w:t>is</w:t>
      </w:r>
      <w:r>
        <w:rPr>
          <w:color w:val="231F20"/>
          <w:spacing w:val="-20"/>
        </w:rPr>
        <w:t xml:space="preserve"> </w:t>
      </w:r>
      <w:r>
        <w:rPr>
          <w:color w:val="231F20"/>
        </w:rPr>
        <w:t>by</w:t>
      </w:r>
      <w:r>
        <w:rPr>
          <w:color w:val="231F20"/>
          <w:spacing w:val="-20"/>
        </w:rPr>
        <w:t xml:space="preserve"> </w:t>
      </w:r>
      <w:r>
        <w:rPr>
          <w:color w:val="231F20"/>
        </w:rPr>
        <w:t>preparation</w:t>
      </w:r>
      <w:r>
        <w:rPr>
          <w:color w:val="231F20"/>
          <w:spacing w:val="-20"/>
        </w:rPr>
        <w:t xml:space="preserve"> </w:t>
      </w:r>
      <w:r>
        <w:rPr>
          <w:color w:val="231F20"/>
        </w:rPr>
        <w:t>well</w:t>
      </w:r>
      <w:r>
        <w:rPr>
          <w:color w:val="231F20"/>
          <w:spacing w:val="-57"/>
        </w:rPr>
        <w:t xml:space="preserve"> </w:t>
      </w:r>
      <w:r>
        <w:rPr>
          <w:color w:val="231F20"/>
          <w:spacing w:val="-1"/>
        </w:rPr>
        <w:t>that</w:t>
      </w:r>
      <w:r>
        <w:rPr>
          <w:color w:val="231F20"/>
          <w:spacing w:val="-8"/>
        </w:rPr>
        <w:t xml:space="preserve"> </w:t>
      </w:r>
      <w:r>
        <w:rPr>
          <w:color w:val="231F20"/>
          <w:spacing w:val="-1"/>
        </w:rPr>
        <w:t>are</w:t>
      </w:r>
      <w:r>
        <w:rPr>
          <w:color w:val="231F20"/>
          <w:spacing w:val="-8"/>
        </w:rPr>
        <w:t xml:space="preserve"> </w:t>
      </w:r>
      <w:r>
        <w:rPr>
          <w:color w:val="231F20"/>
          <w:spacing w:val="-1"/>
        </w:rPr>
        <w:t>4</w:t>
      </w:r>
      <w:r>
        <w:rPr>
          <w:color w:val="231F20"/>
          <w:spacing w:val="-8"/>
        </w:rPr>
        <w:t xml:space="preserve"> </w:t>
      </w:r>
      <w:r>
        <w:rPr>
          <w:color w:val="231F20"/>
          <w:spacing w:val="-1"/>
        </w:rPr>
        <w:t>mm</w:t>
      </w:r>
      <w:r>
        <w:rPr>
          <w:color w:val="231F20"/>
          <w:spacing w:val="-8"/>
        </w:rPr>
        <w:t xml:space="preserve"> </w:t>
      </w:r>
      <w:r>
        <w:rPr>
          <w:color w:val="231F20"/>
        </w:rPr>
        <w:t>in</w:t>
      </w:r>
      <w:r>
        <w:rPr>
          <w:color w:val="231F20"/>
          <w:spacing w:val="-8"/>
        </w:rPr>
        <w:t xml:space="preserve"> </w:t>
      </w:r>
      <w:r>
        <w:rPr>
          <w:color w:val="231F20"/>
        </w:rPr>
        <w:t>diameter</w:t>
      </w:r>
      <w:r>
        <w:rPr>
          <w:color w:val="231F20"/>
          <w:spacing w:val="-8"/>
        </w:rPr>
        <w:t xml:space="preserve"> </w:t>
      </w:r>
      <w:r>
        <w:rPr>
          <w:color w:val="231F20"/>
        </w:rPr>
        <w:t>and</w:t>
      </w:r>
      <w:r>
        <w:rPr>
          <w:color w:val="231F20"/>
          <w:spacing w:val="-8"/>
        </w:rPr>
        <w:t xml:space="preserve"> </w:t>
      </w:r>
      <w:r>
        <w:rPr>
          <w:color w:val="231F20"/>
        </w:rPr>
        <w:t>4</w:t>
      </w:r>
      <w:r>
        <w:rPr>
          <w:color w:val="231F20"/>
          <w:spacing w:val="-7"/>
        </w:rPr>
        <w:t xml:space="preserve"> </w:t>
      </w:r>
      <w:r>
        <w:rPr>
          <w:color w:val="231F20"/>
        </w:rPr>
        <w:t>mm</w:t>
      </w:r>
      <w:r>
        <w:rPr>
          <w:color w:val="231F20"/>
          <w:spacing w:val="-8"/>
        </w:rPr>
        <w:t xml:space="preserve"> </w:t>
      </w:r>
      <w:r>
        <w:rPr>
          <w:color w:val="231F20"/>
        </w:rPr>
        <w:t>deep</w:t>
      </w:r>
      <w:r>
        <w:rPr>
          <w:color w:val="231F20"/>
          <w:spacing w:val="-8"/>
        </w:rPr>
        <w:t xml:space="preserve"> </w:t>
      </w:r>
      <w:r>
        <w:rPr>
          <w:color w:val="231F20"/>
        </w:rPr>
        <w:t>using</w:t>
      </w:r>
      <w:r>
        <w:rPr>
          <w:color w:val="231F20"/>
          <w:spacing w:val="-8"/>
        </w:rPr>
        <w:t xml:space="preserve"> </w:t>
      </w:r>
      <w:r>
        <w:rPr>
          <w:color w:val="231F20"/>
        </w:rPr>
        <w:t>sterile</w:t>
      </w:r>
      <w:r>
        <w:rPr>
          <w:color w:val="231F20"/>
          <w:spacing w:val="-8"/>
        </w:rPr>
        <w:t xml:space="preserve"> </w:t>
      </w:r>
      <w:r>
        <w:rPr>
          <w:color w:val="231F20"/>
        </w:rPr>
        <w:t>borer</w:t>
      </w:r>
      <w:r>
        <w:rPr>
          <w:color w:val="231F20"/>
          <w:spacing w:val="-8"/>
        </w:rPr>
        <w:t xml:space="preserve"> </w:t>
      </w:r>
      <w:r>
        <w:rPr>
          <w:color w:val="231F20"/>
        </w:rPr>
        <w:t>on</w:t>
      </w:r>
      <w:r>
        <w:rPr>
          <w:color w:val="231F20"/>
          <w:spacing w:val="-8"/>
        </w:rPr>
        <w:t xml:space="preserve"> </w:t>
      </w:r>
      <w:r>
        <w:rPr>
          <w:color w:val="231F20"/>
        </w:rPr>
        <w:t>MSA</w:t>
      </w:r>
      <w:r>
        <w:rPr>
          <w:color w:val="231F20"/>
          <w:spacing w:val="-21"/>
        </w:rPr>
        <w:t xml:space="preserve"> </w:t>
      </w:r>
      <w:r>
        <w:rPr>
          <w:color w:val="231F20"/>
        </w:rPr>
        <w:t>media</w:t>
      </w:r>
      <w:r>
        <w:rPr>
          <w:color w:val="231F20"/>
          <w:spacing w:val="-57"/>
        </w:rPr>
        <w:t xml:space="preserve"> </w:t>
      </w:r>
      <w:r>
        <w:rPr>
          <w:color w:val="231F20"/>
        </w:rPr>
        <w:t>that has been grown</w:t>
      </w:r>
      <w:r>
        <w:rPr>
          <w:color w:val="231F20"/>
          <w:spacing w:val="1"/>
        </w:rPr>
        <w:t xml:space="preserve"> </w:t>
      </w:r>
      <w:r>
        <w:rPr>
          <w:i/>
          <w:color w:val="231F20"/>
        </w:rPr>
        <w:t xml:space="preserve">Staphylococcus aureus </w:t>
      </w:r>
      <w:r>
        <w:rPr>
          <w:color w:val="231F20"/>
        </w:rPr>
        <w:t>bacteria. Each well is inserted</w:t>
      </w:r>
      <w:r>
        <w:rPr>
          <w:color w:val="231F20"/>
          <w:spacing w:val="-57"/>
        </w:rPr>
        <w:t xml:space="preserve"> </w:t>
      </w:r>
      <w:r>
        <w:rPr>
          <w:color w:val="231F20"/>
        </w:rPr>
        <w:t>4 μL various concentrations of extract preparations, positive and negative</w:t>
      </w:r>
      <w:r>
        <w:rPr>
          <w:color w:val="231F20"/>
          <w:spacing w:val="1"/>
        </w:rPr>
        <w:t xml:space="preserve"> </w:t>
      </w:r>
      <w:r>
        <w:rPr>
          <w:color w:val="231F20"/>
        </w:rPr>
        <w:t>control.</w:t>
      </w:r>
      <w:r>
        <w:rPr>
          <w:color w:val="231F20"/>
          <w:spacing w:val="-9"/>
        </w:rPr>
        <w:t xml:space="preserve"> </w:t>
      </w:r>
      <w:r>
        <w:rPr>
          <w:color w:val="231F20"/>
        </w:rPr>
        <w:t>Petri</w:t>
      </w:r>
      <w:r>
        <w:rPr>
          <w:color w:val="231F20"/>
          <w:spacing w:val="-8"/>
        </w:rPr>
        <w:t xml:space="preserve"> </w:t>
      </w:r>
      <w:r>
        <w:rPr>
          <w:color w:val="231F20"/>
        </w:rPr>
        <w:t>dish</w:t>
      </w:r>
      <w:r>
        <w:rPr>
          <w:color w:val="231F20"/>
          <w:spacing w:val="-8"/>
        </w:rPr>
        <w:t xml:space="preserve"> </w:t>
      </w:r>
      <w:r>
        <w:rPr>
          <w:color w:val="231F20"/>
        </w:rPr>
        <w:t>used</w:t>
      </w:r>
      <w:r>
        <w:rPr>
          <w:color w:val="231F20"/>
          <w:spacing w:val="-9"/>
        </w:rPr>
        <w:t xml:space="preserve"> </w:t>
      </w:r>
      <w:r>
        <w:rPr>
          <w:color w:val="231F20"/>
        </w:rPr>
        <w:t>as</w:t>
      </w:r>
      <w:r>
        <w:rPr>
          <w:color w:val="231F20"/>
          <w:spacing w:val="-8"/>
        </w:rPr>
        <w:t xml:space="preserve"> </w:t>
      </w:r>
      <w:r>
        <w:rPr>
          <w:color w:val="231F20"/>
        </w:rPr>
        <w:t>a</w:t>
      </w:r>
      <w:r>
        <w:rPr>
          <w:color w:val="231F20"/>
          <w:spacing w:val="-8"/>
        </w:rPr>
        <w:t xml:space="preserve"> </w:t>
      </w:r>
      <w:r>
        <w:rPr>
          <w:color w:val="231F20"/>
        </w:rPr>
        <w:t>treatment</w:t>
      </w:r>
      <w:r>
        <w:rPr>
          <w:color w:val="231F20"/>
          <w:spacing w:val="-9"/>
        </w:rPr>
        <w:t xml:space="preserve"> </w:t>
      </w:r>
      <w:r>
        <w:rPr>
          <w:color w:val="231F20"/>
        </w:rPr>
        <w:t>is</w:t>
      </w:r>
      <w:r>
        <w:rPr>
          <w:color w:val="231F20"/>
          <w:spacing w:val="-8"/>
        </w:rPr>
        <w:t xml:space="preserve"> </w:t>
      </w:r>
      <w:r>
        <w:rPr>
          <w:color w:val="231F20"/>
        </w:rPr>
        <w:t>labeled</w:t>
      </w:r>
      <w:r>
        <w:rPr>
          <w:color w:val="231F20"/>
          <w:spacing w:val="-8"/>
        </w:rPr>
        <w:t xml:space="preserve"> </w:t>
      </w:r>
      <w:r>
        <w:rPr>
          <w:color w:val="231F20"/>
        </w:rPr>
        <w:t>according</w:t>
      </w:r>
      <w:r>
        <w:rPr>
          <w:color w:val="231F20"/>
          <w:spacing w:val="-9"/>
        </w:rPr>
        <w:t xml:space="preserve"> </w:t>
      </w:r>
      <w:r>
        <w:rPr>
          <w:color w:val="231F20"/>
        </w:rPr>
        <w:t>to</w:t>
      </w:r>
      <w:r>
        <w:rPr>
          <w:color w:val="231F20"/>
          <w:spacing w:val="-8"/>
        </w:rPr>
        <w:t xml:space="preserve"> </w:t>
      </w:r>
      <w:r>
        <w:rPr>
          <w:color w:val="231F20"/>
        </w:rPr>
        <w:t>their</w:t>
      </w:r>
      <w:r>
        <w:rPr>
          <w:color w:val="231F20"/>
          <w:spacing w:val="-8"/>
        </w:rPr>
        <w:t xml:space="preserve"> </w:t>
      </w:r>
      <w:r>
        <w:rPr>
          <w:color w:val="231F20"/>
        </w:rPr>
        <w:t>attention.</w:t>
      </w:r>
      <w:r>
        <w:rPr>
          <w:color w:val="231F20"/>
          <w:spacing w:val="-58"/>
        </w:rPr>
        <w:t xml:space="preserve"> </w:t>
      </w:r>
      <w:r>
        <w:rPr>
          <w:color w:val="231F20"/>
        </w:rPr>
        <w:t>Positive control in the form of ointments and bacitracin. In contrast, the</w:t>
      </w:r>
      <w:r>
        <w:rPr>
          <w:color w:val="231F20"/>
          <w:spacing w:val="1"/>
        </w:rPr>
        <w:t xml:space="preserve"> </w:t>
      </w:r>
      <w:r>
        <w:rPr>
          <w:color w:val="231F20"/>
        </w:rPr>
        <w:t>negative control used base ointment and cream. Furthermore, the media is</w:t>
      </w:r>
      <w:r>
        <w:rPr>
          <w:color w:val="231F20"/>
          <w:spacing w:val="1"/>
        </w:rPr>
        <w:t xml:space="preserve"> </w:t>
      </w:r>
      <w:r>
        <w:rPr>
          <w:color w:val="231F20"/>
        </w:rPr>
        <w:t xml:space="preserve">wrapped in HVS paper and incubated in an incubator at a </w:t>
      </w:r>
      <w:r>
        <w:rPr>
          <w:color w:val="231F20"/>
        </w:rPr>
        <w:lastRenderedPageBreak/>
        <w:t>temperature of</w:t>
      </w:r>
      <w:r>
        <w:rPr>
          <w:color w:val="231F20"/>
          <w:spacing w:val="1"/>
        </w:rPr>
        <w:t xml:space="preserve"> </w:t>
      </w:r>
      <w:r>
        <w:rPr>
          <w:color w:val="231F20"/>
        </w:rPr>
        <w:t>37</w:t>
      </w:r>
      <w:r w:rsidRPr="006B6E91">
        <w:rPr>
          <w:color w:val="231F20"/>
          <w:vertAlign w:val="superscript"/>
        </w:rPr>
        <w:t>0</w:t>
      </w:r>
      <w:r>
        <w:rPr>
          <w:color w:val="231F20"/>
        </w:rPr>
        <w:t>C for 24 hours. After that, observation and measurement of the bland</w:t>
      </w:r>
      <w:r>
        <w:rPr>
          <w:color w:val="231F20"/>
          <w:spacing w:val="1"/>
        </w:rPr>
        <w:t xml:space="preserve"> </w:t>
      </w:r>
      <w:r>
        <w:rPr>
          <w:color w:val="231F20"/>
        </w:rPr>
        <w:t>zone are a clear area around the well. Furthermore, by using the trundle</w:t>
      </w:r>
      <w:r>
        <w:rPr>
          <w:color w:val="231F20"/>
          <w:spacing w:val="1"/>
        </w:rPr>
        <w:t xml:space="preserve"> </w:t>
      </w:r>
      <w:r>
        <w:rPr>
          <w:color w:val="231F20"/>
        </w:rPr>
        <w:t>term,</w:t>
      </w:r>
      <w:r>
        <w:rPr>
          <w:color w:val="231F20"/>
          <w:spacing w:val="-1"/>
        </w:rPr>
        <w:t xml:space="preserve"> </w:t>
      </w:r>
      <w:r>
        <w:rPr>
          <w:color w:val="231F20"/>
        </w:rPr>
        <w:t>the spot</w:t>
      </w:r>
      <w:r>
        <w:rPr>
          <w:color w:val="231F20"/>
          <w:spacing w:val="-2"/>
        </w:rPr>
        <w:t xml:space="preserve"> </w:t>
      </w:r>
      <w:r>
        <w:rPr>
          <w:color w:val="231F20"/>
        </w:rPr>
        <w:t>is measured</w:t>
      </w:r>
      <w:r>
        <w:rPr>
          <w:color w:val="231F20"/>
          <w:spacing w:val="-1"/>
        </w:rPr>
        <w:t xml:space="preserve"> </w:t>
      </w:r>
      <w:r>
        <w:rPr>
          <w:color w:val="231F20"/>
        </w:rPr>
        <w:t>in diameter</w:t>
      </w:r>
      <w:r w:rsidR="006B6E91">
        <w:rPr>
          <w:color w:val="231F20"/>
          <w:lang w:val="id-ID"/>
        </w:rPr>
        <w:t xml:space="preserve">  </w:t>
      </w:r>
      <w:r>
        <w:rPr>
          <w:color w:val="231F20"/>
        </w:rPr>
        <w:t>(Ariani et</w:t>
      </w:r>
      <w:r>
        <w:rPr>
          <w:color w:val="231F20"/>
          <w:spacing w:val="-1"/>
        </w:rPr>
        <w:t xml:space="preserve"> </w:t>
      </w:r>
      <w:r>
        <w:rPr>
          <w:color w:val="231F20"/>
        </w:rPr>
        <w:t>al., 2017)</w:t>
      </w:r>
      <w:r w:rsidR="00DD2F5F">
        <w:rPr>
          <w:color w:val="231F20"/>
          <w:lang w:val="id-ID"/>
        </w:rPr>
        <w:t>.</w:t>
      </w:r>
    </w:p>
    <w:p w:rsidR="007C6AE6" w:rsidRDefault="00DD2F5F" w:rsidP="007C6AE6">
      <w:pPr>
        <w:pStyle w:val="HTMLPreformatted"/>
        <w:shd w:val="clear" w:color="auto" w:fill="FFFFFF" w:themeFill="background1"/>
        <w:spacing w:line="360" w:lineRule="auto"/>
        <w:jc w:val="both"/>
        <w:rPr>
          <w:rFonts w:ascii="Times New Roman" w:hAnsi="Times New Roman" w:cs="Times New Roman"/>
          <w:b/>
          <w:sz w:val="24"/>
          <w:szCs w:val="24"/>
          <w:lang w:eastAsia="en-ID"/>
        </w:rPr>
      </w:pPr>
      <w:r w:rsidRPr="00DD2F5F">
        <w:rPr>
          <w:rFonts w:ascii="Times New Roman" w:hAnsi="Times New Roman" w:cs="Times New Roman"/>
          <w:b/>
          <w:sz w:val="24"/>
          <w:szCs w:val="24"/>
          <w:lang w:eastAsia="en-ID"/>
        </w:rPr>
        <w:t>Data Analysis</w:t>
      </w:r>
    </w:p>
    <w:p w:rsidR="00166C46" w:rsidRPr="004A11D2" w:rsidRDefault="00166C46" w:rsidP="007C6AE6">
      <w:pPr>
        <w:pStyle w:val="HTMLPreformatted"/>
        <w:shd w:val="clear" w:color="auto" w:fill="FFFFFF" w:themeFill="background1"/>
        <w:spacing w:line="360" w:lineRule="auto"/>
        <w:jc w:val="both"/>
        <w:rPr>
          <w:rFonts w:ascii="Times New Roman" w:hAnsi="Times New Roman" w:cs="Times New Roman"/>
          <w:b/>
          <w:sz w:val="24"/>
          <w:szCs w:val="24"/>
          <w:lang w:eastAsia="en-ID"/>
        </w:rPr>
      </w:pPr>
      <w:r w:rsidRPr="004A11D2">
        <w:rPr>
          <w:rFonts w:ascii="Times New Roman" w:hAnsi="Times New Roman" w:cs="Times New Roman"/>
          <w:sz w:val="24"/>
          <w:szCs w:val="24"/>
        </w:rPr>
        <w:t>The results of this study will be analyzed descriptively and statistically. Descriptive analysis was used on organoleptic</w:t>
      </w:r>
      <w:r w:rsidR="004A11D2" w:rsidRPr="004A11D2">
        <w:rPr>
          <w:rFonts w:ascii="Times New Roman" w:hAnsi="Times New Roman" w:cs="Times New Roman"/>
          <w:sz w:val="24"/>
          <w:szCs w:val="24"/>
        </w:rPr>
        <w:t>. Data were analysed using a computer statistics program.</w:t>
      </w:r>
      <w:r w:rsidRPr="004A11D2">
        <w:rPr>
          <w:rFonts w:ascii="Times New Roman" w:hAnsi="Times New Roman" w:cs="Times New Roman"/>
          <w:sz w:val="24"/>
          <w:szCs w:val="24"/>
        </w:rPr>
        <w:t xml:space="preserve"> </w:t>
      </w:r>
      <w:r w:rsidR="004A11D2" w:rsidRPr="004A11D2">
        <w:rPr>
          <w:rFonts w:ascii="Times New Roman" w:hAnsi="Times New Roman" w:cs="Times New Roman"/>
          <w:sz w:val="24"/>
          <w:szCs w:val="24"/>
        </w:rPr>
        <w:t xml:space="preserve">One-way analysis of variance (ANOVA) followed by Duncan’s multiple range test was used to assess the mean difference among treatments. All statistical analyses were determined at 5% </w:t>
      </w:r>
      <w:r w:rsidR="00CE4DC2">
        <w:rPr>
          <w:rFonts w:ascii="Times New Roman" w:hAnsi="Times New Roman" w:cs="Times New Roman"/>
          <w:sz w:val="24"/>
          <w:szCs w:val="24"/>
        </w:rPr>
        <w:t>level of probability (p</w:t>
      </w:r>
      <w:r w:rsidR="00CE4DC2" w:rsidRPr="00CE4DC2">
        <w:rPr>
          <w:rFonts w:ascii="Times New Roman" w:hAnsi="Times New Roman" w:cs="Times New Roman"/>
          <w:sz w:val="24"/>
          <w:szCs w:val="24"/>
          <w:u w:val="single"/>
        </w:rPr>
        <w:t>&lt;</w:t>
      </w:r>
      <w:r w:rsidR="004A11D2" w:rsidRPr="004A11D2">
        <w:rPr>
          <w:rFonts w:ascii="Times New Roman" w:hAnsi="Times New Roman" w:cs="Times New Roman"/>
          <w:sz w:val="24"/>
          <w:szCs w:val="24"/>
        </w:rPr>
        <w:t xml:space="preserve">0.05). Only significantly different results are discussed in the text. Data are presented as the mean and standard deviation. </w:t>
      </w:r>
      <w:r w:rsidRPr="004A11D2">
        <w:rPr>
          <w:rFonts w:ascii="Times New Roman" w:hAnsi="Times New Roman" w:cs="Times New Roman"/>
          <w:sz w:val="24"/>
          <w:szCs w:val="24"/>
        </w:rPr>
        <w:t>T-test</w:t>
      </w:r>
      <w:r w:rsidR="004A11D2" w:rsidRPr="004A11D2">
        <w:rPr>
          <w:rFonts w:ascii="Times New Roman" w:hAnsi="Times New Roman" w:cs="Times New Roman"/>
          <w:sz w:val="24"/>
          <w:szCs w:val="24"/>
        </w:rPr>
        <w:t xml:space="preserve"> used</w:t>
      </w:r>
      <w:r w:rsidRPr="004A11D2">
        <w:rPr>
          <w:rFonts w:ascii="Times New Roman" w:hAnsi="Times New Roman" w:cs="Times New Roman"/>
          <w:sz w:val="24"/>
          <w:szCs w:val="24"/>
        </w:rPr>
        <w:t xml:space="preserve"> to determine the most effective differences between groups</w:t>
      </w:r>
    </w:p>
    <w:p w:rsidR="00812E78" w:rsidRPr="00924555" w:rsidRDefault="00812E78" w:rsidP="00924555">
      <w:pPr>
        <w:pStyle w:val="Heading1"/>
        <w:rPr>
          <w:lang w:val="id-ID"/>
        </w:rPr>
      </w:pPr>
      <w:r>
        <w:t>RESULTS</w:t>
      </w:r>
      <w:r>
        <w:rPr>
          <w:lang w:val="id-ID"/>
        </w:rPr>
        <w:t xml:space="preserve"> </w:t>
      </w:r>
      <w:r>
        <w:t>AND</w:t>
      </w:r>
      <w:r>
        <w:rPr>
          <w:lang w:val="id-ID"/>
        </w:rPr>
        <w:t xml:space="preserve"> </w:t>
      </w:r>
      <w:r>
        <w:t>DISCUSS</w:t>
      </w:r>
      <w:sdt>
        <w:sdtPr>
          <w:tag w:val="goog_rdk_11"/>
          <w:id w:val="2927629"/>
        </w:sdtPr>
        <w:sdtContent/>
      </w:sdt>
      <w:r>
        <w:t>ION</w:t>
      </w:r>
    </w:p>
    <w:p w:rsidR="007C6AE6" w:rsidRDefault="00E415C9" w:rsidP="00E67E43">
      <w:pPr>
        <w:ind w:firstLine="0"/>
        <w:rPr>
          <w:lang w:val="id-ID" w:eastAsia="id-ID"/>
        </w:rPr>
      </w:pPr>
      <w:r>
        <w:rPr>
          <w:lang w:val="id-ID" w:eastAsia="id-ID"/>
        </w:rPr>
      </w:r>
      <w:r w:rsidR="0078662D">
        <w:rPr>
          <w:lang w:val="id-ID" w:eastAsia="id-ID"/>
        </w:rPr>
        <w:pict>
          <v:shape id="_x0000_s1034" type="#_x0000_t202" style="width:464.1pt;height:410.4pt;visibility:visible;mso-wrap-distance-top:3.6pt;mso-wrap-distance-bottom:3.6pt;mso-position-horizontal-relative:char;mso-position-vertical-relative:line;mso-width-relative:margin;mso-height-relative:margin" filled="f" strokecolor="#002060" strokeweight="1pt">
            <v:textbox style="mso-next-textbox:#_x0000_s1034">
              <w:txbxContent>
                <w:p w:rsidR="007C6AE6" w:rsidRPr="003814C1" w:rsidRDefault="007C6AE6" w:rsidP="007C6AE6">
                  <w:pPr>
                    <w:pStyle w:val="NoSpacing"/>
                    <w:rPr>
                      <w:szCs w:val="24"/>
                      <w:lang w:val="id-ID"/>
                    </w:rPr>
                  </w:pPr>
                  <w:r w:rsidRPr="003814C1">
                    <w:rPr>
                      <w:b/>
                      <w:szCs w:val="24"/>
                    </w:rPr>
                    <w:t>Table</w:t>
                  </w:r>
                  <w:r w:rsidRPr="003814C1">
                    <w:rPr>
                      <w:b/>
                      <w:szCs w:val="24"/>
                      <w:lang w:val="id-ID"/>
                    </w:rPr>
                    <w:t>3</w:t>
                  </w:r>
                  <w:r w:rsidRPr="003814C1">
                    <w:rPr>
                      <w:szCs w:val="24"/>
                    </w:rPr>
                    <w:t>.</w:t>
                  </w:r>
                  <w:r w:rsidRPr="003814C1">
                    <w:rPr>
                      <w:b/>
                      <w:color w:val="231F20"/>
                      <w:szCs w:val="24"/>
                    </w:rPr>
                    <w:t>OrganolepticTestof</w:t>
                  </w:r>
                  <w:r w:rsidRPr="003814C1">
                    <w:rPr>
                      <w:b/>
                      <w:color w:val="231F20"/>
                      <w:spacing w:val="-7"/>
                      <w:szCs w:val="24"/>
                    </w:rPr>
                    <w:t xml:space="preserve"> </w:t>
                  </w:r>
                  <w:r w:rsidRPr="003814C1">
                    <w:rPr>
                      <w:b/>
                      <w:color w:val="231F20"/>
                      <w:szCs w:val="24"/>
                    </w:rPr>
                    <w:t>CreamPreparation</w:t>
                  </w:r>
                </w:p>
                <w:tbl>
                  <w:tblPr>
                    <w:tblW w:w="0" w:type="auto"/>
                    <w:tblInd w:w="168" w:type="dxa"/>
                    <w:tblLayout w:type="fixed"/>
                    <w:tblCellMar>
                      <w:left w:w="0" w:type="dxa"/>
                      <w:right w:w="0" w:type="dxa"/>
                    </w:tblCellMar>
                    <w:tblLook w:val="01E0"/>
                  </w:tblPr>
                  <w:tblGrid>
                    <w:gridCol w:w="1250"/>
                    <w:gridCol w:w="1559"/>
                    <w:gridCol w:w="2126"/>
                    <w:gridCol w:w="3964"/>
                  </w:tblGrid>
                  <w:tr w:rsidR="007C6AE6" w:rsidRPr="008B5641" w:rsidTr="008B5641">
                    <w:trPr>
                      <w:trHeight w:val="355"/>
                    </w:trPr>
                    <w:tc>
                      <w:tcPr>
                        <w:tcW w:w="1250" w:type="dxa"/>
                        <w:tcBorders>
                          <w:top w:val="single" w:sz="4" w:space="0" w:color="231F20"/>
                          <w:bottom w:val="single" w:sz="4" w:space="0" w:color="231F20"/>
                        </w:tcBorders>
                      </w:tcPr>
                      <w:p w:rsidR="007C6AE6" w:rsidRPr="008B5641" w:rsidRDefault="007C6AE6" w:rsidP="008B5641">
                        <w:pPr>
                          <w:pStyle w:val="TableParagraph"/>
                          <w:spacing w:before="0" w:line="240" w:lineRule="auto"/>
                          <w:ind w:left="115" w:right="126"/>
                          <w:jc w:val="center"/>
                          <w:rPr>
                            <w:b/>
                            <w:sz w:val="20"/>
                            <w:szCs w:val="20"/>
                          </w:rPr>
                        </w:pPr>
                        <w:r w:rsidRPr="008B5641">
                          <w:rPr>
                            <w:b/>
                            <w:color w:val="231F20"/>
                            <w:sz w:val="20"/>
                            <w:szCs w:val="20"/>
                          </w:rPr>
                          <w:t>Formula</w:t>
                        </w:r>
                      </w:p>
                    </w:tc>
                    <w:tc>
                      <w:tcPr>
                        <w:tcW w:w="1559" w:type="dxa"/>
                        <w:tcBorders>
                          <w:top w:val="single" w:sz="4" w:space="0" w:color="231F20"/>
                          <w:bottom w:val="single" w:sz="4" w:space="0" w:color="231F20"/>
                        </w:tcBorders>
                      </w:tcPr>
                      <w:p w:rsidR="007C6AE6" w:rsidRPr="008B5641" w:rsidRDefault="007C6AE6" w:rsidP="008B5641">
                        <w:pPr>
                          <w:pStyle w:val="TableParagraph"/>
                          <w:spacing w:before="0" w:line="240" w:lineRule="auto"/>
                          <w:ind w:left="130" w:right="253"/>
                          <w:jc w:val="center"/>
                          <w:rPr>
                            <w:b/>
                            <w:sz w:val="20"/>
                            <w:szCs w:val="20"/>
                          </w:rPr>
                        </w:pPr>
                        <w:r w:rsidRPr="008B5641">
                          <w:rPr>
                            <w:b/>
                            <w:color w:val="231F20"/>
                            <w:sz w:val="20"/>
                            <w:szCs w:val="20"/>
                          </w:rPr>
                          <w:t>Form</w:t>
                        </w:r>
                      </w:p>
                    </w:tc>
                    <w:tc>
                      <w:tcPr>
                        <w:tcW w:w="2126" w:type="dxa"/>
                        <w:tcBorders>
                          <w:top w:val="single" w:sz="4" w:space="0" w:color="231F20"/>
                          <w:bottom w:val="single" w:sz="4" w:space="0" w:color="231F20"/>
                        </w:tcBorders>
                      </w:tcPr>
                      <w:p w:rsidR="007C6AE6" w:rsidRPr="008B5641" w:rsidRDefault="007C6AE6" w:rsidP="008B5641">
                        <w:pPr>
                          <w:pStyle w:val="TableParagraph"/>
                          <w:spacing w:before="0" w:line="240" w:lineRule="auto"/>
                          <w:ind w:left="245" w:right="224"/>
                          <w:jc w:val="center"/>
                          <w:rPr>
                            <w:b/>
                            <w:sz w:val="20"/>
                            <w:szCs w:val="20"/>
                          </w:rPr>
                        </w:pPr>
                        <w:r w:rsidRPr="008B5641">
                          <w:rPr>
                            <w:b/>
                            <w:color w:val="231F20"/>
                            <w:sz w:val="20"/>
                            <w:szCs w:val="20"/>
                          </w:rPr>
                          <w:t>Color</w:t>
                        </w:r>
                      </w:p>
                    </w:tc>
                    <w:tc>
                      <w:tcPr>
                        <w:tcW w:w="3964" w:type="dxa"/>
                        <w:tcBorders>
                          <w:top w:val="single" w:sz="4" w:space="0" w:color="231F20"/>
                          <w:bottom w:val="single" w:sz="4" w:space="0" w:color="231F20"/>
                        </w:tcBorders>
                      </w:tcPr>
                      <w:p w:rsidR="007C6AE6" w:rsidRPr="008B5641" w:rsidRDefault="007C6AE6" w:rsidP="008B5641">
                        <w:pPr>
                          <w:pStyle w:val="TableParagraph"/>
                          <w:spacing w:before="0" w:line="240" w:lineRule="auto"/>
                          <w:ind w:left="398" w:right="265"/>
                          <w:jc w:val="center"/>
                          <w:rPr>
                            <w:b/>
                            <w:sz w:val="20"/>
                            <w:szCs w:val="20"/>
                          </w:rPr>
                        </w:pPr>
                        <w:r w:rsidRPr="008B5641">
                          <w:rPr>
                            <w:b/>
                            <w:color w:val="231F20"/>
                            <w:sz w:val="20"/>
                            <w:szCs w:val="20"/>
                          </w:rPr>
                          <w:t>Smell</w:t>
                        </w:r>
                      </w:p>
                    </w:tc>
                  </w:tr>
                  <w:tr w:rsidR="007C6AE6" w:rsidRPr="008B5641" w:rsidTr="000A2639">
                    <w:trPr>
                      <w:trHeight w:val="201"/>
                    </w:trPr>
                    <w:tc>
                      <w:tcPr>
                        <w:tcW w:w="1250" w:type="dxa"/>
                        <w:tcBorders>
                          <w:top w:val="single" w:sz="4" w:space="0" w:color="231F20"/>
                          <w:bottom w:val="single" w:sz="4" w:space="0" w:color="auto"/>
                        </w:tcBorders>
                      </w:tcPr>
                      <w:p w:rsidR="007C6AE6" w:rsidRPr="008B5641" w:rsidRDefault="007C6AE6" w:rsidP="008B5641">
                        <w:pPr>
                          <w:pStyle w:val="TableParagraph"/>
                          <w:spacing w:before="0" w:line="240" w:lineRule="auto"/>
                          <w:ind w:left="115" w:right="126"/>
                          <w:jc w:val="center"/>
                          <w:rPr>
                            <w:sz w:val="20"/>
                            <w:szCs w:val="20"/>
                          </w:rPr>
                        </w:pPr>
                        <w:r w:rsidRPr="008B5641">
                          <w:rPr>
                            <w:b/>
                            <w:color w:val="231F20"/>
                            <w:sz w:val="20"/>
                            <w:szCs w:val="20"/>
                          </w:rPr>
                          <w:t>Bas</w:t>
                        </w:r>
                        <w:r w:rsidRPr="008B5641">
                          <w:rPr>
                            <w:color w:val="231F20"/>
                            <w:sz w:val="20"/>
                            <w:szCs w:val="20"/>
                          </w:rPr>
                          <w:t>e</w:t>
                        </w:r>
                      </w:p>
                    </w:tc>
                    <w:tc>
                      <w:tcPr>
                        <w:tcW w:w="1559" w:type="dxa"/>
                        <w:tcBorders>
                          <w:top w:val="single" w:sz="4" w:space="0" w:color="231F20"/>
                          <w:bottom w:val="single" w:sz="4" w:space="0" w:color="auto"/>
                        </w:tcBorders>
                      </w:tcPr>
                      <w:p w:rsidR="007C6AE6" w:rsidRPr="008B5641" w:rsidRDefault="007C6AE6" w:rsidP="008B5641">
                        <w:pPr>
                          <w:pStyle w:val="TableParagraph"/>
                          <w:spacing w:before="0" w:line="240" w:lineRule="auto"/>
                          <w:ind w:left="130" w:right="254"/>
                          <w:jc w:val="center"/>
                          <w:rPr>
                            <w:sz w:val="20"/>
                            <w:szCs w:val="20"/>
                          </w:rPr>
                        </w:pPr>
                        <w:r w:rsidRPr="008B5641">
                          <w:rPr>
                            <w:color w:val="231F20"/>
                            <w:sz w:val="20"/>
                            <w:szCs w:val="20"/>
                          </w:rPr>
                          <w:t>Half</w:t>
                        </w:r>
                        <w:r w:rsidRPr="008B5641">
                          <w:rPr>
                            <w:color w:val="231F20"/>
                            <w:spacing w:val="-5"/>
                            <w:sz w:val="20"/>
                            <w:szCs w:val="20"/>
                          </w:rPr>
                          <w:t xml:space="preserve"> </w:t>
                        </w:r>
                        <w:r w:rsidRPr="008B5641">
                          <w:rPr>
                            <w:color w:val="231F20"/>
                            <w:sz w:val="20"/>
                            <w:szCs w:val="20"/>
                          </w:rPr>
                          <w:t>solid</w:t>
                        </w:r>
                      </w:p>
                    </w:tc>
                    <w:tc>
                      <w:tcPr>
                        <w:tcW w:w="2126" w:type="dxa"/>
                        <w:tcBorders>
                          <w:top w:val="single" w:sz="4" w:space="0" w:color="231F20"/>
                          <w:bottom w:val="single" w:sz="4" w:space="0" w:color="auto"/>
                        </w:tcBorders>
                      </w:tcPr>
                      <w:p w:rsidR="007C6AE6" w:rsidRPr="008B5641" w:rsidRDefault="007C6AE6" w:rsidP="008B5641">
                        <w:pPr>
                          <w:pStyle w:val="TableParagraph"/>
                          <w:spacing w:before="0" w:line="240" w:lineRule="auto"/>
                          <w:ind w:left="246" w:right="224"/>
                          <w:jc w:val="center"/>
                          <w:rPr>
                            <w:sz w:val="20"/>
                            <w:szCs w:val="20"/>
                          </w:rPr>
                        </w:pPr>
                        <w:r w:rsidRPr="008B5641">
                          <w:rPr>
                            <w:color w:val="231F20"/>
                            <w:sz w:val="20"/>
                            <w:szCs w:val="20"/>
                          </w:rPr>
                          <w:t>Yellowish</w:t>
                        </w:r>
                        <w:r w:rsidRPr="008B5641">
                          <w:rPr>
                            <w:color w:val="231F20"/>
                            <w:spacing w:val="-13"/>
                            <w:sz w:val="20"/>
                            <w:szCs w:val="20"/>
                          </w:rPr>
                          <w:t xml:space="preserve"> </w:t>
                        </w:r>
                        <w:r w:rsidRPr="008B5641">
                          <w:rPr>
                            <w:color w:val="231F20"/>
                            <w:sz w:val="20"/>
                            <w:szCs w:val="20"/>
                          </w:rPr>
                          <w:t>white</w:t>
                        </w:r>
                      </w:p>
                    </w:tc>
                    <w:tc>
                      <w:tcPr>
                        <w:tcW w:w="3964" w:type="dxa"/>
                        <w:tcBorders>
                          <w:top w:val="single" w:sz="4" w:space="0" w:color="231F20"/>
                          <w:bottom w:val="single" w:sz="4" w:space="0" w:color="auto"/>
                        </w:tcBorders>
                      </w:tcPr>
                      <w:p w:rsidR="007C6AE6" w:rsidRPr="008B5641" w:rsidRDefault="007C6AE6" w:rsidP="008B5641">
                        <w:pPr>
                          <w:pStyle w:val="TableParagraph"/>
                          <w:spacing w:before="0" w:line="240" w:lineRule="auto"/>
                          <w:ind w:left="399" w:right="265"/>
                          <w:jc w:val="center"/>
                          <w:rPr>
                            <w:sz w:val="20"/>
                            <w:szCs w:val="20"/>
                          </w:rPr>
                        </w:pPr>
                        <w:r w:rsidRPr="008B5641">
                          <w:rPr>
                            <w:color w:val="231F20"/>
                            <w:sz w:val="20"/>
                            <w:szCs w:val="20"/>
                          </w:rPr>
                          <w:t>Typical</w:t>
                        </w:r>
                        <w:r w:rsidRPr="008B5641">
                          <w:rPr>
                            <w:color w:val="231F20"/>
                            <w:spacing w:val="-6"/>
                            <w:sz w:val="20"/>
                            <w:szCs w:val="20"/>
                          </w:rPr>
                          <w:t xml:space="preserve"> </w:t>
                        </w:r>
                        <w:r w:rsidRPr="008B5641">
                          <w:rPr>
                            <w:color w:val="231F20"/>
                            <w:sz w:val="20"/>
                            <w:szCs w:val="20"/>
                          </w:rPr>
                          <w:t>cream</w:t>
                        </w:r>
                        <w:r w:rsidRPr="008B5641">
                          <w:rPr>
                            <w:color w:val="231F20"/>
                            <w:spacing w:val="-5"/>
                            <w:sz w:val="20"/>
                            <w:szCs w:val="20"/>
                          </w:rPr>
                          <w:t xml:space="preserve"> </w:t>
                        </w:r>
                        <w:r w:rsidRPr="008B5641">
                          <w:rPr>
                            <w:color w:val="231F20"/>
                            <w:sz w:val="20"/>
                            <w:szCs w:val="20"/>
                          </w:rPr>
                          <w:t>odor</w:t>
                        </w:r>
                      </w:p>
                    </w:tc>
                  </w:tr>
                  <w:tr w:rsidR="007C6AE6" w:rsidRPr="008B5641" w:rsidTr="000A2639">
                    <w:trPr>
                      <w:trHeight w:val="256"/>
                    </w:trPr>
                    <w:tc>
                      <w:tcPr>
                        <w:tcW w:w="1250" w:type="dxa"/>
                        <w:tcBorders>
                          <w:top w:val="single" w:sz="4" w:space="0" w:color="auto"/>
                          <w:bottom w:val="single" w:sz="4" w:space="0" w:color="auto"/>
                        </w:tcBorders>
                      </w:tcPr>
                      <w:p w:rsidR="007C6AE6" w:rsidRPr="008B5641" w:rsidRDefault="007C6AE6" w:rsidP="008B5641">
                        <w:pPr>
                          <w:pStyle w:val="TableParagraph"/>
                          <w:spacing w:before="0" w:line="240" w:lineRule="auto"/>
                          <w:ind w:left="115" w:right="126"/>
                          <w:jc w:val="center"/>
                          <w:rPr>
                            <w:b/>
                            <w:sz w:val="20"/>
                            <w:szCs w:val="20"/>
                          </w:rPr>
                        </w:pPr>
                        <w:r w:rsidRPr="008B5641">
                          <w:rPr>
                            <w:b/>
                            <w:color w:val="231F20"/>
                            <w:sz w:val="20"/>
                            <w:szCs w:val="20"/>
                            <w:lang w:val="id-ID"/>
                          </w:rPr>
                          <w:t>C</w:t>
                        </w:r>
                        <w:r w:rsidRPr="008B5641">
                          <w:rPr>
                            <w:b/>
                            <w:color w:val="231F20"/>
                            <w:sz w:val="20"/>
                            <w:szCs w:val="20"/>
                          </w:rPr>
                          <w:t>1</w:t>
                        </w:r>
                      </w:p>
                    </w:tc>
                    <w:tc>
                      <w:tcPr>
                        <w:tcW w:w="1559" w:type="dxa"/>
                        <w:tcBorders>
                          <w:top w:val="single" w:sz="4" w:space="0" w:color="auto"/>
                          <w:bottom w:val="single" w:sz="4" w:space="0" w:color="auto"/>
                        </w:tcBorders>
                      </w:tcPr>
                      <w:p w:rsidR="007C6AE6" w:rsidRPr="008B5641" w:rsidRDefault="007C6AE6" w:rsidP="008B5641">
                        <w:pPr>
                          <w:pStyle w:val="TableParagraph"/>
                          <w:spacing w:before="0" w:line="240" w:lineRule="auto"/>
                          <w:ind w:left="130" w:right="253"/>
                          <w:jc w:val="center"/>
                          <w:rPr>
                            <w:sz w:val="20"/>
                            <w:szCs w:val="20"/>
                          </w:rPr>
                        </w:pPr>
                        <w:r w:rsidRPr="008B5641">
                          <w:rPr>
                            <w:color w:val="231F20"/>
                            <w:sz w:val="20"/>
                            <w:szCs w:val="20"/>
                          </w:rPr>
                          <w:t>Half</w:t>
                        </w:r>
                        <w:r w:rsidRPr="008B5641">
                          <w:rPr>
                            <w:color w:val="231F20"/>
                            <w:spacing w:val="-5"/>
                            <w:sz w:val="20"/>
                            <w:szCs w:val="20"/>
                          </w:rPr>
                          <w:t xml:space="preserve"> </w:t>
                        </w:r>
                        <w:r w:rsidRPr="008B5641">
                          <w:rPr>
                            <w:color w:val="231F20"/>
                            <w:sz w:val="20"/>
                            <w:szCs w:val="20"/>
                          </w:rPr>
                          <w:t>solid</w:t>
                        </w:r>
                      </w:p>
                    </w:tc>
                    <w:tc>
                      <w:tcPr>
                        <w:tcW w:w="2126" w:type="dxa"/>
                        <w:tcBorders>
                          <w:top w:val="single" w:sz="4" w:space="0" w:color="auto"/>
                          <w:bottom w:val="single" w:sz="4" w:space="0" w:color="auto"/>
                        </w:tcBorders>
                      </w:tcPr>
                      <w:p w:rsidR="007C6AE6" w:rsidRPr="008B5641" w:rsidRDefault="007C6AE6" w:rsidP="008B5641">
                        <w:pPr>
                          <w:pStyle w:val="TableParagraph"/>
                          <w:spacing w:before="0" w:line="240" w:lineRule="auto"/>
                          <w:ind w:left="246" w:right="224"/>
                          <w:jc w:val="center"/>
                          <w:rPr>
                            <w:sz w:val="20"/>
                            <w:szCs w:val="20"/>
                          </w:rPr>
                        </w:pPr>
                        <w:r w:rsidRPr="008B5641">
                          <w:rPr>
                            <w:color w:val="231F20"/>
                            <w:sz w:val="20"/>
                            <w:szCs w:val="20"/>
                          </w:rPr>
                          <w:t>Blackish green</w:t>
                        </w:r>
                      </w:p>
                    </w:tc>
                    <w:tc>
                      <w:tcPr>
                        <w:tcW w:w="3964" w:type="dxa"/>
                        <w:tcBorders>
                          <w:top w:val="single" w:sz="4" w:space="0" w:color="auto"/>
                          <w:bottom w:val="single" w:sz="4" w:space="0" w:color="auto"/>
                        </w:tcBorders>
                      </w:tcPr>
                      <w:p w:rsidR="007C6AE6" w:rsidRPr="008B5641" w:rsidRDefault="007C6AE6" w:rsidP="008B5641">
                        <w:pPr>
                          <w:pStyle w:val="TableParagraph"/>
                          <w:spacing w:before="0" w:line="240" w:lineRule="auto"/>
                          <w:ind w:left="720" w:right="93" w:hanging="473"/>
                          <w:rPr>
                            <w:sz w:val="20"/>
                            <w:szCs w:val="20"/>
                          </w:rPr>
                        </w:pPr>
                        <w:r w:rsidRPr="008B5641">
                          <w:rPr>
                            <w:color w:val="231F20"/>
                            <w:sz w:val="20"/>
                            <w:szCs w:val="20"/>
                          </w:rPr>
                          <w:t>The characteristic odor</w:t>
                        </w:r>
                        <w:r w:rsidRPr="008B5641">
                          <w:rPr>
                            <w:color w:val="231F20"/>
                            <w:spacing w:val="-58"/>
                            <w:sz w:val="20"/>
                            <w:szCs w:val="20"/>
                          </w:rPr>
                          <w:t xml:space="preserve"> </w:t>
                        </w:r>
                        <w:r w:rsidRPr="008B5641">
                          <w:rPr>
                            <w:color w:val="231F20"/>
                            <w:sz w:val="20"/>
                            <w:szCs w:val="20"/>
                          </w:rPr>
                          <w:t>of the extract</w:t>
                        </w:r>
                      </w:p>
                    </w:tc>
                  </w:tr>
                  <w:tr w:rsidR="007C6AE6" w:rsidRPr="008B5641" w:rsidTr="000A2639">
                    <w:trPr>
                      <w:trHeight w:val="277"/>
                    </w:trPr>
                    <w:tc>
                      <w:tcPr>
                        <w:tcW w:w="1250" w:type="dxa"/>
                        <w:tcBorders>
                          <w:top w:val="single" w:sz="4" w:space="0" w:color="auto"/>
                          <w:bottom w:val="single" w:sz="4" w:space="0" w:color="auto"/>
                        </w:tcBorders>
                      </w:tcPr>
                      <w:p w:rsidR="007C6AE6" w:rsidRPr="008B5641" w:rsidRDefault="007C6AE6" w:rsidP="008B5641">
                        <w:pPr>
                          <w:pStyle w:val="TableParagraph"/>
                          <w:spacing w:before="0" w:line="240" w:lineRule="auto"/>
                          <w:ind w:left="115" w:right="126"/>
                          <w:jc w:val="center"/>
                          <w:rPr>
                            <w:b/>
                            <w:sz w:val="20"/>
                            <w:szCs w:val="20"/>
                          </w:rPr>
                        </w:pPr>
                        <w:r w:rsidRPr="008B5641">
                          <w:rPr>
                            <w:b/>
                            <w:color w:val="231F20"/>
                            <w:sz w:val="20"/>
                            <w:szCs w:val="20"/>
                            <w:lang w:val="id-ID"/>
                          </w:rPr>
                          <w:t>C</w:t>
                        </w:r>
                        <w:r w:rsidRPr="008B5641">
                          <w:rPr>
                            <w:b/>
                            <w:color w:val="231F20"/>
                            <w:sz w:val="20"/>
                            <w:szCs w:val="20"/>
                          </w:rPr>
                          <w:t>2</w:t>
                        </w:r>
                      </w:p>
                    </w:tc>
                    <w:tc>
                      <w:tcPr>
                        <w:tcW w:w="1559" w:type="dxa"/>
                        <w:tcBorders>
                          <w:top w:val="single" w:sz="4" w:space="0" w:color="auto"/>
                          <w:bottom w:val="single" w:sz="4" w:space="0" w:color="auto"/>
                        </w:tcBorders>
                      </w:tcPr>
                      <w:p w:rsidR="007C6AE6" w:rsidRPr="008B5641" w:rsidRDefault="007C6AE6" w:rsidP="008B5641">
                        <w:pPr>
                          <w:pStyle w:val="TableParagraph"/>
                          <w:spacing w:before="0" w:line="240" w:lineRule="auto"/>
                          <w:ind w:left="130" w:right="253"/>
                          <w:jc w:val="center"/>
                          <w:rPr>
                            <w:sz w:val="20"/>
                            <w:szCs w:val="20"/>
                          </w:rPr>
                        </w:pPr>
                        <w:r w:rsidRPr="008B5641">
                          <w:rPr>
                            <w:color w:val="231F20"/>
                            <w:sz w:val="20"/>
                            <w:szCs w:val="20"/>
                          </w:rPr>
                          <w:t>Half</w:t>
                        </w:r>
                        <w:r w:rsidRPr="008B5641">
                          <w:rPr>
                            <w:color w:val="231F20"/>
                            <w:spacing w:val="-5"/>
                            <w:sz w:val="20"/>
                            <w:szCs w:val="20"/>
                          </w:rPr>
                          <w:t xml:space="preserve"> </w:t>
                        </w:r>
                        <w:r w:rsidRPr="008B5641">
                          <w:rPr>
                            <w:color w:val="231F20"/>
                            <w:sz w:val="20"/>
                            <w:szCs w:val="20"/>
                          </w:rPr>
                          <w:t>solid</w:t>
                        </w:r>
                      </w:p>
                    </w:tc>
                    <w:tc>
                      <w:tcPr>
                        <w:tcW w:w="2126" w:type="dxa"/>
                        <w:tcBorders>
                          <w:top w:val="single" w:sz="4" w:space="0" w:color="auto"/>
                          <w:bottom w:val="single" w:sz="4" w:space="0" w:color="auto"/>
                        </w:tcBorders>
                      </w:tcPr>
                      <w:p w:rsidR="007C6AE6" w:rsidRPr="008B5641" w:rsidRDefault="007C6AE6" w:rsidP="008B5641">
                        <w:pPr>
                          <w:pStyle w:val="TableParagraph"/>
                          <w:spacing w:before="0" w:line="240" w:lineRule="auto"/>
                          <w:ind w:left="246" w:right="224"/>
                          <w:jc w:val="center"/>
                          <w:rPr>
                            <w:sz w:val="20"/>
                            <w:szCs w:val="20"/>
                          </w:rPr>
                        </w:pPr>
                        <w:r w:rsidRPr="008B5641">
                          <w:rPr>
                            <w:color w:val="231F20"/>
                            <w:sz w:val="20"/>
                            <w:szCs w:val="20"/>
                          </w:rPr>
                          <w:t>Blackish green</w:t>
                        </w:r>
                      </w:p>
                    </w:tc>
                    <w:tc>
                      <w:tcPr>
                        <w:tcW w:w="3964" w:type="dxa"/>
                        <w:tcBorders>
                          <w:top w:val="single" w:sz="4" w:space="0" w:color="auto"/>
                          <w:bottom w:val="single" w:sz="4" w:space="0" w:color="auto"/>
                        </w:tcBorders>
                      </w:tcPr>
                      <w:p w:rsidR="007C6AE6" w:rsidRPr="008B5641" w:rsidRDefault="007C6AE6" w:rsidP="008B5641">
                        <w:pPr>
                          <w:pStyle w:val="TableParagraph"/>
                          <w:spacing w:before="0" w:line="240" w:lineRule="auto"/>
                          <w:ind w:left="720" w:right="93" w:hanging="473"/>
                          <w:rPr>
                            <w:sz w:val="20"/>
                            <w:szCs w:val="20"/>
                          </w:rPr>
                        </w:pPr>
                        <w:r w:rsidRPr="008B5641">
                          <w:rPr>
                            <w:color w:val="231F20"/>
                            <w:sz w:val="20"/>
                            <w:szCs w:val="20"/>
                          </w:rPr>
                          <w:t>The characteristic odor</w:t>
                        </w:r>
                        <w:r w:rsidRPr="008B5641">
                          <w:rPr>
                            <w:color w:val="231F20"/>
                            <w:spacing w:val="-58"/>
                            <w:sz w:val="20"/>
                            <w:szCs w:val="20"/>
                          </w:rPr>
                          <w:t xml:space="preserve"> </w:t>
                        </w:r>
                        <w:r w:rsidRPr="008B5641">
                          <w:rPr>
                            <w:color w:val="231F20"/>
                            <w:sz w:val="20"/>
                            <w:szCs w:val="20"/>
                          </w:rPr>
                          <w:t>of the extract</w:t>
                        </w:r>
                      </w:p>
                    </w:tc>
                  </w:tr>
                  <w:tr w:rsidR="007C6AE6" w:rsidRPr="008B5641" w:rsidTr="000A2639">
                    <w:trPr>
                      <w:trHeight w:val="295"/>
                    </w:trPr>
                    <w:tc>
                      <w:tcPr>
                        <w:tcW w:w="1250" w:type="dxa"/>
                        <w:tcBorders>
                          <w:top w:val="single" w:sz="4" w:space="0" w:color="auto"/>
                          <w:bottom w:val="single" w:sz="4" w:space="0" w:color="231F20"/>
                        </w:tcBorders>
                      </w:tcPr>
                      <w:p w:rsidR="007C6AE6" w:rsidRPr="008B5641" w:rsidRDefault="007C6AE6" w:rsidP="008B5641">
                        <w:pPr>
                          <w:pStyle w:val="TableParagraph"/>
                          <w:spacing w:before="0" w:line="240" w:lineRule="auto"/>
                          <w:ind w:left="115" w:right="126"/>
                          <w:jc w:val="center"/>
                          <w:rPr>
                            <w:b/>
                            <w:sz w:val="20"/>
                            <w:szCs w:val="20"/>
                          </w:rPr>
                        </w:pPr>
                        <w:r w:rsidRPr="008B5641">
                          <w:rPr>
                            <w:b/>
                            <w:color w:val="231F20"/>
                            <w:sz w:val="20"/>
                            <w:szCs w:val="20"/>
                            <w:lang w:val="id-ID"/>
                          </w:rPr>
                          <w:t>C</w:t>
                        </w:r>
                        <w:r w:rsidRPr="008B5641">
                          <w:rPr>
                            <w:b/>
                            <w:color w:val="231F20"/>
                            <w:sz w:val="20"/>
                            <w:szCs w:val="20"/>
                          </w:rPr>
                          <w:t>3</w:t>
                        </w:r>
                      </w:p>
                    </w:tc>
                    <w:tc>
                      <w:tcPr>
                        <w:tcW w:w="1559" w:type="dxa"/>
                        <w:tcBorders>
                          <w:top w:val="single" w:sz="4" w:space="0" w:color="auto"/>
                          <w:bottom w:val="single" w:sz="4" w:space="0" w:color="231F20"/>
                        </w:tcBorders>
                      </w:tcPr>
                      <w:p w:rsidR="007C6AE6" w:rsidRPr="008B5641" w:rsidRDefault="007C6AE6" w:rsidP="008B5641">
                        <w:pPr>
                          <w:pStyle w:val="TableParagraph"/>
                          <w:spacing w:before="0" w:line="240" w:lineRule="auto"/>
                          <w:ind w:left="130" w:right="253"/>
                          <w:jc w:val="center"/>
                          <w:rPr>
                            <w:sz w:val="20"/>
                            <w:szCs w:val="20"/>
                          </w:rPr>
                        </w:pPr>
                        <w:r w:rsidRPr="008B5641">
                          <w:rPr>
                            <w:color w:val="231F20"/>
                            <w:sz w:val="20"/>
                            <w:szCs w:val="20"/>
                          </w:rPr>
                          <w:t>Half</w:t>
                        </w:r>
                        <w:r w:rsidRPr="008B5641">
                          <w:rPr>
                            <w:color w:val="231F20"/>
                            <w:spacing w:val="-5"/>
                            <w:sz w:val="20"/>
                            <w:szCs w:val="20"/>
                          </w:rPr>
                          <w:t xml:space="preserve"> </w:t>
                        </w:r>
                        <w:r w:rsidRPr="008B5641">
                          <w:rPr>
                            <w:color w:val="231F20"/>
                            <w:sz w:val="20"/>
                            <w:szCs w:val="20"/>
                          </w:rPr>
                          <w:t>solid</w:t>
                        </w:r>
                      </w:p>
                    </w:tc>
                    <w:tc>
                      <w:tcPr>
                        <w:tcW w:w="2126" w:type="dxa"/>
                        <w:tcBorders>
                          <w:top w:val="single" w:sz="4" w:space="0" w:color="auto"/>
                          <w:bottom w:val="single" w:sz="4" w:space="0" w:color="231F20"/>
                        </w:tcBorders>
                      </w:tcPr>
                      <w:p w:rsidR="007C6AE6" w:rsidRPr="008B5641" w:rsidRDefault="007C6AE6" w:rsidP="008B5641">
                        <w:pPr>
                          <w:pStyle w:val="TableParagraph"/>
                          <w:spacing w:before="0" w:line="240" w:lineRule="auto"/>
                          <w:ind w:left="246" w:right="224"/>
                          <w:jc w:val="center"/>
                          <w:rPr>
                            <w:sz w:val="20"/>
                            <w:szCs w:val="20"/>
                          </w:rPr>
                        </w:pPr>
                        <w:r w:rsidRPr="008B5641">
                          <w:rPr>
                            <w:color w:val="231F20"/>
                            <w:sz w:val="20"/>
                            <w:szCs w:val="20"/>
                          </w:rPr>
                          <w:t>Blackish green</w:t>
                        </w:r>
                      </w:p>
                    </w:tc>
                    <w:tc>
                      <w:tcPr>
                        <w:tcW w:w="3964" w:type="dxa"/>
                        <w:tcBorders>
                          <w:top w:val="single" w:sz="4" w:space="0" w:color="auto"/>
                          <w:bottom w:val="single" w:sz="4" w:space="0" w:color="231F20"/>
                        </w:tcBorders>
                      </w:tcPr>
                      <w:p w:rsidR="007C6AE6" w:rsidRPr="008B5641" w:rsidRDefault="007C6AE6" w:rsidP="008B5641">
                        <w:pPr>
                          <w:pStyle w:val="TableParagraph"/>
                          <w:spacing w:before="0" w:line="240" w:lineRule="auto"/>
                          <w:ind w:left="720" w:right="93" w:hanging="473"/>
                          <w:rPr>
                            <w:sz w:val="20"/>
                            <w:szCs w:val="20"/>
                          </w:rPr>
                        </w:pPr>
                        <w:r w:rsidRPr="008B5641">
                          <w:rPr>
                            <w:color w:val="231F20"/>
                            <w:sz w:val="20"/>
                            <w:szCs w:val="20"/>
                          </w:rPr>
                          <w:t>The characteristic odor</w:t>
                        </w:r>
                        <w:r w:rsidRPr="008B5641">
                          <w:rPr>
                            <w:color w:val="231F20"/>
                            <w:spacing w:val="-58"/>
                            <w:sz w:val="20"/>
                            <w:szCs w:val="20"/>
                          </w:rPr>
                          <w:t xml:space="preserve"> </w:t>
                        </w:r>
                        <w:r w:rsidRPr="008B5641">
                          <w:rPr>
                            <w:color w:val="231F20"/>
                            <w:sz w:val="20"/>
                            <w:szCs w:val="20"/>
                          </w:rPr>
                          <w:t>of the extract</w:t>
                        </w:r>
                      </w:p>
                    </w:tc>
                  </w:tr>
                </w:tbl>
                <w:p w:rsidR="007C6AE6" w:rsidRDefault="007C6AE6" w:rsidP="007C6AE6">
                  <w:pPr>
                    <w:pStyle w:val="NoSpacing"/>
                    <w:rPr>
                      <w:color w:val="231F20"/>
                      <w:sz w:val="20"/>
                      <w:lang w:val="id-ID"/>
                    </w:rPr>
                  </w:pPr>
                  <w:r>
                    <w:rPr>
                      <w:sz w:val="20"/>
                      <w:szCs w:val="20"/>
                      <w:lang w:val="id-ID"/>
                    </w:rPr>
                    <w:t>C</w:t>
                  </w:r>
                  <w:r w:rsidRPr="00C4208E">
                    <w:rPr>
                      <w:sz w:val="20"/>
                      <w:szCs w:val="20"/>
                      <w:lang w:val="id-ID"/>
                    </w:rPr>
                    <w:t>1:</w:t>
                  </w:r>
                  <w:r w:rsidRPr="00D36FEA">
                    <w:rPr>
                      <w:color w:val="231F20"/>
                      <w:sz w:val="20"/>
                    </w:rPr>
                    <w:t xml:space="preserve"> </w:t>
                  </w:r>
                  <w:r>
                    <w:rPr>
                      <w:color w:val="231F20"/>
                      <w:sz w:val="20"/>
                    </w:rPr>
                    <w:t>Cream of banana peel extract concentration of 5%</w:t>
                  </w:r>
                  <w:r>
                    <w:rPr>
                      <w:sz w:val="20"/>
                      <w:szCs w:val="20"/>
                      <w:lang w:val="id-ID"/>
                    </w:rPr>
                    <w:t>, C</w:t>
                  </w:r>
                  <w:r w:rsidRPr="00C4208E">
                    <w:rPr>
                      <w:sz w:val="20"/>
                      <w:szCs w:val="20"/>
                      <w:lang w:val="id-ID"/>
                    </w:rPr>
                    <w:t>2</w:t>
                  </w:r>
                  <w:r>
                    <w:rPr>
                      <w:sz w:val="20"/>
                      <w:szCs w:val="20"/>
                      <w:lang w:val="id-ID"/>
                    </w:rPr>
                    <w:t>:</w:t>
                  </w:r>
                  <w:r w:rsidRPr="00D36FEA">
                    <w:rPr>
                      <w:color w:val="231F20"/>
                      <w:sz w:val="20"/>
                    </w:rPr>
                    <w:t xml:space="preserve"> </w:t>
                  </w:r>
                  <w:r>
                    <w:rPr>
                      <w:color w:val="231F20"/>
                      <w:sz w:val="20"/>
                    </w:rPr>
                    <w:t xml:space="preserve">Cream of banana peel extract concentration of </w:t>
                  </w:r>
                  <w:r>
                    <w:rPr>
                      <w:color w:val="231F20"/>
                      <w:sz w:val="20"/>
                      <w:lang w:val="id-ID"/>
                    </w:rPr>
                    <w:t>10</w:t>
                  </w:r>
                  <w:r>
                    <w:rPr>
                      <w:color w:val="231F20"/>
                      <w:sz w:val="20"/>
                    </w:rPr>
                    <w:t>%</w:t>
                  </w:r>
                  <w:r>
                    <w:rPr>
                      <w:sz w:val="20"/>
                      <w:szCs w:val="20"/>
                      <w:lang w:val="id-ID"/>
                    </w:rPr>
                    <w:t>, C</w:t>
                  </w:r>
                  <w:r w:rsidRPr="00C4208E">
                    <w:rPr>
                      <w:sz w:val="20"/>
                      <w:szCs w:val="20"/>
                      <w:lang w:val="id-ID"/>
                    </w:rPr>
                    <w:t>3</w:t>
                  </w:r>
                  <w:r>
                    <w:rPr>
                      <w:sz w:val="20"/>
                      <w:szCs w:val="20"/>
                      <w:lang w:val="id-ID"/>
                    </w:rPr>
                    <w:t>:</w:t>
                  </w:r>
                  <w:r w:rsidRPr="00D36FEA">
                    <w:rPr>
                      <w:color w:val="231F20"/>
                      <w:sz w:val="20"/>
                    </w:rPr>
                    <w:t xml:space="preserve"> </w:t>
                  </w:r>
                  <w:r>
                    <w:rPr>
                      <w:color w:val="231F20"/>
                      <w:sz w:val="20"/>
                    </w:rPr>
                    <w:t xml:space="preserve">Cream of banana peel extract concentration of </w:t>
                  </w:r>
                  <w:r>
                    <w:rPr>
                      <w:color w:val="231F20"/>
                      <w:sz w:val="20"/>
                      <w:lang w:val="id-ID"/>
                    </w:rPr>
                    <w:t>1</w:t>
                  </w:r>
                  <w:r>
                    <w:rPr>
                      <w:color w:val="231F20"/>
                      <w:sz w:val="20"/>
                    </w:rPr>
                    <w:t>5%</w:t>
                  </w:r>
                </w:p>
                <w:p w:rsidR="007C6AE6" w:rsidRPr="003814C1" w:rsidRDefault="007C6AE6" w:rsidP="007C6AE6">
                  <w:pPr>
                    <w:pStyle w:val="NoSpacing"/>
                    <w:rPr>
                      <w:color w:val="231F20"/>
                      <w:sz w:val="20"/>
                      <w:lang w:val="id-ID"/>
                    </w:rPr>
                  </w:pPr>
                </w:p>
                <w:p w:rsidR="007C6AE6" w:rsidRPr="00014CC2" w:rsidRDefault="007C6AE6" w:rsidP="007C6AE6">
                  <w:pPr>
                    <w:pStyle w:val="Heading2"/>
                    <w:spacing w:before="78"/>
                    <w:rPr>
                      <w:lang w:val="id-ID"/>
                    </w:rPr>
                  </w:pPr>
                  <w:r>
                    <w:rPr>
                      <w:color w:val="231F20"/>
                    </w:rPr>
                    <w:t>Table4.OrganolepticTestofOintmentPreparation</w:t>
                  </w:r>
                </w:p>
                <w:tbl>
                  <w:tblPr>
                    <w:tblW w:w="9115" w:type="dxa"/>
                    <w:tblLayout w:type="fixed"/>
                    <w:tblCellMar>
                      <w:left w:w="0" w:type="dxa"/>
                      <w:right w:w="0" w:type="dxa"/>
                    </w:tblCellMar>
                    <w:tblLook w:val="01E0"/>
                  </w:tblPr>
                  <w:tblGrid>
                    <w:gridCol w:w="1340"/>
                    <w:gridCol w:w="1564"/>
                    <w:gridCol w:w="2133"/>
                    <w:gridCol w:w="4078"/>
                  </w:tblGrid>
                  <w:tr w:rsidR="007C6AE6" w:rsidRPr="003152D5" w:rsidTr="006F1425">
                    <w:trPr>
                      <w:trHeight w:val="296"/>
                    </w:trPr>
                    <w:tc>
                      <w:tcPr>
                        <w:tcW w:w="1340" w:type="dxa"/>
                        <w:tcBorders>
                          <w:top w:val="single" w:sz="4" w:space="0" w:color="231F20"/>
                          <w:bottom w:val="single" w:sz="4" w:space="0" w:color="231F20"/>
                        </w:tcBorders>
                      </w:tcPr>
                      <w:p w:rsidR="007C6AE6" w:rsidRPr="003152D5" w:rsidRDefault="007C6AE6" w:rsidP="003152D5">
                        <w:pPr>
                          <w:pStyle w:val="TableParagraph"/>
                          <w:spacing w:before="0" w:line="240" w:lineRule="auto"/>
                          <w:ind w:left="113"/>
                          <w:jc w:val="both"/>
                          <w:rPr>
                            <w:sz w:val="20"/>
                            <w:szCs w:val="20"/>
                          </w:rPr>
                        </w:pPr>
                        <w:r w:rsidRPr="003152D5">
                          <w:rPr>
                            <w:b/>
                            <w:color w:val="231F20"/>
                            <w:sz w:val="20"/>
                            <w:szCs w:val="20"/>
                          </w:rPr>
                          <w:t>Formul</w:t>
                        </w:r>
                        <w:r w:rsidRPr="003152D5">
                          <w:rPr>
                            <w:color w:val="231F20"/>
                            <w:sz w:val="20"/>
                            <w:szCs w:val="20"/>
                          </w:rPr>
                          <w:t>a</w:t>
                        </w:r>
                      </w:p>
                    </w:tc>
                    <w:tc>
                      <w:tcPr>
                        <w:tcW w:w="1564" w:type="dxa"/>
                        <w:tcBorders>
                          <w:top w:val="single" w:sz="4" w:space="0" w:color="231F20"/>
                          <w:bottom w:val="single" w:sz="4" w:space="0" w:color="231F20"/>
                        </w:tcBorders>
                      </w:tcPr>
                      <w:p w:rsidR="007C6AE6" w:rsidRPr="003152D5" w:rsidRDefault="007C6AE6" w:rsidP="003152D5">
                        <w:pPr>
                          <w:pStyle w:val="TableParagraph"/>
                          <w:spacing w:before="0" w:line="240" w:lineRule="auto"/>
                          <w:ind w:left="226"/>
                          <w:rPr>
                            <w:b/>
                            <w:sz w:val="20"/>
                            <w:szCs w:val="20"/>
                          </w:rPr>
                        </w:pPr>
                        <w:r w:rsidRPr="003152D5">
                          <w:rPr>
                            <w:b/>
                            <w:color w:val="231F20"/>
                            <w:sz w:val="20"/>
                            <w:szCs w:val="20"/>
                          </w:rPr>
                          <w:t>Form</w:t>
                        </w:r>
                      </w:p>
                    </w:tc>
                    <w:tc>
                      <w:tcPr>
                        <w:tcW w:w="2133" w:type="dxa"/>
                        <w:tcBorders>
                          <w:top w:val="single" w:sz="4" w:space="0" w:color="231F20"/>
                          <w:bottom w:val="single" w:sz="4" w:space="0" w:color="231F20"/>
                        </w:tcBorders>
                      </w:tcPr>
                      <w:p w:rsidR="007C6AE6" w:rsidRPr="003152D5" w:rsidRDefault="007C6AE6" w:rsidP="003152D5">
                        <w:pPr>
                          <w:pStyle w:val="TableParagraph"/>
                          <w:spacing w:before="0" w:line="240" w:lineRule="auto"/>
                          <w:ind w:left="375"/>
                          <w:rPr>
                            <w:b/>
                            <w:sz w:val="20"/>
                            <w:szCs w:val="20"/>
                          </w:rPr>
                        </w:pPr>
                        <w:r w:rsidRPr="003152D5">
                          <w:rPr>
                            <w:b/>
                            <w:color w:val="231F20"/>
                            <w:sz w:val="20"/>
                            <w:szCs w:val="20"/>
                          </w:rPr>
                          <w:t>Color</w:t>
                        </w:r>
                      </w:p>
                    </w:tc>
                    <w:tc>
                      <w:tcPr>
                        <w:tcW w:w="4078" w:type="dxa"/>
                        <w:tcBorders>
                          <w:top w:val="single" w:sz="4" w:space="0" w:color="231F20"/>
                          <w:bottom w:val="single" w:sz="4" w:space="0" w:color="231F20"/>
                        </w:tcBorders>
                      </w:tcPr>
                      <w:p w:rsidR="007C6AE6" w:rsidRPr="003152D5" w:rsidRDefault="007C6AE6" w:rsidP="003152D5">
                        <w:pPr>
                          <w:pStyle w:val="TableParagraph"/>
                          <w:spacing w:before="0" w:line="240" w:lineRule="auto"/>
                          <w:ind w:left="150"/>
                          <w:rPr>
                            <w:b/>
                            <w:sz w:val="20"/>
                            <w:szCs w:val="20"/>
                          </w:rPr>
                        </w:pPr>
                        <w:r w:rsidRPr="003152D5">
                          <w:rPr>
                            <w:b/>
                            <w:color w:val="231F20"/>
                            <w:sz w:val="20"/>
                            <w:szCs w:val="20"/>
                          </w:rPr>
                          <w:t>Smell</w:t>
                        </w:r>
                      </w:p>
                    </w:tc>
                  </w:tr>
                  <w:tr w:rsidR="007C6AE6" w:rsidRPr="003152D5" w:rsidTr="000A2639">
                    <w:trPr>
                      <w:trHeight w:val="259"/>
                    </w:trPr>
                    <w:tc>
                      <w:tcPr>
                        <w:tcW w:w="1340" w:type="dxa"/>
                        <w:tcBorders>
                          <w:top w:val="single" w:sz="4" w:space="0" w:color="231F20"/>
                          <w:bottom w:val="single" w:sz="4" w:space="0" w:color="auto"/>
                        </w:tcBorders>
                      </w:tcPr>
                      <w:p w:rsidR="007C6AE6" w:rsidRPr="003152D5" w:rsidRDefault="007C6AE6" w:rsidP="003152D5">
                        <w:pPr>
                          <w:pStyle w:val="TableParagraph"/>
                          <w:spacing w:before="0" w:line="240" w:lineRule="auto"/>
                          <w:ind w:left="113"/>
                          <w:rPr>
                            <w:b/>
                            <w:sz w:val="20"/>
                            <w:szCs w:val="20"/>
                          </w:rPr>
                        </w:pPr>
                        <w:r w:rsidRPr="003152D5">
                          <w:rPr>
                            <w:b/>
                            <w:color w:val="231F20"/>
                            <w:sz w:val="20"/>
                            <w:szCs w:val="20"/>
                          </w:rPr>
                          <w:t>Base</w:t>
                        </w:r>
                      </w:p>
                    </w:tc>
                    <w:tc>
                      <w:tcPr>
                        <w:tcW w:w="1564" w:type="dxa"/>
                        <w:tcBorders>
                          <w:top w:val="single" w:sz="4" w:space="0" w:color="231F20"/>
                          <w:bottom w:val="single" w:sz="4" w:space="0" w:color="auto"/>
                        </w:tcBorders>
                      </w:tcPr>
                      <w:p w:rsidR="007C6AE6" w:rsidRPr="003152D5" w:rsidRDefault="007C6AE6" w:rsidP="003152D5">
                        <w:pPr>
                          <w:pStyle w:val="TableParagraph"/>
                          <w:spacing w:before="0" w:line="240" w:lineRule="auto"/>
                          <w:ind w:left="226"/>
                          <w:rPr>
                            <w:sz w:val="20"/>
                            <w:szCs w:val="20"/>
                          </w:rPr>
                        </w:pPr>
                        <w:r w:rsidRPr="003152D5">
                          <w:rPr>
                            <w:color w:val="231F20"/>
                            <w:sz w:val="20"/>
                            <w:szCs w:val="20"/>
                          </w:rPr>
                          <w:t>Half</w:t>
                        </w:r>
                        <w:r>
                          <w:rPr>
                            <w:color w:val="231F20"/>
                            <w:spacing w:val="-5"/>
                            <w:sz w:val="20"/>
                            <w:szCs w:val="20"/>
                            <w:lang w:val="id-ID"/>
                          </w:rPr>
                          <w:t xml:space="preserve"> </w:t>
                        </w:r>
                        <w:r w:rsidRPr="003152D5">
                          <w:rPr>
                            <w:color w:val="231F20"/>
                            <w:sz w:val="20"/>
                            <w:szCs w:val="20"/>
                          </w:rPr>
                          <w:t>solid</w:t>
                        </w:r>
                      </w:p>
                    </w:tc>
                    <w:tc>
                      <w:tcPr>
                        <w:tcW w:w="2133" w:type="dxa"/>
                        <w:tcBorders>
                          <w:top w:val="single" w:sz="4" w:space="0" w:color="231F20"/>
                          <w:bottom w:val="single" w:sz="4" w:space="0" w:color="auto"/>
                        </w:tcBorders>
                      </w:tcPr>
                      <w:p w:rsidR="007C6AE6" w:rsidRPr="003152D5" w:rsidRDefault="007C6AE6" w:rsidP="003152D5">
                        <w:pPr>
                          <w:pStyle w:val="TableParagraph"/>
                          <w:spacing w:before="0" w:line="240" w:lineRule="auto"/>
                          <w:ind w:left="375"/>
                          <w:rPr>
                            <w:sz w:val="20"/>
                            <w:szCs w:val="20"/>
                          </w:rPr>
                        </w:pPr>
                        <w:r w:rsidRPr="003152D5">
                          <w:rPr>
                            <w:color w:val="231F20"/>
                            <w:sz w:val="20"/>
                            <w:szCs w:val="20"/>
                          </w:rPr>
                          <w:t>White</w:t>
                        </w:r>
                      </w:p>
                    </w:tc>
                    <w:tc>
                      <w:tcPr>
                        <w:tcW w:w="4078" w:type="dxa"/>
                        <w:tcBorders>
                          <w:top w:val="single" w:sz="4" w:space="0" w:color="231F20"/>
                          <w:bottom w:val="single" w:sz="4" w:space="0" w:color="auto"/>
                        </w:tcBorders>
                      </w:tcPr>
                      <w:p w:rsidR="007C6AE6" w:rsidRPr="003152D5" w:rsidRDefault="007C6AE6" w:rsidP="003152D5">
                        <w:pPr>
                          <w:pStyle w:val="TableParagraph"/>
                          <w:spacing w:before="0" w:line="240" w:lineRule="auto"/>
                          <w:ind w:left="150"/>
                          <w:rPr>
                            <w:sz w:val="20"/>
                            <w:szCs w:val="20"/>
                          </w:rPr>
                        </w:pPr>
                        <w:r w:rsidRPr="003152D5">
                          <w:rPr>
                            <w:color w:val="231F20"/>
                            <w:sz w:val="20"/>
                            <w:szCs w:val="20"/>
                          </w:rPr>
                          <w:t>Typical</w:t>
                        </w:r>
                        <w:r>
                          <w:rPr>
                            <w:color w:val="231F20"/>
                            <w:sz w:val="20"/>
                            <w:szCs w:val="20"/>
                            <w:lang w:val="id-ID"/>
                          </w:rPr>
                          <w:t xml:space="preserve"> </w:t>
                        </w:r>
                        <w:r w:rsidRPr="003152D5">
                          <w:rPr>
                            <w:color w:val="231F20"/>
                            <w:spacing w:val="-6"/>
                            <w:sz w:val="20"/>
                            <w:szCs w:val="20"/>
                          </w:rPr>
                          <w:t xml:space="preserve"> </w:t>
                        </w:r>
                        <w:r w:rsidRPr="003152D5">
                          <w:rPr>
                            <w:color w:val="231F20"/>
                            <w:sz w:val="20"/>
                            <w:szCs w:val="20"/>
                          </w:rPr>
                          <w:t>ointment</w:t>
                        </w:r>
                        <w:r w:rsidRPr="003152D5">
                          <w:rPr>
                            <w:color w:val="231F20"/>
                            <w:spacing w:val="-5"/>
                            <w:sz w:val="20"/>
                            <w:szCs w:val="20"/>
                          </w:rPr>
                          <w:t xml:space="preserve"> </w:t>
                        </w:r>
                        <w:r w:rsidRPr="003152D5">
                          <w:rPr>
                            <w:color w:val="231F20"/>
                            <w:sz w:val="20"/>
                            <w:szCs w:val="20"/>
                          </w:rPr>
                          <w:t>odor</w:t>
                        </w:r>
                      </w:p>
                    </w:tc>
                  </w:tr>
                  <w:tr w:rsidR="007C6AE6" w:rsidRPr="003152D5" w:rsidTr="000A2639">
                    <w:trPr>
                      <w:trHeight w:val="286"/>
                    </w:trPr>
                    <w:tc>
                      <w:tcPr>
                        <w:tcW w:w="1340" w:type="dxa"/>
                        <w:tcBorders>
                          <w:top w:val="single" w:sz="4" w:space="0" w:color="auto"/>
                          <w:bottom w:val="single" w:sz="4" w:space="0" w:color="auto"/>
                        </w:tcBorders>
                      </w:tcPr>
                      <w:p w:rsidR="007C6AE6" w:rsidRPr="003152D5" w:rsidRDefault="007C6AE6" w:rsidP="003152D5">
                        <w:pPr>
                          <w:pStyle w:val="TableParagraph"/>
                          <w:spacing w:before="0" w:line="240" w:lineRule="auto"/>
                          <w:ind w:left="113"/>
                          <w:rPr>
                            <w:b/>
                            <w:sz w:val="20"/>
                            <w:szCs w:val="20"/>
                          </w:rPr>
                        </w:pPr>
                        <w:r w:rsidRPr="003152D5">
                          <w:rPr>
                            <w:b/>
                            <w:color w:val="231F20"/>
                            <w:sz w:val="20"/>
                            <w:szCs w:val="20"/>
                          </w:rPr>
                          <w:t>O1</w:t>
                        </w:r>
                      </w:p>
                    </w:tc>
                    <w:tc>
                      <w:tcPr>
                        <w:tcW w:w="1564" w:type="dxa"/>
                        <w:tcBorders>
                          <w:top w:val="single" w:sz="4" w:space="0" w:color="auto"/>
                          <w:bottom w:val="single" w:sz="4" w:space="0" w:color="auto"/>
                        </w:tcBorders>
                      </w:tcPr>
                      <w:p w:rsidR="007C6AE6" w:rsidRPr="003152D5" w:rsidRDefault="007C6AE6" w:rsidP="003152D5">
                        <w:pPr>
                          <w:pStyle w:val="TableParagraph"/>
                          <w:spacing w:before="0" w:line="240" w:lineRule="auto"/>
                          <w:ind w:left="226"/>
                          <w:rPr>
                            <w:sz w:val="20"/>
                            <w:szCs w:val="20"/>
                          </w:rPr>
                        </w:pPr>
                        <w:r w:rsidRPr="003152D5">
                          <w:rPr>
                            <w:color w:val="231F20"/>
                            <w:sz w:val="20"/>
                            <w:szCs w:val="20"/>
                          </w:rPr>
                          <w:t>Half</w:t>
                        </w:r>
                        <w:r w:rsidRPr="003152D5">
                          <w:rPr>
                            <w:color w:val="231F20"/>
                            <w:spacing w:val="-5"/>
                            <w:sz w:val="20"/>
                            <w:szCs w:val="20"/>
                          </w:rPr>
                          <w:t xml:space="preserve"> </w:t>
                        </w:r>
                        <w:r w:rsidRPr="003152D5">
                          <w:rPr>
                            <w:color w:val="231F20"/>
                            <w:sz w:val="20"/>
                            <w:szCs w:val="20"/>
                          </w:rPr>
                          <w:t>solid</w:t>
                        </w:r>
                      </w:p>
                    </w:tc>
                    <w:tc>
                      <w:tcPr>
                        <w:tcW w:w="2133" w:type="dxa"/>
                        <w:tcBorders>
                          <w:top w:val="single" w:sz="4" w:space="0" w:color="auto"/>
                          <w:bottom w:val="single" w:sz="4" w:space="0" w:color="auto"/>
                        </w:tcBorders>
                      </w:tcPr>
                      <w:p w:rsidR="007C6AE6" w:rsidRPr="003152D5" w:rsidRDefault="007C6AE6" w:rsidP="003152D5">
                        <w:pPr>
                          <w:pStyle w:val="TableParagraph"/>
                          <w:spacing w:before="0" w:line="240" w:lineRule="auto"/>
                          <w:ind w:left="375"/>
                          <w:rPr>
                            <w:sz w:val="20"/>
                            <w:szCs w:val="20"/>
                          </w:rPr>
                        </w:pPr>
                        <w:r w:rsidRPr="003152D5">
                          <w:rPr>
                            <w:color w:val="231F20"/>
                            <w:sz w:val="20"/>
                            <w:szCs w:val="20"/>
                          </w:rPr>
                          <w:t xml:space="preserve">Blackish </w:t>
                        </w:r>
                        <w:r>
                          <w:rPr>
                            <w:color w:val="231F20"/>
                            <w:sz w:val="20"/>
                            <w:szCs w:val="20"/>
                            <w:lang w:val="id-ID"/>
                          </w:rPr>
                          <w:t xml:space="preserve"> </w:t>
                        </w:r>
                        <w:r w:rsidRPr="003152D5">
                          <w:rPr>
                            <w:color w:val="231F20"/>
                            <w:sz w:val="20"/>
                            <w:szCs w:val="20"/>
                          </w:rPr>
                          <w:t>green</w:t>
                        </w:r>
                      </w:p>
                    </w:tc>
                    <w:tc>
                      <w:tcPr>
                        <w:tcW w:w="4078" w:type="dxa"/>
                        <w:tcBorders>
                          <w:top w:val="single" w:sz="4" w:space="0" w:color="auto"/>
                          <w:bottom w:val="single" w:sz="4" w:space="0" w:color="auto"/>
                        </w:tcBorders>
                      </w:tcPr>
                      <w:p w:rsidR="007C6AE6" w:rsidRPr="003152D5" w:rsidRDefault="007C6AE6" w:rsidP="003152D5">
                        <w:pPr>
                          <w:pStyle w:val="TableParagraph"/>
                          <w:spacing w:before="0" w:line="240" w:lineRule="auto"/>
                          <w:ind w:left="150" w:right="14"/>
                          <w:rPr>
                            <w:sz w:val="20"/>
                            <w:szCs w:val="20"/>
                          </w:rPr>
                        </w:pPr>
                        <w:r w:rsidRPr="003152D5">
                          <w:rPr>
                            <w:color w:val="231F20"/>
                            <w:sz w:val="20"/>
                            <w:szCs w:val="20"/>
                          </w:rPr>
                          <w:t>The characteristic</w:t>
                        </w:r>
                        <w:r>
                          <w:rPr>
                            <w:color w:val="231F20"/>
                            <w:sz w:val="20"/>
                            <w:szCs w:val="20"/>
                            <w:lang w:val="id-ID"/>
                          </w:rPr>
                          <w:t xml:space="preserve"> </w:t>
                        </w:r>
                        <w:r w:rsidRPr="003152D5">
                          <w:rPr>
                            <w:color w:val="231F20"/>
                            <w:spacing w:val="-57"/>
                            <w:sz w:val="20"/>
                            <w:szCs w:val="20"/>
                          </w:rPr>
                          <w:t xml:space="preserve"> </w:t>
                        </w:r>
                        <w:r w:rsidRPr="003152D5">
                          <w:rPr>
                            <w:color w:val="231F20"/>
                            <w:sz w:val="20"/>
                            <w:szCs w:val="20"/>
                          </w:rPr>
                          <w:t>odor</w:t>
                        </w:r>
                        <w:r w:rsidRPr="003152D5">
                          <w:rPr>
                            <w:color w:val="231F20"/>
                            <w:spacing w:val="-5"/>
                            <w:sz w:val="20"/>
                            <w:szCs w:val="20"/>
                          </w:rPr>
                          <w:t xml:space="preserve"> </w:t>
                        </w:r>
                        <w:r>
                          <w:rPr>
                            <w:color w:val="231F20"/>
                            <w:spacing w:val="-5"/>
                            <w:sz w:val="20"/>
                            <w:szCs w:val="20"/>
                            <w:lang w:val="id-ID"/>
                          </w:rPr>
                          <w:t xml:space="preserve"> </w:t>
                        </w:r>
                        <w:r w:rsidRPr="003152D5">
                          <w:rPr>
                            <w:color w:val="231F20"/>
                            <w:sz w:val="20"/>
                            <w:szCs w:val="20"/>
                          </w:rPr>
                          <w:t>of</w:t>
                        </w:r>
                        <w:r w:rsidRPr="003152D5">
                          <w:rPr>
                            <w:color w:val="231F20"/>
                            <w:spacing w:val="-5"/>
                            <w:sz w:val="20"/>
                            <w:szCs w:val="20"/>
                          </w:rPr>
                          <w:t xml:space="preserve"> </w:t>
                        </w:r>
                        <w:r>
                          <w:rPr>
                            <w:color w:val="231F20"/>
                            <w:spacing w:val="-5"/>
                            <w:sz w:val="20"/>
                            <w:szCs w:val="20"/>
                            <w:lang w:val="id-ID"/>
                          </w:rPr>
                          <w:t xml:space="preserve"> </w:t>
                        </w:r>
                        <w:r w:rsidRPr="003152D5">
                          <w:rPr>
                            <w:color w:val="231F20"/>
                            <w:sz w:val="20"/>
                            <w:szCs w:val="20"/>
                          </w:rPr>
                          <w:t>the</w:t>
                        </w:r>
                        <w:r w:rsidRPr="003152D5">
                          <w:rPr>
                            <w:color w:val="231F20"/>
                            <w:spacing w:val="-5"/>
                            <w:sz w:val="20"/>
                            <w:szCs w:val="20"/>
                          </w:rPr>
                          <w:t xml:space="preserve"> </w:t>
                        </w:r>
                        <w:r w:rsidRPr="003152D5">
                          <w:rPr>
                            <w:color w:val="231F20"/>
                            <w:sz w:val="20"/>
                            <w:szCs w:val="20"/>
                          </w:rPr>
                          <w:t>extract</w:t>
                        </w:r>
                      </w:p>
                    </w:tc>
                  </w:tr>
                  <w:tr w:rsidR="007C6AE6" w:rsidRPr="003152D5" w:rsidTr="000A2639">
                    <w:trPr>
                      <w:trHeight w:val="291"/>
                    </w:trPr>
                    <w:tc>
                      <w:tcPr>
                        <w:tcW w:w="1340" w:type="dxa"/>
                        <w:tcBorders>
                          <w:top w:val="single" w:sz="4" w:space="0" w:color="auto"/>
                          <w:bottom w:val="single" w:sz="4" w:space="0" w:color="auto"/>
                        </w:tcBorders>
                      </w:tcPr>
                      <w:p w:rsidR="007C6AE6" w:rsidRPr="003152D5" w:rsidRDefault="007C6AE6" w:rsidP="003152D5">
                        <w:pPr>
                          <w:pStyle w:val="TableParagraph"/>
                          <w:spacing w:before="0" w:line="240" w:lineRule="auto"/>
                          <w:ind w:left="113"/>
                          <w:rPr>
                            <w:b/>
                            <w:sz w:val="20"/>
                            <w:szCs w:val="20"/>
                          </w:rPr>
                        </w:pPr>
                        <w:r w:rsidRPr="003152D5">
                          <w:rPr>
                            <w:b/>
                            <w:color w:val="231F20"/>
                            <w:sz w:val="20"/>
                            <w:szCs w:val="20"/>
                          </w:rPr>
                          <w:t>O2</w:t>
                        </w:r>
                      </w:p>
                    </w:tc>
                    <w:tc>
                      <w:tcPr>
                        <w:tcW w:w="1564" w:type="dxa"/>
                        <w:tcBorders>
                          <w:top w:val="single" w:sz="4" w:space="0" w:color="auto"/>
                          <w:bottom w:val="single" w:sz="4" w:space="0" w:color="auto"/>
                        </w:tcBorders>
                      </w:tcPr>
                      <w:p w:rsidR="007C6AE6" w:rsidRPr="003152D5" w:rsidRDefault="007C6AE6" w:rsidP="003152D5">
                        <w:pPr>
                          <w:pStyle w:val="TableParagraph"/>
                          <w:spacing w:before="0" w:line="240" w:lineRule="auto"/>
                          <w:ind w:left="226"/>
                          <w:rPr>
                            <w:sz w:val="20"/>
                            <w:szCs w:val="20"/>
                          </w:rPr>
                        </w:pPr>
                        <w:r w:rsidRPr="003152D5">
                          <w:rPr>
                            <w:color w:val="231F20"/>
                            <w:sz w:val="20"/>
                            <w:szCs w:val="20"/>
                          </w:rPr>
                          <w:t>Half</w:t>
                        </w:r>
                        <w:r w:rsidRPr="003152D5">
                          <w:rPr>
                            <w:color w:val="231F20"/>
                            <w:spacing w:val="-5"/>
                            <w:sz w:val="20"/>
                            <w:szCs w:val="20"/>
                          </w:rPr>
                          <w:t xml:space="preserve"> </w:t>
                        </w:r>
                        <w:r w:rsidRPr="003152D5">
                          <w:rPr>
                            <w:color w:val="231F20"/>
                            <w:sz w:val="20"/>
                            <w:szCs w:val="20"/>
                          </w:rPr>
                          <w:t>solid</w:t>
                        </w:r>
                      </w:p>
                    </w:tc>
                    <w:tc>
                      <w:tcPr>
                        <w:tcW w:w="2133" w:type="dxa"/>
                        <w:tcBorders>
                          <w:top w:val="single" w:sz="4" w:space="0" w:color="auto"/>
                          <w:bottom w:val="single" w:sz="4" w:space="0" w:color="auto"/>
                        </w:tcBorders>
                      </w:tcPr>
                      <w:p w:rsidR="007C6AE6" w:rsidRPr="003152D5" w:rsidRDefault="007C6AE6" w:rsidP="003152D5">
                        <w:pPr>
                          <w:pStyle w:val="TableParagraph"/>
                          <w:spacing w:before="0" w:line="240" w:lineRule="auto"/>
                          <w:ind w:left="375"/>
                          <w:rPr>
                            <w:sz w:val="20"/>
                            <w:szCs w:val="20"/>
                          </w:rPr>
                        </w:pPr>
                        <w:r w:rsidRPr="003152D5">
                          <w:rPr>
                            <w:color w:val="231F20"/>
                            <w:sz w:val="20"/>
                            <w:szCs w:val="20"/>
                          </w:rPr>
                          <w:t>Blackish</w:t>
                        </w:r>
                        <w:r>
                          <w:rPr>
                            <w:color w:val="231F20"/>
                            <w:sz w:val="20"/>
                            <w:szCs w:val="20"/>
                            <w:lang w:val="id-ID"/>
                          </w:rPr>
                          <w:t xml:space="preserve"> </w:t>
                        </w:r>
                        <w:r w:rsidRPr="003152D5">
                          <w:rPr>
                            <w:color w:val="231F20"/>
                            <w:sz w:val="20"/>
                            <w:szCs w:val="20"/>
                          </w:rPr>
                          <w:t xml:space="preserve"> green</w:t>
                        </w:r>
                      </w:p>
                    </w:tc>
                    <w:tc>
                      <w:tcPr>
                        <w:tcW w:w="4078" w:type="dxa"/>
                        <w:tcBorders>
                          <w:top w:val="single" w:sz="4" w:space="0" w:color="auto"/>
                          <w:bottom w:val="single" w:sz="4" w:space="0" w:color="auto"/>
                        </w:tcBorders>
                      </w:tcPr>
                      <w:p w:rsidR="007C6AE6" w:rsidRPr="003152D5" w:rsidRDefault="007C6AE6" w:rsidP="003152D5">
                        <w:pPr>
                          <w:pStyle w:val="TableParagraph"/>
                          <w:spacing w:before="0" w:line="240" w:lineRule="auto"/>
                          <w:ind w:left="150" w:right="14"/>
                          <w:rPr>
                            <w:sz w:val="20"/>
                            <w:szCs w:val="20"/>
                          </w:rPr>
                        </w:pPr>
                        <w:r w:rsidRPr="003152D5">
                          <w:rPr>
                            <w:color w:val="231F20"/>
                            <w:sz w:val="20"/>
                            <w:szCs w:val="20"/>
                          </w:rPr>
                          <w:t>The characteristic</w:t>
                        </w:r>
                        <w:r>
                          <w:rPr>
                            <w:color w:val="231F20"/>
                            <w:sz w:val="20"/>
                            <w:szCs w:val="20"/>
                            <w:lang w:val="id-ID"/>
                          </w:rPr>
                          <w:t xml:space="preserve"> </w:t>
                        </w:r>
                        <w:r w:rsidRPr="003152D5">
                          <w:rPr>
                            <w:color w:val="231F20"/>
                            <w:spacing w:val="-57"/>
                            <w:sz w:val="20"/>
                            <w:szCs w:val="20"/>
                          </w:rPr>
                          <w:t xml:space="preserve"> </w:t>
                        </w:r>
                        <w:r w:rsidRPr="003152D5">
                          <w:rPr>
                            <w:color w:val="231F20"/>
                            <w:sz w:val="20"/>
                            <w:szCs w:val="20"/>
                          </w:rPr>
                          <w:t>odor</w:t>
                        </w:r>
                        <w:r w:rsidRPr="003152D5">
                          <w:rPr>
                            <w:color w:val="231F20"/>
                            <w:spacing w:val="-5"/>
                            <w:sz w:val="20"/>
                            <w:szCs w:val="20"/>
                          </w:rPr>
                          <w:t xml:space="preserve"> </w:t>
                        </w:r>
                        <w:r>
                          <w:rPr>
                            <w:color w:val="231F20"/>
                            <w:spacing w:val="-5"/>
                            <w:sz w:val="20"/>
                            <w:szCs w:val="20"/>
                            <w:lang w:val="id-ID"/>
                          </w:rPr>
                          <w:t xml:space="preserve"> </w:t>
                        </w:r>
                        <w:r w:rsidRPr="003152D5">
                          <w:rPr>
                            <w:color w:val="231F20"/>
                            <w:sz w:val="20"/>
                            <w:szCs w:val="20"/>
                          </w:rPr>
                          <w:t>of</w:t>
                        </w:r>
                        <w:r>
                          <w:rPr>
                            <w:color w:val="231F20"/>
                            <w:sz w:val="20"/>
                            <w:szCs w:val="20"/>
                            <w:lang w:val="id-ID"/>
                          </w:rPr>
                          <w:t xml:space="preserve"> </w:t>
                        </w:r>
                        <w:r w:rsidRPr="003152D5">
                          <w:rPr>
                            <w:color w:val="231F20"/>
                            <w:spacing w:val="-5"/>
                            <w:sz w:val="20"/>
                            <w:szCs w:val="20"/>
                          </w:rPr>
                          <w:t xml:space="preserve"> </w:t>
                        </w:r>
                        <w:r w:rsidRPr="003152D5">
                          <w:rPr>
                            <w:color w:val="231F20"/>
                            <w:sz w:val="20"/>
                            <w:szCs w:val="20"/>
                          </w:rPr>
                          <w:t>the</w:t>
                        </w:r>
                        <w:r w:rsidRPr="003152D5">
                          <w:rPr>
                            <w:color w:val="231F20"/>
                            <w:spacing w:val="-5"/>
                            <w:sz w:val="20"/>
                            <w:szCs w:val="20"/>
                          </w:rPr>
                          <w:t xml:space="preserve"> </w:t>
                        </w:r>
                        <w:r w:rsidRPr="003152D5">
                          <w:rPr>
                            <w:color w:val="231F20"/>
                            <w:sz w:val="20"/>
                            <w:szCs w:val="20"/>
                          </w:rPr>
                          <w:t>extract</w:t>
                        </w:r>
                      </w:p>
                    </w:tc>
                  </w:tr>
                  <w:tr w:rsidR="007C6AE6" w:rsidRPr="003152D5" w:rsidTr="000A2639">
                    <w:trPr>
                      <w:trHeight w:val="278"/>
                    </w:trPr>
                    <w:tc>
                      <w:tcPr>
                        <w:tcW w:w="1340" w:type="dxa"/>
                        <w:tcBorders>
                          <w:top w:val="single" w:sz="4" w:space="0" w:color="auto"/>
                          <w:bottom w:val="single" w:sz="4" w:space="0" w:color="231F20"/>
                        </w:tcBorders>
                      </w:tcPr>
                      <w:p w:rsidR="007C6AE6" w:rsidRPr="003152D5" w:rsidRDefault="007C6AE6" w:rsidP="003152D5">
                        <w:pPr>
                          <w:pStyle w:val="TableParagraph"/>
                          <w:spacing w:before="0" w:line="240" w:lineRule="auto"/>
                          <w:ind w:left="113"/>
                          <w:rPr>
                            <w:b/>
                            <w:sz w:val="20"/>
                            <w:szCs w:val="20"/>
                          </w:rPr>
                        </w:pPr>
                        <w:r w:rsidRPr="003152D5">
                          <w:rPr>
                            <w:b/>
                            <w:color w:val="231F20"/>
                            <w:sz w:val="20"/>
                            <w:szCs w:val="20"/>
                          </w:rPr>
                          <w:t>O3</w:t>
                        </w:r>
                      </w:p>
                    </w:tc>
                    <w:tc>
                      <w:tcPr>
                        <w:tcW w:w="1564" w:type="dxa"/>
                        <w:tcBorders>
                          <w:top w:val="single" w:sz="4" w:space="0" w:color="auto"/>
                          <w:bottom w:val="single" w:sz="4" w:space="0" w:color="231F20"/>
                        </w:tcBorders>
                      </w:tcPr>
                      <w:p w:rsidR="007C6AE6" w:rsidRPr="003152D5" w:rsidRDefault="007C6AE6" w:rsidP="003152D5">
                        <w:pPr>
                          <w:pStyle w:val="TableParagraph"/>
                          <w:spacing w:before="0" w:line="240" w:lineRule="auto"/>
                          <w:ind w:left="226"/>
                          <w:rPr>
                            <w:sz w:val="20"/>
                            <w:szCs w:val="20"/>
                          </w:rPr>
                        </w:pPr>
                        <w:r w:rsidRPr="003152D5">
                          <w:rPr>
                            <w:color w:val="231F20"/>
                            <w:sz w:val="20"/>
                            <w:szCs w:val="20"/>
                          </w:rPr>
                          <w:t>Half</w:t>
                        </w:r>
                        <w:r w:rsidRPr="003152D5">
                          <w:rPr>
                            <w:color w:val="231F20"/>
                            <w:spacing w:val="-5"/>
                            <w:sz w:val="20"/>
                            <w:szCs w:val="20"/>
                          </w:rPr>
                          <w:t xml:space="preserve"> </w:t>
                        </w:r>
                        <w:r w:rsidRPr="003152D5">
                          <w:rPr>
                            <w:color w:val="231F20"/>
                            <w:sz w:val="20"/>
                            <w:szCs w:val="20"/>
                          </w:rPr>
                          <w:t>solid</w:t>
                        </w:r>
                      </w:p>
                    </w:tc>
                    <w:tc>
                      <w:tcPr>
                        <w:tcW w:w="2133" w:type="dxa"/>
                        <w:tcBorders>
                          <w:top w:val="single" w:sz="4" w:space="0" w:color="auto"/>
                          <w:bottom w:val="single" w:sz="4" w:space="0" w:color="231F20"/>
                        </w:tcBorders>
                      </w:tcPr>
                      <w:p w:rsidR="007C6AE6" w:rsidRPr="003152D5" w:rsidRDefault="007C6AE6" w:rsidP="003152D5">
                        <w:pPr>
                          <w:pStyle w:val="TableParagraph"/>
                          <w:spacing w:before="0" w:line="240" w:lineRule="auto"/>
                          <w:ind w:left="375"/>
                          <w:rPr>
                            <w:sz w:val="20"/>
                            <w:szCs w:val="20"/>
                          </w:rPr>
                        </w:pPr>
                        <w:r w:rsidRPr="003152D5">
                          <w:rPr>
                            <w:color w:val="231F20"/>
                            <w:sz w:val="20"/>
                            <w:szCs w:val="20"/>
                          </w:rPr>
                          <w:t xml:space="preserve">Blackish </w:t>
                        </w:r>
                        <w:r>
                          <w:rPr>
                            <w:color w:val="231F20"/>
                            <w:sz w:val="20"/>
                            <w:szCs w:val="20"/>
                            <w:lang w:val="id-ID"/>
                          </w:rPr>
                          <w:t xml:space="preserve"> </w:t>
                        </w:r>
                        <w:r w:rsidRPr="003152D5">
                          <w:rPr>
                            <w:color w:val="231F20"/>
                            <w:sz w:val="20"/>
                            <w:szCs w:val="20"/>
                          </w:rPr>
                          <w:t>green</w:t>
                        </w:r>
                      </w:p>
                    </w:tc>
                    <w:tc>
                      <w:tcPr>
                        <w:tcW w:w="4078" w:type="dxa"/>
                        <w:tcBorders>
                          <w:top w:val="single" w:sz="4" w:space="0" w:color="auto"/>
                          <w:bottom w:val="single" w:sz="4" w:space="0" w:color="231F20"/>
                        </w:tcBorders>
                      </w:tcPr>
                      <w:p w:rsidR="007C6AE6" w:rsidRPr="003152D5" w:rsidRDefault="007C6AE6" w:rsidP="003A2651">
                        <w:pPr>
                          <w:pStyle w:val="TableParagraph"/>
                          <w:spacing w:before="0" w:line="240" w:lineRule="auto"/>
                          <w:ind w:left="150"/>
                          <w:rPr>
                            <w:sz w:val="20"/>
                            <w:szCs w:val="20"/>
                          </w:rPr>
                        </w:pPr>
                        <w:r w:rsidRPr="003152D5">
                          <w:rPr>
                            <w:color w:val="231F20"/>
                            <w:sz w:val="20"/>
                            <w:szCs w:val="20"/>
                          </w:rPr>
                          <w:t xml:space="preserve">The </w:t>
                        </w:r>
                        <w:r>
                          <w:rPr>
                            <w:color w:val="231F20"/>
                            <w:sz w:val="20"/>
                            <w:szCs w:val="20"/>
                          </w:rPr>
                          <w:t>characteristic</w:t>
                        </w:r>
                        <w:r>
                          <w:rPr>
                            <w:color w:val="231F20"/>
                            <w:sz w:val="20"/>
                            <w:szCs w:val="20"/>
                            <w:lang w:val="id-ID"/>
                          </w:rPr>
                          <w:t xml:space="preserve"> </w:t>
                        </w:r>
                        <w:r w:rsidRPr="003152D5">
                          <w:rPr>
                            <w:color w:val="231F20"/>
                            <w:spacing w:val="-57"/>
                            <w:sz w:val="20"/>
                            <w:szCs w:val="20"/>
                          </w:rPr>
                          <w:t xml:space="preserve"> </w:t>
                        </w:r>
                        <w:r w:rsidRPr="003152D5">
                          <w:rPr>
                            <w:color w:val="231F20"/>
                            <w:sz w:val="20"/>
                            <w:szCs w:val="20"/>
                          </w:rPr>
                          <w:t>odor</w:t>
                        </w:r>
                        <w:r w:rsidRPr="003152D5">
                          <w:rPr>
                            <w:color w:val="231F20"/>
                            <w:spacing w:val="-5"/>
                            <w:sz w:val="20"/>
                            <w:szCs w:val="20"/>
                          </w:rPr>
                          <w:t xml:space="preserve"> </w:t>
                        </w:r>
                        <w:r>
                          <w:rPr>
                            <w:color w:val="231F20"/>
                            <w:spacing w:val="-5"/>
                            <w:sz w:val="20"/>
                            <w:szCs w:val="20"/>
                            <w:lang w:val="id-ID"/>
                          </w:rPr>
                          <w:t xml:space="preserve"> </w:t>
                        </w:r>
                        <w:r w:rsidRPr="003152D5">
                          <w:rPr>
                            <w:color w:val="231F20"/>
                            <w:sz w:val="20"/>
                            <w:szCs w:val="20"/>
                          </w:rPr>
                          <w:t>of</w:t>
                        </w:r>
                        <w:r>
                          <w:rPr>
                            <w:color w:val="231F20"/>
                            <w:sz w:val="20"/>
                            <w:szCs w:val="20"/>
                            <w:lang w:val="id-ID"/>
                          </w:rPr>
                          <w:t xml:space="preserve"> </w:t>
                        </w:r>
                        <w:r w:rsidRPr="003152D5">
                          <w:rPr>
                            <w:color w:val="231F20"/>
                            <w:spacing w:val="-5"/>
                            <w:sz w:val="20"/>
                            <w:szCs w:val="20"/>
                          </w:rPr>
                          <w:t xml:space="preserve"> </w:t>
                        </w:r>
                        <w:r w:rsidRPr="003152D5">
                          <w:rPr>
                            <w:color w:val="231F20"/>
                            <w:sz w:val="20"/>
                            <w:szCs w:val="20"/>
                          </w:rPr>
                          <w:t>the</w:t>
                        </w:r>
                        <w:r w:rsidRPr="003152D5">
                          <w:rPr>
                            <w:color w:val="231F20"/>
                            <w:spacing w:val="-5"/>
                            <w:sz w:val="20"/>
                            <w:szCs w:val="20"/>
                          </w:rPr>
                          <w:t xml:space="preserve"> </w:t>
                        </w:r>
                        <w:r w:rsidRPr="003152D5">
                          <w:rPr>
                            <w:color w:val="231F20"/>
                            <w:sz w:val="20"/>
                            <w:szCs w:val="20"/>
                          </w:rPr>
                          <w:t>extract</w:t>
                        </w:r>
                      </w:p>
                    </w:tc>
                  </w:tr>
                </w:tbl>
                <w:p w:rsidR="007C6AE6" w:rsidRDefault="007C6AE6" w:rsidP="007C6AE6">
                  <w:pPr>
                    <w:pStyle w:val="NoSpacing"/>
                    <w:rPr>
                      <w:color w:val="231F20"/>
                      <w:sz w:val="20"/>
                      <w:lang w:val="id-ID"/>
                    </w:rPr>
                  </w:pPr>
                  <w:r>
                    <w:rPr>
                      <w:sz w:val="20"/>
                      <w:szCs w:val="20"/>
                      <w:lang w:val="id-ID"/>
                    </w:rPr>
                    <w:t>O</w:t>
                  </w:r>
                  <w:r w:rsidRPr="00C4208E">
                    <w:rPr>
                      <w:sz w:val="20"/>
                      <w:szCs w:val="20"/>
                      <w:lang w:val="id-ID"/>
                    </w:rPr>
                    <w:t>1:</w:t>
                  </w:r>
                  <w:r>
                    <w:rPr>
                      <w:color w:val="231F20"/>
                      <w:sz w:val="20"/>
                    </w:rPr>
                    <w:t>Creamofbananapeelextractconcentrationof5%</w:t>
                  </w:r>
                  <w:r>
                    <w:rPr>
                      <w:sz w:val="20"/>
                      <w:szCs w:val="20"/>
                      <w:lang w:val="id-ID"/>
                    </w:rPr>
                    <w:t>,O</w:t>
                  </w:r>
                  <w:r w:rsidRPr="00C4208E">
                    <w:rPr>
                      <w:sz w:val="20"/>
                      <w:szCs w:val="20"/>
                      <w:lang w:val="id-ID"/>
                    </w:rPr>
                    <w:t>2</w:t>
                  </w:r>
                  <w:r>
                    <w:rPr>
                      <w:sz w:val="20"/>
                      <w:szCs w:val="20"/>
                      <w:lang w:val="id-ID"/>
                    </w:rPr>
                    <w:t>:</w:t>
                  </w:r>
                  <w:r>
                    <w:rPr>
                      <w:color w:val="231F20"/>
                      <w:sz w:val="20"/>
                    </w:rPr>
                    <w:t>Creamofbananapeelextractconcentrationof</w:t>
                  </w:r>
                  <w:r>
                    <w:rPr>
                      <w:color w:val="231F20"/>
                      <w:sz w:val="20"/>
                      <w:lang w:val="id-ID"/>
                    </w:rPr>
                    <w:t>10</w:t>
                  </w:r>
                  <w:r>
                    <w:rPr>
                      <w:color w:val="231F20"/>
                      <w:sz w:val="20"/>
                    </w:rPr>
                    <w:t>%</w:t>
                  </w:r>
                  <w:r>
                    <w:rPr>
                      <w:sz w:val="20"/>
                      <w:szCs w:val="20"/>
                      <w:lang w:val="id-ID"/>
                    </w:rPr>
                    <w:t>,O</w:t>
                  </w:r>
                  <w:r w:rsidRPr="00C4208E">
                    <w:rPr>
                      <w:sz w:val="20"/>
                      <w:szCs w:val="20"/>
                      <w:lang w:val="id-ID"/>
                    </w:rPr>
                    <w:t>3</w:t>
                  </w:r>
                  <w:r>
                    <w:rPr>
                      <w:sz w:val="20"/>
                      <w:szCs w:val="20"/>
                      <w:lang w:val="id-ID"/>
                    </w:rPr>
                    <w:t>:</w:t>
                  </w:r>
                  <w:r>
                    <w:rPr>
                      <w:color w:val="231F20"/>
                      <w:sz w:val="20"/>
                    </w:rPr>
                    <w:t>Creamofbananapeelextractconcentrationof</w:t>
                  </w:r>
                  <w:r>
                    <w:rPr>
                      <w:color w:val="231F20"/>
                      <w:sz w:val="20"/>
                      <w:lang w:val="id-ID"/>
                    </w:rPr>
                    <w:t>1</w:t>
                  </w:r>
                  <w:r>
                    <w:rPr>
                      <w:color w:val="231F20"/>
                      <w:sz w:val="20"/>
                    </w:rPr>
                    <w:t>5%</w:t>
                  </w:r>
                </w:p>
                <w:p w:rsidR="007C6AE6" w:rsidRDefault="00147589" w:rsidP="00147589">
                  <w:pPr>
                    <w:pStyle w:val="NoSpacing"/>
                    <w:rPr>
                      <w:lang w:val="id-ID"/>
                    </w:rPr>
                  </w:pPr>
                  <w:r>
                    <w:rPr>
                      <w:lang w:val="id-ID"/>
                    </w:rPr>
                    <w:t xml:space="preserve"> </w:t>
                  </w:r>
                </w:p>
                <w:p w:rsidR="00147589" w:rsidRPr="005C5C5B" w:rsidRDefault="00147589" w:rsidP="00147589">
                  <w:pPr>
                    <w:pStyle w:val="Heading2"/>
                    <w:spacing w:before="78"/>
                    <w:rPr>
                      <w:lang w:val="id-ID"/>
                    </w:rPr>
                  </w:pPr>
                  <w:r>
                    <w:rPr>
                      <w:color w:val="231F20"/>
                    </w:rPr>
                    <w:t>Table</w:t>
                  </w:r>
                  <w:r>
                    <w:rPr>
                      <w:color w:val="231F20"/>
                      <w:lang w:val="id-ID"/>
                    </w:rPr>
                    <w:t>5</w:t>
                  </w:r>
                  <w:r>
                    <w:rPr>
                      <w:color w:val="231F20"/>
                    </w:rPr>
                    <w:t>.Z</w:t>
                  </w:r>
                  <w:r>
                    <w:rPr>
                      <w:color w:val="231F20"/>
                      <w:lang w:val="id-ID"/>
                    </w:rPr>
                    <w:t xml:space="preserve"> </w:t>
                  </w:r>
                  <w:r>
                    <w:rPr>
                      <w:color w:val="231F20"/>
                    </w:rPr>
                    <w:t>oneInhibition(mm</w:t>
                  </w:r>
                  <w:r w:rsidRPr="00ED0481">
                    <w:rPr>
                      <w:color w:val="231F20"/>
                      <w:szCs w:val="24"/>
                    </w:rPr>
                    <w:t>)</w:t>
                  </w:r>
                  <w:r>
                    <w:rPr>
                      <w:color w:val="231F20"/>
                      <w:szCs w:val="24"/>
                    </w:rPr>
                    <w:t>Creamofbanana</w:t>
                  </w:r>
                  <w:r w:rsidRPr="00ED0481">
                    <w:rPr>
                      <w:color w:val="231F20"/>
                      <w:szCs w:val="24"/>
                    </w:rPr>
                    <w:t>peelextract</w:t>
                  </w:r>
                  <w:r>
                    <w:rPr>
                      <w:color w:val="231F20"/>
                      <w:lang w:val="id-ID"/>
                    </w:rPr>
                    <w:t>with</w:t>
                  </w:r>
                  <w:r>
                    <w:rPr>
                      <w:color w:val="231F20"/>
                    </w:rPr>
                    <w:t>DuncanTest</w:t>
                  </w:r>
                  <w:r>
                    <w:rPr>
                      <w:color w:val="231F20"/>
                      <w:spacing w:val="-10"/>
                    </w:rPr>
                    <w:t xml:space="preserve"> </w:t>
                  </w:r>
                  <w:r>
                    <w:rPr>
                      <w:color w:val="231F20"/>
                    </w:rPr>
                    <w:t>Results</w:t>
                  </w:r>
                </w:p>
                <w:tbl>
                  <w:tblPr>
                    <w:tblW w:w="9041" w:type="dxa"/>
                    <w:tblLayout w:type="fixed"/>
                    <w:tblCellMar>
                      <w:left w:w="0" w:type="dxa"/>
                      <w:right w:w="0" w:type="dxa"/>
                    </w:tblCellMar>
                    <w:tblLook w:val="01E0"/>
                  </w:tblPr>
                  <w:tblGrid>
                    <w:gridCol w:w="4395"/>
                    <w:gridCol w:w="4646"/>
                  </w:tblGrid>
                  <w:tr w:rsidR="00147589" w:rsidRPr="003152D5" w:rsidTr="008D0D8B">
                    <w:trPr>
                      <w:trHeight w:val="277"/>
                    </w:trPr>
                    <w:tc>
                      <w:tcPr>
                        <w:tcW w:w="4395" w:type="dxa"/>
                        <w:tcBorders>
                          <w:top w:val="single" w:sz="4" w:space="0" w:color="231F20"/>
                          <w:bottom w:val="single" w:sz="4" w:space="0" w:color="231F20"/>
                        </w:tcBorders>
                      </w:tcPr>
                      <w:p w:rsidR="00147589" w:rsidRPr="003152D5" w:rsidRDefault="00147589" w:rsidP="008D0D8B">
                        <w:pPr>
                          <w:pStyle w:val="TableParagraph"/>
                          <w:spacing w:before="0" w:line="240" w:lineRule="auto"/>
                          <w:ind w:left="113"/>
                          <w:jc w:val="both"/>
                          <w:rPr>
                            <w:sz w:val="20"/>
                            <w:szCs w:val="20"/>
                          </w:rPr>
                        </w:pPr>
                        <w:r w:rsidRPr="003152D5">
                          <w:rPr>
                            <w:b/>
                            <w:color w:val="231F20"/>
                            <w:sz w:val="20"/>
                            <w:szCs w:val="20"/>
                          </w:rPr>
                          <w:t>Formul</w:t>
                        </w:r>
                        <w:r w:rsidRPr="003152D5">
                          <w:rPr>
                            <w:color w:val="231F20"/>
                            <w:sz w:val="20"/>
                            <w:szCs w:val="20"/>
                          </w:rPr>
                          <w:t>a</w:t>
                        </w:r>
                      </w:p>
                    </w:tc>
                    <w:tc>
                      <w:tcPr>
                        <w:tcW w:w="4646" w:type="dxa"/>
                        <w:tcBorders>
                          <w:top w:val="single" w:sz="4" w:space="0" w:color="231F20"/>
                          <w:bottom w:val="single" w:sz="4" w:space="0" w:color="231F20"/>
                        </w:tcBorders>
                      </w:tcPr>
                      <w:p w:rsidR="00147589" w:rsidRPr="00D579C1" w:rsidRDefault="00147589" w:rsidP="008D0D8B">
                        <w:pPr>
                          <w:pStyle w:val="TableParagraph"/>
                          <w:spacing w:before="0" w:line="240" w:lineRule="auto"/>
                          <w:ind w:left="226"/>
                          <w:rPr>
                            <w:b/>
                            <w:sz w:val="20"/>
                            <w:szCs w:val="20"/>
                          </w:rPr>
                        </w:pPr>
                        <w:r w:rsidRPr="00D579C1">
                          <w:rPr>
                            <w:b/>
                            <w:color w:val="231F20"/>
                          </w:rPr>
                          <w:t>Zone Inhibition (mm)</w:t>
                        </w:r>
                      </w:p>
                    </w:tc>
                  </w:tr>
                  <w:tr w:rsidR="00147589" w:rsidRPr="003152D5" w:rsidTr="008D0D8B">
                    <w:trPr>
                      <w:trHeight w:val="268"/>
                    </w:trPr>
                    <w:tc>
                      <w:tcPr>
                        <w:tcW w:w="4395" w:type="dxa"/>
                        <w:tcBorders>
                          <w:bottom w:val="single" w:sz="4" w:space="0" w:color="auto"/>
                        </w:tcBorders>
                      </w:tcPr>
                      <w:p w:rsidR="00147589" w:rsidRPr="00E67E43" w:rsidRDefault="00147589" w:rsidP="008D0D8B">
                        <w:pPr>
                          <w:pStyle w:val="TableParagraph"/>
                          <w:spacing w:before="0" w:line="240" w:lineRule="auto"/>
                          <w:ind w:left="113"/>
                          <w:jc w:val="both"/>
                          <w:rPr>
                            <w:sz w:val="20"/>
                            <w:szCs w:val="20"/>
                          </w:rPr>
                        </w:pPr>
                        <w:r w:rsidRPr="00E67E43">
                          <w:rPr>
                            <w:color w:val="231F20"/>
                            <w:sz w:val="20"/>
                            <w:szCs w:val="20"/>
                            <w:lang w:val="id-ID"/>
                          </w:rPr>
                          <w:t>C</w:t>
                        </w:r>
                        <w:r w:rsidRPr="00E67E43">
                          <w:rPr>
                            <w:color w:val="231F20"/>
                            <w:sz w:val="20"/>
                            <w:szCs w:val="20"/>
                          </w:rPr>
                          <w:t>1</w:t>
                        </w:r>
                      </w:p>
                    </w:tc>
                    <w:tc>
                      <w:tcPr>
                        <w:tcW w:w="4646" w:type="dxa"/>
                        <w:tcBorders>
                          <w:bottom w:val="single" w:sz="4" w:space="0" w:color="auto"/>
                        </w:tcBorders>
                      </w:tcPr>
                      <w:p w:rsidR="00147589" w:rsidRPr="00E67E43" w:rsidRDefault="00147589" w:rsidP="008D0D8B">
                        <w:pPr>
                          <w:pStyle w:val="TableParagraph"/>
                          <w:spacing w:before="0" w:line="240" w:lineRule="auto"/>
                          <w:ind w:left="226" w:firstLine="1616"/>
                          <w:jc w:val="both"/>
                          <w:rPr>
                            <w:sz w:val="20"/>
                            <w:szCs w:val="20"/>
                            <w:lang w:val="id-ID"/>
                          </w:rPr>
                        </w:pPr>
                        <w:r w:rsidRPr="00E67E43">
                          <w:rPr>
                            <w:color w:val="231F20"/>
                            <w:sz w:val="20"/>
                            <w:szCs w:val="20"/>
                          </w:rPr>
                          <w:t xml:space="preserve">12,73 ± 2,06 </w:t>
                        </w:r>
                        <w:r w:rsidRPr="00E67E43">
                          <w:rPr>
                            <w:color w:val="231F20"/>
                            <w:sz w:val="20"/>
                            <w:szCs w:val="20"/>
                            <w:vertAlign w:val="superscript"/>
                          </w:rPr>
                          <w:t>a</w:t>
                        </w:r>
                      </w:p>
                    </w:tc>
                  </w:tr>
                  <w:tr w:rsidR="00147589" w:rsidRPr="003152D5" w:rsidTr="008D0D8B">
                    <w:trPr>
                      <w:trHeight w:val="294"/>
                    </w:trPr>
                    <w:tc>
                      <w:tcPr>
                        <w:tcW w:w="4395" w:type="dxa"/>
                        <w:tcBorders>
                          <w:top w:val="single" w:sz="4" w:space="0" w:color="auto"/>
                          <w:bottom w:val="single" w:sz="4" w:space="0" w:color="auto"/>
                        </w:tcBorders>
                      </w:tcPr>
                      <w:p w:rsidR="00147589" w:rsidRPr="00E67E43" w:rsidRDefault="00147589" w:rsidP="008D0D8B">
                        <w:pPr>
                          <w:pStyle w:val="TableParagraph"/>
                          <w:spacing w:before="0" w:line="240" w:lineRule="auto"/>
                          <w:ind w:left="113"/>
                          <w:jc w:val="both"/>
                          <w:rPr>
                            <w:sz w:val="20"/>
                            <w:szCs w:val="20"/>
                          </w:rPr>
                        </w:pPr>
                        <w:r w:rsidRPr="00E67E43">
                          <w:rPr>
                            <w:color w:val="231F20"/>
                            <w:sz w:val="20"/>
                            <w:szCs w:val="20"/>
                            <w:lang w:val="id-ID"/>
                          </w:rPr>
                          <w:t>C</w:t>
                        </w:r>
                        <w:r w:rsidRPr="00E67E43">
                          <w:rPr>
                            <w:color w:val="231F20"/>
                            <w:sz w:val="20"/>
                            <w:szCs w:val="20"/>
                          </w:rPr>
                          <w:t>2</w:t>
                        </w:r>
                      </w:p>
                    </w:tc>
                    <w:tc>
                      <w:tcPr>
                        <w:tcW w:w="4646" w:type="dxa"/>
                        <w:tcBorders>
                          <w:top w:val="single" w:sz="4" w:space="0" w:color="auto"/>
                          <w:bottom w:val="single" w:sz="4" w:space="0" w:color="auto"/>
                        </w:tcBorders>
                      </w:tcPr>
                      <w:p w:rsidR="00147589" w:rsidRPr="00E67E43" w:rsidRDefault="00147589" w:rsidP="008D0D8B">
                        <w:pPr>
                          <w:pStyle w:val="BodyText"/>
                          <w:tabs>
                            <w:tab w:val="left" w:pos="3356"/>
                          </w:tabs>
                          <w:spacing w:after="0"/>
                          <w:ind w:left="1842" w:firstLine="0"/>
                          <w:rPr>
                            <w:sz w:val="20"/>
                            <w:szCs w:val="20"/>
                            <w:lang w:val="id-ID"/>
                          </w:rPr>
                        </w:pPr>
                        <w:r w:rsidRPr="00E67E43">
                          <w:rPr>
                            <w:color w:val="231F20"/>
                            <w:sz w:val="20"/>
                            <w:szCs w:val="20"/>
                          </w:rPr>
                          <w:t>12,75 ±</w:t>
                        </w:r>
                        <w:r w:rsidRPr="00E67E43">
                          <w:rPr>
                            <w:color w:val="231F20"/>
                            <w:spacing w:val="60"/>
                            <w:sz w:val="20"/>
                            <w:szCs w:val="20"/>
                          </w:rPr>
                          <w:t xml:space="preserve"> </w:t>
                        </w:r>
                        <w:r w:rsidRPr="00E67E43">
                          <w:rPr>
                            <w:color w:val="231F20"/>
                            <w:sz w:val="20"/>
                            <w:szCs w:val="20"/>
                          </w:rPr>
                          <w:t xml:space="preserve">0,78 </w:t>
                        </w:r>
                        <w:r w:rsidRPr="00E67E43">
                          <w:rPr>
                            <w:color w:val="231F20"/>
                            <w:sz w:val="20"/>
                            <w:szCs w:val="20"/>
                            <w:vertAlign w:val="superscript"/>
                          </w:rPr>
                          <w:t>a</w:t>
                        </w:r>
                      </w:p>
                    </w:tc>
                  </w:tr>
                  <w:tr w:rsidR="00147589" w:rsidRPr="003152D5" w:rsidTr="008D0D8B">
                    <w:trPr>
                      <w:trHeight w:val="260"/>
                    </w:trPr>
                    <w:tc>
                      <w:tcPr>
                        <w:tcW w:w="4395" w:type="dxa"/>
                        <w:tcBorders>
                          <w:top w:val="single" w:sz="4" w:space="0" w:color="auto"/>
                          <w:bottom w:val="single" w:sz="4" w:space="0" w:color="auto"/>
                        </w:tcBorders>
                      </w:tcPr>
                      <w:p w:rsidR="00147589" w:rsidRPr="00E67E43" w:rsidRDefault="00147589" w:rsidP="008D0D8B">
                        <w:pPr>
                          <w:pStyle w:val="TableParagraph"/>
                          <w:spacing w:before="0" w:line="240" w:lineRule="auto"/>
                          <w:ind w:left="113"/>
                          <w:jc w:val="both"/>
                          <w:rPr>
                            <w:sz w:val="20"/>
                            <w:szCs w:val="20"/>
                          </w:rPr>
                        </w:pPr>
                        <w:r w:rsidRPr="00E67E43">
                          <w:rPr>
                            <w:color w:val="231F20"/>
                            <w:sz w:val="20"/>
                            <w:szCs w:val="20"/>
                            <w:lang w:val="id-ID"/>
                          </w:rPr>
                          <w:t>C</w:t>
                        </w:r>
                        <w:r w:rsidRPr="00E67E43">
                          <w:rPr>
                            <w:color w:val="231F20"/>
                            <w:sz w:val="20"/>
                            <w:szCs w:val="20"/>
                          </w:rPr>
                          <w:t>3</w:t>
                        </w:r>
                      </w:p>
                    </w:tc>
                    <w:tc>
                      <w:tcPr>
                        <w:tcW w:w="4646" w:type="dxa"/>
                        <w:tcBorders>
                          <w:top w:val="single" w:sz="4" w:space="0" w:color="auto"/>
                          <w:bottom w:val="single" w:sz="4" w:space="0" w:color="auto"/>
                        </w:tcBorders>
                      </w:tcPr>
                      <w:p w:rsidR="00147589" w:rsidRPr="00E67E43" w:rsidRDefault="00147589" w:rsidP="008D0D8B">
                        <w:pPr>
                          <w:pStyle w:val="TableParagraph"/>
                          <w:spacing w:before="0" w:line="240" w:lineRule="auto"/>
                          <w:ind w:left="226" w:firstLine="1616"/>
                          <w:jc w:val="both"/>
                          <w:rPr>
                            <w:sz w:val="20"/>
                            <w:szCs w:val="20"/>
                          </w:rPr>
                        </w:pPr>
                        <w:r w:rsidRPr="00E67E43">
                          <w:rPr>
                            <w:color w:val="231F20"/>
                            <w:sz w:val="20"/>
                            <w:szCs w:val="20"/>
                          </w:rPr>
                          <w:t xml:space="preserve">10,63 ± 0,66 </w:t>
                        </w:r>
                        <w:r w:rsidRPr="00E67E43">
                          <w:rPr>
                            <w:color w:val="231F20"/>
                            <w:sz w:val="20"/>
                            <w:szCs w:val="20"/>
                            <w:vertAlign w:val="superscript"/>
                          </w:rPr>
                          <w:t>a</w:t>
                        </w:r>
                      </w:p>
                    </w:tc>
                  </w:tr>
                  <w:tr w:rsidR="00147589" w:rsidRPr="003152D5" w:rsidTr="008D0D8B">
                    <w:trPr>
                      <w:trHeight w:val="260"/>
                    </w:trPr>
                    <w:tc>
                      <w:tcPr>
                        <w:tcW w:w="4395" w:type="dxa"/>
                        <w:tcBorders>
                          <w:top w:val="single" w:sz="4" w:space="0" w:color="auto"/>
                          <w:bottom w:val="single" w:sz="4" w:space="0" w:color="231F20"/>
                        </w:tcBorders>
                      </w:tcPr>
                      <w:p w:rsidR="00147589" w:rsidRPr="00E67E43" w:rsidRDefault="00147589" w:rsidP="008D0D8B">
                        <w:pPr>
                          <w:pStyle w:val="TableParagraph"/>
                          <w:spacing w:before="0" w:line="240" w:lineRule="auto"/>
                          <w:ind w:left="113"/>
                          <w:jc w:val="both"/>
                          <w:rPr>
                            <w:color w:val="231F20"/>
                            <w:sz w:val="20"/>
                            <w:szCs w:val="20"/>
                          </w:rPr>
                        </w:pPr>
                        <w:r w:rsidRPr="00E67E43">
                          <w:rPr>
                            <w:color w:val="231F20"/>
                            <w:sz w:val="20"/>
                            <w:szCs w:val="20"/>
                          </w:rPr>
                          <w:t>P</w:t>
                        </w:r>
                        <w:r w:rsidRPr="00E67E43">
                          <w:rPr>
                            <w:color w:val="231F20"/>
                            <w:spacing w:val="-9"/>
                            <w:sz w:val="20"/>
                            <w:szCs w:val="20"/>
                          </w:rPr>
                          <w:t xml:space="preserve"> </w:t>
                        </w:r>
                        <w:r w:rsidRPr="00E67E43">
                          <w:rPr>
                            <w:color w:val="231F20"/>
                            <w:sz w:val="20"/>
                            <w:szCs w:val="20"/>
                          </w:rPr>
                          <w:t>(Bacitrasin)</w:t>
                        </w:r>
                      </w:p>
                    </w:tc>
                    <w:tc>
                      <w:tcPr>
                        <w:tcW w:w="4646" w:type="dxa"/>
                        <w:tcBorders>
                          <w:top w:val="single" w:sz="4" w:space="0" w:color="auto"/>
                          <w:bottom w:val="single" w:sz="4" w:space="0" w:color="231F20"/>
                        </w:tcBorders>
                      </w:tcPr>
                      <w:p w:rsidR="00147589" w:rsidRPr="00E67E43" w:rsidRDefault="00147589" w:rsidP="008D0D8B">
                        <w:pPr>
                          <w:pStyle w:val="BodyText"/>
                          <w:spacing w:after="0"/>
                          <w:ind w:left="1842" w:firstLine="0"/>
                          <w:rPr>
                            <w:sz w:val="20"/>
                            <w:szCs w:val="20"/>
                            <w:lang w:val="id-ID"/>
                          </w:rPr>
                        </w:pPr>
                        <w:r w:rsidRPr="00E67E43">
                          <w:rPr>
                            <w:color w:val="231F20"/>
                            <w:sz w:val="20"/>
                            <w:szCs w:val="20"/>
                          </w:rPr>
                          <w:t xml:space="preserve">37,62 ± 1,92 </w:t>
                        </w:r>
                        <w:r w:rsidRPr="00E67E43">
                          <w:rPr>
                            <w:color w:val="231F20"/>
                            <w:sz w:val="20"/>
                            <w:szCs w:val="20"/>
                            <w:vertAlign w:val="superscript"/>
                          </w:rPr>
                          <w:t>b</w:t>
                        </w:r>
                      </w:p>
                    </w:tc>
                  </w:tr>
                </w:tbl>
                <w:p w:rsidR="00147589" w:rsidRPr="00C0198A" w:rsidRDefault="00147589" w:rsidP="00147589">
                  <w:pPr>
                    <w:pStyle w:val="NoSpacing"/>
                    <w:rPr>
                      <w:color w:val="231F20"/>
                      <w:sz w:val="20"/>
                      <w:szCs w:val="20"/>
                      <w:lang w:val="id-ID"/>
                    </w:rPr>
                  </w:pPr>
                  <w:r w:rsidRPr="00C0198A">
                    <w:rPr>
                      <w:sz w:val="20"/>
                      <w:szCs w:val="20"/>
                      <w:lang w:val="id-ID"/>
                    </w:rPr>
                    <w:t>C1:</w:t>
                  </w:r>
                  <w:r w:rsidRPr="00C0198A">
                    <w:rPr>
                      <w:color w:val="231F20"/>
                      <w:sz w:val="20"/>
                      <w:szCs w:val="20"/>
                    </w:rPr>
                    <w:t>Creamofbananapeelextractconcentrationof5%</w:t>
                  </w:r>
                  <w:r w:rsidRPr="00C0198A">
                    <w:rPr>
                      <w:sz w:val="20"/>
                      <w:szCs w:val="20"/>
                      <w:lang w:val="id-ID"/>
                    </w:rPr>
                    <w:t>,C2:</w:t>
                  </w:r>
                  <w:r w:rsidRPr="00C0198A">
                    <w:rPr>
                      <w:color w:val="231F20"/>
                      <w:sz w:val="20"/>
                      <w:szCs w:val="20"/>
                    </w:rPr>
                    <w:t>Creamofbananapeelextractconcentrationof</w:t>
                  </w:r>
                  <w:r w:rsidRPr="00C0198A">
                    <w:rPr>
                      <w:color w:val="231F20"/>
                      <w:sz w:val="20"/>
                      <w:szCs w:val="20"/>
                      <w:lang w:val="id-ID"/>
                    </w:rPr>
                    <w:t>10</w:t>
                  </w:r>
                  <w:r w:rsidRPr="00C0198A">
                    <w:rPr>
                      <w:color w:val="231F20"/>
                      <w:sz w:val="20"/>
                      <w:szCs w:val="20"/>
                    </w:rPr>
                    <w:t>%</w:t>
                  </w:r>
                  <w:r w:rsidRPr="00C0198A">
                    <w:rPr>
                      <w:sz w:val="20"/>
                      <w:szCs w:val="20"/>
                      <w:lang w:val="id-ID"/>
                    </w:rPr>
                    <w:t>,C3:</w:t>
                  </w:r>
                  <w:r w:rsidRPr="00C0198A">
                    <w:rPr>
                      <w:color w:val="231F20"/>
                      <w:sz w:val="20"/>
                      <w:szCs w:val="20"/>
                    </w:rPr>
                    <w:t>Creamofbananapeelextractconcentrationof</w:t>
                  </w:r>
                  <w:r w:rsidRPr="00C0198A">
                    <w:rPr>
                      <w:color w:val="231F20"/>
                      <w:sz w:val="20"/>
                      <w:szCs w:val="20"/>
                      <w:lang w:val="id-ID"/>
                    </w:rPr>
                    <w:t>1</w:t>
                  </w:r>
                  <w:r w:rsidRPr="00C0198A">
                    <w:rPr>
                      <w:color w:val="231F20"/>
                      <w:sz w:val="20"/>
                      <w:szCs w:val="20"/>
                    </w:rPr>
                    <w:t>5%</w:t>
                  </w:r>
                  <w:r w:rsidRPr="00C0198A">
                    <w:rPr>
                      <w:color w:val="231F20"/>
                      <w:sz w:val="20"/>
                      <w:szCs w:val="20"/>
                      <w:lang w:val="id-ID"/>
                    </w:rPr>
                    <w:t>,</w:t>
                  </w:r>
                  <w:r w:rsidRPr="00C0198A">
                    <w:rPr>
                      <w:color w:val="231F20"/>
                      <w:sz w:val="20"/>
                      <w:szCs w:val="20"/>
                    </w:rPr>
                    <w:t>differentsubsciptsshowaneffectontheanalysiswithDuncantest</w:t>
                  </w:r>
                  <w:r w:rsidRPr="00C0198A">
                    <w:rPr>
                      <w:color w:val="231F20"/>
                      <w:spacing w:val="-1"/>
                      <w:sz w:val="20"/>
                      <w:szCs w:val="20"/>
                    </w:rPr>
                    <w:t xml:space="preserve"> </w:t>
                  </w:r>
                  <w:r w:rsidRPr="00C0198A">
                    <w:rPr>
                      <w:color w:val="231F20"/>
                      <w:sz w:val="20"/>
                      <w:szCs w:val="20"/>
                    </w:rPr>
                    <w:t>(α=95%)</w:t>
                  </w:r>
                </w:p>
                <w:p w:rsidR="00147589" w:rsidRDefault="00147589" w:rsidP="00147589">
                  <w:pPr>
                    <w:pStyle w:val="Heading2"/>
                    <w:spacing w:before="0" w:line="240" w:lineRule="auto"/>
                    <w:rPr>
                      <w:color w:val="231F20"/>
                      <w:lang w:val="id-ID"/>
                    </w:rPr>
                  </w:pPr>
                </w:p>
                <w:p w:rsidR="007C6AE6" w:rsidRDefault="007C6AE6" w:rsidP="007C6AE6">
                  <w:pPr>
                    <w:pStyle w:val="NoSpacing"/>
                    <w:rPr>
                      <w:lang w:val="id-ID"/>
                    </w:rPr>
                  </w:pPr>
                </w:p>
              </w:txbxContent>
            </v:textbox>
            <w10:wrap type="none"/>
            <w10:anchorlock/>
          </v:shape>
        </w:pict>
      </w:r>
    </w:p>
    <w:p w:rsidR="00CE2BAA" w:rsidRDefault="00CE2BAA" w:rsidP="003A2651">
      <w:pPr>
        <w:rPr>
          <w:lang w:val="id-ID"/>
        </w:rPr>
      </w:pPr>
    </w:p>
    <w:p w:rsidR="0078662D" w:rsidRDefault="00E415C9" w:rsidP="006B77A7">
      <w:pPr>
        <w:ind w:firstLine="0"/>
        <w:rPr>
          <w:lang w:val="id-ID" w:eastAsia="id-ID"/>
        </w:rPr>
      </w:pPr>
      <w:r>
        <w:rPr>
          <w:lang w:val="id-ID" w:eastAsia="id-ID"/>
        </w:rPr>
      </w:r>
      <w:r w:rsidR="006B77A7">
        <w:rPr>
          <w:lang w:val="id-ID" w:eastAsia="id-ID"/>
        </w:rPr>
        <w:pict>
          <v:shape id="_x0000_s1033" type="#_x0000_t202" style="width:464.1pt;height:299.6pt;visibility:visible;mso-wrap-distance-top:3.6pt;mso-wrap-distance-bottom:3.6pt;mso-position-horizontal-relative:char;mso-position-vertical-relative:line;mso-width-relative:margin;mso-height-relative:margin" filled="f" strokecolor="#002060" strokeweight="1pt">
            <v:textbox style="mso-next-textbox:#_x0000_s1033">
              <w:txbxContent>
                <w:p w:rsidR="00924555" w:rsidRDefault="00924555" w:rsidP="00924555">
                  <w:pPr>
                    <w:pStyle w:val="NoSpacing"/>
                    <w:rPr>
                      <w:b/>
                      <w:lang w:val="id-ID"/>
                    </w:rPr>
                  </w:pPr>
                </w:p>
                <w:p w:rsidR="006B77A7" w:rsidRPr="005C5C5B" w:rsidRDefault="006B77A7" w:rsidP="006B77A7">
                  <w:pPr>
                    <w:pStyle w:val="Heading2"/>
                    <w:spacing w:before="0" w:line="240" w:lineRule="auto"/>
                    <w:rPr>
                      <w:lang w:val="id-ID"/>
                    </w:rPr>
                  </w:pPr>
                  <w:r>
                    <w:rPr>
                      <w:color w:val="231F20"/>
                    </w:rPr>
                    <w:t>Table</w:t>
                  </w:r>
                  <w:r>
                    <w:rPr>
                      <w:color w:val="231F20"/>
                      <w:lang w:val="id-ID"/>
                    </w:rPr>
                    <w:t>6</w:t>
                  </w:r>
                  <w:r>
                    <w:rPr>
                      <w:color w:val="231F20"/>
                    </w:rPr>
                    <w:t>.ZoneInhibition(mm)Ointment</w:t>
                  </w:r>
                  <w:r>
                    <w:rPr>
                      <w:color w:val="231F20"/>
                      <w:szCs w:val="24"/>
                    </w:rPr>
                    <w:t>ofbanana</w:t>
                  </w:r>
                  <w:r w:rsidRPr="00ED0481">
                    <w:rPr>
                      <w:color w:val="231F20"/>
                      <w:szCs w:val="24"/>
                    </w:rPr>
                    <w:t>peelextract</w:t>
                  </w:r>
                  <w:r>
                    <w:rPr>
                      <w:color w:val="231F20"/>
                      <w:lang w:val="id-ID"/>
                    </w:rPr>
                    <w:t>with</w:t>
                  </w:r>
                  <w:r>
                    <w:rPr>
                      <w:color w:val="231F20"/>
                    </w:rPr>
                    <w:t>DuncanTest</w:t>
                  </w:r>
                  <w:r>
                    <w:rPr>
                      <w:color w:val="231F20"/>
                      <w:spacing w:val="-10"/>
                    </w:rPr>
                    <w:t xml:space="preserve"> </w:t>
                  </w:r>
                  <w:r>
                    <w:rPr>
                      <w:color w:val="231F20"/>
                    </w:rPr>
                    <w:t>Results</w:t>
                  </w:r>
                </w:p>
                <w:tbl>
                  <w:tblPr>
                    <w:tblW w:w="9041" w:type="dxa"/>
                    <w:tblLayout w:type="fixed"/>
                    <w:tblCellMar>
                      <w:left w:w="0" w:type="dxa"/>
                      <w:right w:w="0" w:type="dxa"/>
                    </w:tblCellMar>
                    <w:tblLook w:val="01E0"/>
                  </w:tblPr>
                  <w:tblGrid>
                    <w:gridCol w:w="4395"/>
                    <w:gridCol w:w="4646"/>
                  </w:tblGrid>
                  <w:tr w:rsidR="006B77A7" w:rsidRPr="003152D5" w:rsidTr="008D0D8B">
                    <w:trPr>
                      <w:trHeight w:val="277"/>
                    </w:trPr>
                    <w:tc>
                      <w:tcPr>
                        <w:tcW w:w="4395" w:type="dxa"/>
                        <w:tcBorders>
                          <w:top w:val="single" w:sz="4" w:space="0" w:color="231F20"/>
                          <w:bottom w:val="single" w:sz="4" w:space="0" w:color="231F20"/>
                        </w:tcBorders>
                      </w:tcPr>
                      <w:p w:rsidR="006B77A7" w:rsidRPr="003152D5" w:rsidRDefault="006B77A7" w:rsidP="008D0D8B">
                        <w:pPr>
                          <w:pStyle w:val="TableParagraph"/>
                          <w:spacing w:before="0" w:line="240" w:lineRule="auto"/>
                          <w:ind w:left="113"/>
                          <w:jc w:val="both"/>
                          <w:rPr>
                            <w:sz w:val="20"/>
                            <w:szCs w:val="20"/>
                          </w:rPr>
                        </w:pPr>
                        <w:r w:rsidRPr="003152D5">
                          <w:rPr>
                            <w:b/>
                            <w:color w:val="231F20"/>
                            <w:sz w:val="20"/>
                            <w:szCs w:val="20"/>
                          </w:rPr>
                          <w:t>Formul</w:t>
                        </w:r>
                        <w:r w:rsidRPr="003152D5">
                          <w:rPr>
                            <w:color w:val="231F20"/>
                            <w:sz w:val="20"/>
                            <w:szCs w:val="20"/>
                          </w:rPr>
                          <w:t>a</w:t>
                        </w:r>
                      </w:p>
                    </w:tc>
                    <w:tc>
                      <w:tcPr>
                        <w:tcW w:w="4646" w:type="dxa"/>
                        <w:tcBorders>
                          <w:top w:val="single" w:sz="4" w:space="0" w:color="231F20"/>
                          <w:bottom w:val="single" w:sz="4" w:space="0" w:color="231F20"/>
                        </w:tcBorders>
                      </w:tcPr>
                      <w:p w:rsidR="006B77A7" w:rsidRPr="00D579C1" w:rsidRDefault="006B77A7" w:rsidP="008D0D8B">
                        <w:pPr>
                          <w:pStyle w:val="TableParagraph"/>
                          <w:spacing w:before="0" w:line="240" w:lineRule="auto"/>
                          <w:ind w:left="226"/>
                          <w:rPr>
                            <w:b/>
                            <w:sz w:val="20"/>
                            <w:szCs w:val="20"/>
                          </w:rPr>
                        </w:pPr>
                        <w:r w:rsidRPr="00D579C1">
                          <w:rPr>
                            <w:b/>
                            <w:color w:val="231F20"/>
                          </w:rPr>
                          <w:t>Zone Inhibition (mm)</w:t>
                        </w:r>
                      </w:p>
                    </w:tc>
                  </w:tr>
                  <w:tr w:rsidR="006B77A7" w:rsidRPr="003152D5" w:rsidTr="008D0D8B">
                    <w:trPr>
                      <w:trHeight w:val="286"/>
                    </w:trPr>
                    <w:tc>
                      <w:tcPr>
                        <w:tcW w:w="4395" w:type="dxa"/>
                        <w:tcBorders>
                          <w:top w:val="single" w:sz="4" w:space="0" w:color="231F20"/>
                          <w:bottom w:val="single" w:sz="4" w:space="0" w:color="auto"/>
                        </w:tcBorders>
                      </w:tcPr>
                      <w:p w:rsidR="006B77A7" w:rsidRPr="00D579C1" w:rsidRDefault="006B77A7" w:rsidP="008D0D8B">
                        <w:pPr>
                          <w:pStyle w:val="TableParagraph"/>
                          <w:spacing w:before="0" w:line="240" w:lineRule="auto"/>
                          <w:ind w:left="113"/>
                          <w:rPr>
                            <w:sz w:val="20"/>
                            <w:szCs w:val="20"/>
                          </w:rPr>
                        </w:pPr>
                        <w:r w:rsidRPr="00D579C1">
                          <w:rPr>
                            <w:color w:val="231F20"/>
                            <w:sz w:val="20"/>
                            <w:szCs w:val="20"/>
                          </w:rPr>
                          <w:t>Base</w:t>
                        </w:r>
                      </w:p>
                    </w:tc>
                    <w:tc>
                      <w:tcPr>
                        <w:tcW w:w="4646" w:type="dxa"/>
                        <w:tcBorders>
                          <w:top w:val="single" w:sz="4" w:space="0" w:color="231F20"/>
                          <w:bottom w:val="single" w:sz="4" w:space="0" w:color="auto"/>
                        </w:tcBorders>
                      </w:tcPr>
                      <w:p w:rsidR="006B77A7" w:rsidRPr="00846613" w:rsidRDefault="006B77A7" w:rsidP="008D0D8B">
                        <w:pPr>
                          <w:pStyle w:val="BodyText"/>
                          <w:tabs>
                            <w:tab w:val="left" w:pos="4485"/>
                            <w:tab w:val="left" w:pos="4843"/>
                          </w:tabs>
                          <w:spacing w:after="0"/>
                          <w:ind w:left="1890" w:right="956" w:hanging="234"/>
                          <w:rPr>
                            <w:sz w:val="20"/>
                            <w:szCs w:val="20"/>
                            <w:lang w:val="id-ID"/>
                          </w:rPr>
                        </w:pPr>
                        <w:r>
                          <w:rPr>
                            <w:color w:val="231F20"/>
                            <w:sz w:val="20"/>
                            <w:szCs w:val="20"/>
                            <w:lang w:val="id-ID"/>
                          </w:rPr>
                          <w:t xml:space="preserve">    </w:t>
                        </w:r>
                        <w:r w:rsidRPr="00846613">
                          <w:rPr>
                            <w:color w:val="231F20"/>
                            <w:sz w:val="20"/>
                            <w:szCs w:val="20"/>
                          </w:rPr>
                          <w:t xml:space="preserve">09,96 ± 1,97 </w:t>
                        </w:r>
                        <w:r w:rsidRPr="00846613">
                          <w:rPr>
                            <w:color w:val="231F20"/>
                            <w:sz w:val="20"/>
                            <w:szCs w:val="20"/>
                            <w:vertAlign w:val="superscript"/>
                          </w:rPr>
                          <w:t>a</w:t>
                        </w:r>
                      </w:p>
                    </w:tc>
                  </w:tr>
                  <w:tr w:rsidR="006B77A7" w:rsidRPr="003152D5" w:rsidTr="008D0D8B">
                    <w:trPr>
                      <w:trHeight w:val="268"/>
                    </w:trPr>
                    <w:tc>
                      <w:tcPr>
                        <w:tcW w:w="4395" w:type="dxa"/>
                        <w:tcBorders>
                          <w:top w:val="single" w:sz="4" w:space="0" w:color="auto"/>
                          <w:bottom w:val="single" w:sz="4" w:space="0" w:color="auto"/>
                        </w:tcBorders>
                      </w:tcPr>
                      <w:p w:rsidR="006B77A7" w:rsidRPr="00D579C1" w:rsidRDefault="006B77A7" w:rsidP="008D0D8B">
                        <w:pPr>
                          <w:pStyle w:val="TableParagraph"/>
                          <w:spacing w:before="0" w:line="240" w:lineRule="auto"/>
                          <w:ind w:left="113"/>
                          <w:rPr>
                            <w:sz w:val="20"/>
                            <w:szCs w:val="20"/>
                          </w:rPr>
                        </w:pPr>
                        <w:r w:rsidRPr="00D579C1">
                          <w:rPr>
                            <w:color w:val="231F20"/>
                            <w:sz w:val="20"/>
                            <w:szCs w:val="20"/>
                          </w:rPr>
                          <w:t>O1</w:t>
                        </w:r>
                      </w:p>
                    </w:tc>
                    <w:tc>
                      <w:tcPr>
                        <w:tcW w:w="4646" w:type="dxa"/>
                        <w:tcBorders>
                          <w:top w:val="single" w:sz="4" w:space="0" w:color="auto"/>
                          <w:bottom w:val="single" w:sz="4" w:space="0" w:color="auto"/>
                        </w:tcBorders>
                      </w:tcPr>
                      <w:p w:rsidR="006B77A7" w:rsidRPr="00846613" w:rsidRDefault="006B77A7" w:rsidP="008D0D8B">
                        <w:pPr>
                          <w:pStyle w:val="TableParagraph"/>
                          <w:spacing w:before="0" w:line="240" w:lineRule="auto"/>
                          <w:ind w:left="226" w:firstLine="1616"/>
                          <w:rPr>
                            <w:sz w:val="20"/>
                            <w:szCs w:val="20"/>
                            <w:lang w:val="id-ID"/>
                          </w:rPr>
                        </w:pPr>
                        <w:r w:rsidRPr="00846613">
                          <w:rPr>
                            <w:color w:val="231F20"/>
                            <w:sz w:val="20"/>
                            <w:szCs w:val="20"/>
                          </w:rPr>
                          <w:t>10,74 ± 0,35</w:t>
                        </w:r>
                        <w:r w:rsidRPr="00846613">
                          <w:rPr>
                            <w:color w:val="231F20"/>
                            <w:sz w:val="20"/>
                            <w:szCs w:val="20"/>
                            <w:vertAlign w:val="superscript"/>
                            <w:lang w:val="id-ID"/>
                          </w:rPr>
                          <w:t>a</w:t>
                        </w:r>
                      </w:p>
                    </w:tc>
                  </w:tr>
                  <w:tr w:rsidR="006B77A7" w:rsidRPr="003152D5" w:rsidTr="008D0D8B">
                    <w:trPr>
                      <w:trHeight w:val="272"/>
                    </w:trPr>
                    <w:tc>
                      <w:tcPr>
                        <w:tcW w:w="4395" w:type="dxa"/>
                        <w:tcBorders>
                          <w:top w:val="single" w:sz="4" w:space="0" w:color="auto"/>
                          <w:bottom w:val="single" w:sz="4" w:space="0" w:color="auto"/>
                        </w:tcBorders>
                      </w:tcPr>
                      <w:p w:rsidR="006B77A7" w:rsidRPr="00D579C1" w:rsidRDefault="006B77A7" w:rsidP="008D0D8B">
                        <w:pPr>
                          <w:pStyle w:val="TableParagraph"/>
                          <w:spacing w:before="0" w:line="240" w:lineRule="auto"/>
                          <w:ind w:left="113"/>
                          <w:rPr>
                            <w:sz w:val="20"/>
                            <w:szCs w:val="20"/>
                          </w:rPr>
                        </w:pPr>
                        <w:r w:rsidRPr="00D579C1">
                          <w:rPr>
                            <w:color w:val="231F20"/>
                            <w:sz w:val="20"/>
                            <w:szCs w:val="20"/>
                          </w:rPr>
                          <w:t>O2</w:t>
                        </w:r>
                      </w:p>
                    </w:tc>
                    <w:tc>
                      <w:tcPr>
                        <w:tcW w:w="4646" w:type="dxa"/>
                        <w:tcBorders>
                          <w:top w:val="single" w:sz="4" w:space="0" w:color="auto"/>
                          <w:bottom w:val="single" w:sz="4" w:space="0" w:color="auto"/>
                        </w:tcBorders>
                      </w:tcPr>
                      <w:p w:rsidR="006B77A7" w:rsidRPr="00846613" w:rsidRDefault="006B77A7" w:rsidP="008D0D8B">
                        <w:pPr>
                          <w:pStyle w:val="TableParagraph"/>
                          <w:spacing w:before="0" w:line="240" w:lineRule="auto"/>
                          <w:ind w:left="226"/>
                          <w:jc w:val="center"/>
                          <w:rPr>
                            <w:sz w:val="20"/>
                            <w:szCs w:val="20"/>
                          </w:rPr>
                        </w:pPr>
                        <w:r w:rsidRPr="00846613">
                          <w:rPr>
                            <w:color w:val="231F20"/>
                            <w:sz w:val="20"/>
                            <w:szCs w:val="20"/>
                          </w:rPr>
                          <w:t xml:space="preserve">10,54 ± 1,92 </w:t>
                        </w:r>
                        <w:r w:rsidRPr="00846613">
                          <w:rPr>
                            <w:color w:val="231F20"/>
                            <w:sz w:val="20"/>
                            <w:szCs w:val="20"/>
                            <w:vertAlign w:val="superscript"/>
                          </w:rPr>
                          <w:t>a</w:t>
                        </w:r>
                      </w:p>
                    </w:tc>
                  </w:tr>
                  <w:tr w:rsidR="006B77A7" w:rsidRPr="003152D5" w:rsidTr="008D0D8B">
                    <w:trPr>
                      <w:trHeight w:val="260"/>
                    </w:trPr>
                    <w:tc>
                      <w:tcPr>
                        <w:tcW w:w="4395" w:type="dxa"/>
                        <w:tcBorders>
                          <w:top w:val="single" w:sz="4" w:space="0" w:color="auto"/>
                          <w:bottom w:val="single" w:sz="4" w:space="0" w:color="auto"/>
                        </w:tcBorders>
                      </w:tcPr>
                      <w:p w:rsidR="006B77A7" w:rsidRPr="00D579C1" w:rsidRDefault="006B77A7" w:rsidP="008D0D8B">
                        <w:pPr>
                          <w:pStyle w:val="TableParagraph"/>
                          <w:spacing w:before="0" w:line="240" w:lineRule="auto"/>
                          <w:ind w:left="113"/>
                          <w:rPr>
                            <w:sz w:val="20"/>
                            <w:szCs w:val="20"/>
                          </w:rPr>
                        </w:pPr>
                        <w:r w:rsidRPr="00D579C1">
                          <w:rPr>
                            <w:color w:val="231F20"/>
                            <w:sz w:val="20"/>
                            <w:szCs w:val="20"/>
                          </w:rPr>
                          <w:t>O3</w:t>
                        </w:r>
                      </w:p>
                    </w:tc>
                    <w:tc>
                      <w:tcPr>
                        <w:tcW w:w="4646" w:type="dxa"/>
                        <w:tcBorders>
                          <w:top w:val="single" w:sz="4" w:space="0" w:color="auto"/>
                          <w:bottom w:val="single" w:sz="4" w:space="0" w:color="auto"/>
                        </w:tcBorders>
                      </w:tcPr>
                      <w:p w:rsidR="006B77A7" w:rsidRPr="00846613" w:rsidRDefault="006B77A7" w:rsidP="008D0D8B">
                        <w:pPr>
                          <w:pStyle w:val="TableParagraph"/>
                          <w:spacing w:before="0" w:line="240" w:lineRule="auto"/>
                          <w:ind w:left="226"/>
                          <w:jc w:val="center"/>
                          <w:rPr>
                            <w:sz w:val="20"/>
                            <w:szCs w:val="20"/>
                          </w:rPr>
                        </w:pPr>
                        <w:r w:rsidRPr="00846613">
                          <w:rPr>
                            <w:color w:val="231F20"/>
                            <w:sz w:val="20"/>
                            <w:szCs w:val="20"/>
                          </w:rPr>
                          <w:t>11,07±</w:t>
                        </w:r>
                        <w:r w:rsidRPr="00846613">
                          <w:rPr>
                            <w:color w:val="231F20"/>
                            <w:spacing w:val="-5"/>
                            <w:sz w:val="20"/>
                            <w:szCs w:val="20"/>
                          </w:rPr>
                          <w:t xml:space="preserve"> </w:t>
                        </w:r>
                        <w:r w:rsidRPr="00846613">
                          <w:rPr>
                            <w:color w:val="231F20"/>
                            <w:sz w:val="20"/>
                            <w:szCs w:val="20"/>
                          </w:rPr>
                          <w:t>0,67</w:t>
                        </w:r>
                        <w:r w:rsidRPr="00846613">
                          <w:rPr>
                            <w:color w:val="231F20"/>
                            <w:spacing w:val="-4"/>
                            <w:sz w:val="20"/>
                            <w:szCs w:val="20"/>
                          </w:rPr>
                          <w:t xml:space="preserve"> </w:t>
                        </w:r>
                        <w:r w:rsidRPr="00846613">
                          <w:rPr>
                            <w:color w:val="231F20"/>
                            <w:sz w:val="20"/>
                            <w:szCs w:val="20"/>
                            <w:vertAlign w:val="superscript"/>
                          </w:rPr>
                          <w:t>a</w:t>
                        </w:r>
                      </w:p>
                    </w:tc>
                  </w:tr>
                  <w:tr w:rsidR="006B77A7" w:rsidRPr="003152D5" w:rsidTr="008D0D8B">
                    <w:trPr>
                      <w:trHeight w:val="260"/>
                    </w:trPr>
                    <w:tc>
                      <w:tcPr>
                        <w:tcW w:w="4395" w:type="dxa"/>
                        <w:tcBorders>
                          <w:top w:val="single" w:sz="4" w:space="0" w:color="auto"/>
                          <w:bottom w:val="single" w:sz="4" w:space="0" w:color="231F20"/>
                        </w:tcBorders>
                      </w:tcPr>
                      <w:p w:rsidR="006B77A7" w:rsidRPr="00D579C1" w:rsidRDefault="006B77A7" w:rsidP="008D0D8B">
                        <w:pPr>
                          <w:pStyle w:val="TableParagraph"/>
                          <w:spacing w:before="0" w:line="240" w:lineRule="auto"/>
                          <w:ind w:left="113"/>
                          <w:rPr>
                            <w:color w:val="231F20"/>
                            <w:sz w:val="20"/>
                            <w:szCs w:val="20"/>
                          </w:rPr>
                        </w:pPr>
                        <w:r>
                          <w:rPr>
                            <w:color w:val="231F20"/>
                          </w:rPr>
                          <w:t>P</w:t>
                        </w:r>
                        <w:r>
                          <w:rPr>
                            <w:color w:val="231F20"/>
                            <w:spacing w:val="-9"/>
                          </w:rPr>
                          <w:t xml:space="preserve"> </w:t>
                        </w:r>
                        <w:r>
                          <w:rPr>
                            <w:color w:val="231F20"/>
                          </w:rPr>
                          <w:t>(Bacitrasin)</w:t>
                        </w:r>
                      </w:p>
                    </w:tc>
                    <w:tc>
                      <w:tcPr>
                        <w:tcW w:w="4646" w:type="dxa"/>
                        <w:tcBorders>
                          <w:top w:val="single" w:sz="4" w:space="0" w:color="auto"/>
                          <w:bottom w:val="single" w:sz="4" w:space="0" w:color="231F20"/>
                        </w:tcBorders>
                      </w:tcPr>
                      <w:p w:rsidR="006B77A7" w:rsidRPr="00846613" w:rsidRDefault="006B77A7" w:rsidP="008D0D8B">
                        <w:pPr>
                          <w:pStyle w:val="TableParagraph"/>
                          <w:spacing w:before="0" w:line="240" w:lineRule="auto"/>
                          <w:ind w:left="226"/>
                          <w:jc w:val="center"/>
                          <w:rPr>
                            <w:color w:val="231F20"/>
                            <w:sz w:val="20"/>
                            <w:szCs w:val="20"/>
                          </w:rPr>
                        </w:pPr>
                        <w:r>
                          <w:rPr>
                            <w:color w:val="231F20"/>
                          </w:rPr>
                          <w:t xml:space="preserve">35,62 ± 1,92 </w:t>
                        </w:r>
                        <w:r w:rsidRPr="00846613">
                          <w:rPr>
                            <w:color w:val="231F20"/>
                            <w:vertAlign w:val="superscript"/>
                          </w:rPr>
                          <w:t>b</w:t>
                        </w:r>
                      </w:p>
                    </w:tc>
                  </w:tr>
                </w:tbl>
                <w:p w:rsidR="0078662D" w:rsidRPr="006B77A7" w:rsidRDefault="006B77A7" w:rsidP="00924555">
                  <w:pPr>
                    <w:pStyle w:val="NoSpacing"/>
                    <w:rPr>
                      <w:sz w:val="20"/>
                      <w:szCs w:val="20"/>
                      <w:lang w:val="id-ID"/>
                    </w:rPr>
                  </w:pPr>
                  <w:r w:rsidRPr="00C0198A">
                    <w:rPr>
                      <w:sz w:val="20"/>
                      <w:szCs w:val="20"/>
                      <w:lang w:val="id-ID"/>
                    </w:rPr>
                    <w:t>O1:</w:t>
                  </w:r>
                  <w:r w:rsidRPr="00C0198A">
                    <w:rPr>
                      <w:color w:val="231F20"/>
                      <w:sz w:val="20"/>
                      <w:szCs w:val="20"/>
                    </w:rPr>
                    <w:t>Creamofbananapeelextractconcentrationof 5%</w:t>
                  </w:r>
                  <w:r w:rsidRPr="00C0198A">
                    <w:rPr>
                      <w:sz w:val="20"/>
                      <w:szCs w:val="20"/>
                      <w:lang w:val="id-ID"/>
                    </w:rPr>
                    <w:t>,O2:</w:t>
                  </w:r>
                  <w:r w:rsidRPr="00C0198A">
                    <w:rPr>
                      <w:color w:val="231F20"/>
                      <w:sz w:val="20"/>
                      <w:szCs w:val="20"/>
                    </w:rPr>
                    <w:t>Creamofbananapeelextractconcentrationof</w:t>
                  </w:r>
                  <w:r w:rsidRPr="00C0198A">
                    <w:rPr>
                      <w:color w:val="231F20"/>
                      <w:sz w:val="20"/>
                      <w:szCs w:val="20"/>
                      <w:lang w:val="id-ID"/>
                    </w:rPr>
                    <w:t>10</w:t>
                  </w:r>
                  <w:r w:rsidRPr="00C0198A">
                    <w:rPr>
                      <w:color w:val="231F20"/>
                      <w:sz w:val="20"/>
                      <w:szCs w:val="20"/>
                    </w:rPr>
                    <w:t>%</w:t>
                  </w:r>
                  <w:r w:rsidRPr="00C0198A">
                    <w:rPr>
                      <w:sz w:val="20"/>
                      <w:szCs w:val="20"/>
                      <w:lang w:val="id-ID"/>
                    </w:rPr>
                    <w:t>,O3:</w:t>
                  </w:r>
                  <w:r w:rsidRPr="00C0198A">
                    <w:rPr>
                      <w:color w:val="231F20"/>
                      <w:sz w:val="20"/>
                      <w:szCs w:val="20"/>
                    </w:rPr>
                    <w:t xml:space="preserve"> Creamofbananapeelextractconcentrationof</w:t>
                  </w:r>
                  <w:r w:rsidRPr="00C0198A">
                    <w:rPr>
                      <w:color w:val="231F20"/>
                      <w:sz w:val="20"/>
                      <w:szCs w:val="20"/>
                      <w:lang w:val="id-ID"/>
                    </w:rPr>
                    <w:t>1</w:t>
                  </w:r>
                  <w:r w:rsidRPr="00C0198A">
                    <w:rPr>
                      <w:color w:val="231F20"/>
                      <w:sz w:val="20"/>
                      <w:szCs w:val="20"/>
                    </w:rPr>
                    <w:t>5%</w:t>
                  </w:r>
                  <w:r w:rsidRPr="00C0198A">
                    <w:rPr>
                      <w:color w:val="231F20"/>
                      <w:sz w:val="20"/>
                      <w:szCs w:val="20"/>
                      <w:lang w:val="id-ID"/>
                    </w:rPr>
                    <w:t>,</w:t>
                  </w:r>
                  <w:r w:rsidRPr="00C0198A">
                    <w:rPr>
                      <w:color w:val="231F20"/>
                      <w:sz w:val="20"/>
                      <w:szCs w:val="20"/>
                    </w:rPr>
                    <w:t>differentsubsciptsshowaneffectontheanalysiswithDuncan</w:t>
                  </w:r>
                  <w:r w:rsidRPr="00C0198A">
                    <w:rPr>
                      <w:color w:val="231F20"/>
                      <w:spacing w:val="-2"/>
                      <w:sz w:val="20"/>
                      <w:szCs w:val="20"/>
                    </w:rPr>
                    <w:t xml:space="preserve"> </w:t>
                  </w:r>
                  <w:r w:rsidRPr="00C0198A">
                    <w:rPr>
                      <w:color w:val="231F20"/>
                      <w:sz w:val="20"/>
                      <w:szCs w:val="20"/>
                    </w:rPr>
                    <w:t>test(α=95%</w:t>
                  </w:r>
                  <w:r w:rsidRPr="00C0198A">
                    <w:rPr>
                      <w:color w:val="231F20"/>
                      <w:sz w:val="20"/>
                      <w:szCs w:val="20"/>
                      <w:lang w:val="id-ID"/>
                    </w:rPr>
                    <w:t>).</w:t>
                  </w:r>
                </w:p>
                <w:p w:rsidR="0078662D" w:rsidRDefault="0078662D" w:rsidP="00924555">
                  <w:pPr>
                    <w:pStyle w:val="NoSpacing"/>
                    <w:rPr>
                      <w:b/>
                      <w:lang w:val="id-ID"/>
                    </w:rPr>
                  </w:pPr>
                </w:p>
                <w:p w:rsidR="00924555" w:rsidRPr="00F31AB3" w:rsidRDefault="00924555" w:rsidP="00924555">
                  <w:pPr>
                    <w:pStyle w:val="NoSpacing"/>
                    <w:rPr>
                      <w:szCs w:val="24"/>
                      <w:lang w:val="id-ID"/>
                    </w:rPr>
                  </w:pPr>
                  <w:r>
                    <w:rPr>
                      <w:b/>
                      <w:lang w:val="id-ID"/>
                    </w:rPr>
                    <w:t>Table7</w:t>
                  </w:r>
                  <w:r>
                    <w:rPr>
                      <w:lang w:val="id-ID"/>
                    </w:rPr>
                    <w:t>.</w:t>
                  </w:r>
                  <w:r w:rsidRPr="00F31AB3">
                    <w:rPr>
                      <w:color w:val="231F20"/>
                      <w:szCs w:val="24"/>
                    </w:rPr>
                    <w:t>InhibitionZona</w:t>
                  </w:r>
                  <w:r w:rsidR="00551807">
                    <w:rPr>
                      <w:color w:val="231F20"/>
                      <w:szCs w:val="24"/>
                      <w:lang w:val="id-ID"/>
                    </w:rPr>
                    <w:t>Ttest</w:t>
                  </w:r>
                </w:p>
                <w:tbl>
                  <w:tblPr>
                    <w:tblStyle w:val="LightShading1"/>
                    <w:tblW w:w="0" w:type="auto"/>
                    <w:tblInd w:w="108" w:type="dxa"/>
                    <w:tblLook w:val="04A0"/>
                  </w:tblPr>
                  <w:tblGrid>
                    <w:gridCol w:w="1205"/>
                    <w:gridCol w:w="3113"/>
                    <w:gridCol w:w="2343"/>
                    <w:gridCol w:w="2345"/>
                  </w:tblGrid>
                  <w:tr w:rsidR="00924555" w:rsidRPr="003152D5" w:rsidTr="000A2639">
                    <w:trPr>
                      <w:cnfStyle w:val="100000000000"/>
                      <w:trHeight w:val="273"/>
                    </w:trPr>
                    <w:tc>
                      <w:tcPr>
                        <w:cnfStyle w:val="001000000000"/>
                        <w:tcW w:w="1205" w:type="dxa"/>
                        <w:shd w:val="clear" w:color="auto" w:fill="auto"/>
                      </w:tcPr>
                      <w:p w:rsidR="00924555" w:rsidRPr="003152D5" w:rsidRDefault="00924555" w:rsidP="00C00676">
                        <w:pPr>
                          <w:pStyle w:val="NoSpacing"/>
                          <w:rPr>
                            <w:sz w:val="20"/>
                            <w:szCs w:val="20"/>
                            <w:lang w:val="id-ID"/>
                          </w:rPr>
                        </w:pPr>
                        <w:r w:rsidRPr="003152D5">
                          <w:rPr>
                            <w:color w:val="231F20"/>
                            <w:sz w:val="20"/>
                            <w:szCs w:val="20"/>
                          </w:rPr>
                          <w:t>Sample</w:t>
                        </w:r>
                      </w:p>
                    </w:tc>
                    <w:tc>
                      <w:tcPr>
                        <w:tcW w:w="3113" w:type="dxa"/>
                        <w:shd w:val="clear" w:color="auto" w:fill="auto"/>
                      </w:tcPr>
                      <w:p w:rsidR="00924555" w:rsidRPr="003152D5" w:rsidRDefault="00924555" w:rsidP="00C00676">
                        <w:pPr>
                          <w:pStyle w:val="NoSpacing"/>
                          <w:cnfStyle w:val="100000000000"/>
                          <w:rPr>
                            <w:sz w:val="20"/>
                            <w:szCs w:val="20"/>
                            <w:lang w:val="id-ID"/>
                          </w:rPr>
                        </w:pPr>
                        <w:r w:rsidRPr="003152D5">
                          <w:rPr>
                            <w:color w:val="231F20"/>
                            <w:sz w:val="20"/>
                            <w:szCs w:val="20"/>
                          </w:rPr>
                          <w:t>Cream</w:t>
                        </w:r>
                        <w:r w:rsidRPr="003152D5">
                          <w:rPr>
                            <w:color w:val="231F20"/>
                            <w:spacing w:val="1"/>
                            <w:sz w:val="20"/>
                            <w:szCs w:val="20"/>
                          </w:rPr>
                          <w:t xml:space="preserve"> </w:t>
                        </w:r>
                        <w:r w:rsidRPr="003152D5">
                          <w:rPr>
                            <w:color w:val="231F20"/>
                            <w:sz w:val="20"/>
                            <w:szCs w:val="20"/>
                          </w:rPr>
                          <w:t>Inhibition</w:t>
                        </w:r>
                        <w:r w:rsidRPr="003152D5">
                          <w:rPr>
                            <w:color w:val="231F20"/>
                            <w:spacing w:val="-13"/>
                            <w:sz w:val="20"/>
                            <w:szCs w:val="20"/>
                          </w:rPr>
                          <w:t xml:space="preserve"> </w:t>
                        </w:r>
                        <w:r w:rsidRPr="003152D5">
                          <w:rPr>
                            <w:color w:val="231F20"/>
                            <w:sz w:val="20"/>
                            <w:szCs w:val="20"/>
                          </w:rPr>
                          <w:t>Zona</w:t>
                        </w:r>
                      </w:p>
                    </w:tc>
                    <w:tc>
                      <w:tcPr>
                        <w:tcW w:w="2343" w:type="dxa"/>
                        <w:shd w:val="clear" w:color="auto" w:fill="auto"/>
                      </w:tcPr>
                      <w:p w:rsidR="00924555" w:rsidRPr="003152D5" w:rsidRDefault="00924555" w:rsidP="00C00676">
                        <w:pPr>
                          <w:pStyle w:val="NoSpacing"/>
                          <w:cnfStyle w:val="100000000000"/>
                          <w:rPr>
                            <w:sz w:val="20"/>
                            <w:szCs w:val="20"/>
                            <w:lang w:val="id-ID"/>
                          </w:rPr>
                        </w:pPr>
                        <w:r w:rsidRPr="003152D5">
                          <w:rPr>
                            <w:sz w:val="20"/>
                            <w:szCs w:val="20"/>
                            <w:lang w:val="id-ID"/>
                          </w:rPr>
                          <w:t xml:space="preserve">Oitmen </w:t>
                        </w:r>
                        <w:r w:rsidRPr="003152D5">
                          <w:rPr>
                            <w:color w:val="231F20"/>
                            <w:sz w:val="20"/>
                            <w:szCs w:val="20"/>
                          </w:rPr>
                          <w:t>Inhibition</w:t>
                        </w:r>
                        <w:r w:rsidRPr="003152D5">
                          <w:rPr>
                            <w:color w:val="231F20"/>
                            <w:spacing w:val="-13"/>
                            <w:sz w:val="20"/>
                            <w:szCs w:val="20"/>
                          </w:rPr>
                          <w:t xml:space="preserve"> </w:t>
                        </w:r>
                        <w:r w:rsidRPr="003152D5">
                          <w:rPr>
                            <w:color w:val="231F20"/>
                            <w:sz w:val="20"/>
                            <w:szCs w:val="20"/>
                          </w:rPr>
                          <w:t>Zona</w:t>
                        </w:r>
                      </w:p>
                    </w:tc>
                    <w:tc>
                      <w:tcPr>
                        <w:tcW w:w="2345" w:type="dxa"/>
                        <w:shd w:val="clear" w:color="auto" w:fill="auto"/>
                      </w:tcPr>
                      <w:p w:rsidR="00924555" w:rsidRPr="003152D5" w:rsidRDefault="00924555" w:rsidP="00C00676">
                        <w:pPr>
                          <w:pStyle w:val="NoSpacing"/>
                          <w:jc w:val="center"/>
                          <w:cnfStyle w:val="100000000000"/>
                          <w:rPr>
                            <w:sz w:val="20"/>
                            <w:szCs w:val="20"/>
                            <w:lang w:val="id-ID"/>
                          </w:rPr>
                        </w:pPr>
                        <w:r w:rsidRPr="003152D5">
                          <w:rPr>
                            <w:color w:val="231F20"/>
                            <w:sz w:val="20"/>
                            <w:szCs w:val="20"/>
                          </w:rPr>
                          <w:t>Significan</w:t>
                        </w:r>
                      </w:p>
                    </w:tc>
                  </w:tr>
                  <w:tr w:rsidR="00924555" w:rsidRPr="003152D5" w:rsidTr="000A2639">
                    <w:trPr>
                      <w:cnfStyle w:val="000000100000"/>
                      <w:trHeight w:val="273"/>
                    </w:trPr>
                    <w:tc>
                      <w:tcPr>
                        <w:cnfStyle w:val="001000000000"/>
                        <w:tcW w:w="1205" w:type="dxa"/>
                        <w:tcBorders>
                          <w:bottom w:val="single" w:sz="4" w:space="0" w:color="auto"/>
                        </w:tcBorders>
                        <w:shd w:val="clear" w:color="auto" w:fill="auto"/>
                      </w:tcPr>
                      <w:p w:rsidR="00924555" w:rsidRPr="003152D5" w:rsidRDefault="00924555" w:rsidP="00C00676">
                        <w:pPr>
                          <w:pStyle w:val="NoSpacing"/>
                          <w:rPr>
                            <w:sz w:val="20"/>
                            <w:szCs w:val="20"/>
                            <w:lang w:val="id-ID"/>
                          </w:rPr>
                        </w:pPr>
                      </w:p>
                    </w:tc>
                    <w:tc>
                      <w:tcPr>
                        <w:tcW w:w="3113" w:type="dxa"/>
                        <w:tcBorders>
                          <w:bottom w:val="single" w:sz="4" w:space="0" w:color="auto"/>
                        </w:tcBorders>
                        <w:shd w:val="clear" w:color="auto" w:fill="auto"/>
                      </w:tcPr>
                      <w:p w:rsidR="00924555" w:rsidRPr="003152D5" w:rsidRDefault="00924555" w:rsidP="00C00676">
                        <w:pPr>
                          <w:pStyle w:val="NoSpacing"/>
                          <w:cnfStyle w:val="000000100000"/>
                          <w:rPr>
                            <w:sz w:val="20"/>
                            <w:szCs w:val="20"/>
                            <w:lang w:val="id-ID"/>
                          </w:rPr>
                        </w:pPr>
                        <w:r w:rsidRPr="003152D5">
                          <w:rPr>
                            <w:color w:val="231F20"/>
                            <w:sz w:val="20"/>
                            <w:szCs w:val="20"/>
                          </w:rPr>
                          <w:t>(mm)</w:t>
                        </w:r>
                      </w:p>
                    </w:tc>
                    <w:tc>
                      <w:tcPr>
                        <w:tcW w:w="2343" w:type="dxa"/>
                        <w:tcBorders>
                          <w:bottom w:val="single" w:sz="4" w:space="0" w:color="auto"/>
                        </w:tcBorders>
                        <w:shd w:val="clear" w:color="auto" w:fill="auto"/>
                      </w:tcPr>
                      <w:p w:rsidR="00924555" w:rsidRPr="003152D5" w:rsidRDefault="00924555" w:rsidP="00C00676">
                        <w:pPr>
                          <w:pStyle w:val="NoSpacing"/>
                          <w:cnfStyle w:val="000000100000"/>
                          <w:rPr>
                            <w:sz w:val="20"/>
                            <w:szCs w:val="20"/>
                            <w:lang w:val="id-ID"/>
                          </w:rPr>
                        </w:pPr>
                        <w:r w:rsidRPr="003152D5">
                          <w:rPr>
                            <w:color w:val="231F20"/>
                            <w:sz w:val="20"/>
                            <w:szCs w:val="20"/>
                          </w:rPr>
                          <w:t>(mm)</w:t>
                        </w:r>
                      </w:p>
                    </w:tc>
                    <w:tc>
                      <w:tcPr>
                        <w:tcW w:w="2345" w:type="dxa"/>
                        <w:tcBorders>
                          <w:bottom w:val="single" w:sz="4" w:space="0" w:color="auto"/>
                        </w:tcBorders>
                        <w:shd w:val="clear" w:color="auto" w:fill="auto"/>
                      </w:tcPr>
                      <w:p w:rsidR="00924555" w:rsidRPr="003152D5" w:rsidRDefault="00924555" w:rsidP="00C00676">
                        <w:pPr>
                          <w:pStyle w:val="NoSpacing"/>
                          <w:cnfStyle w:val="000000100000"/>
                          <w:rPr>
                            <w:sz w:val="20"/>
                            <w:szCs w:val="20"/>
                            <w:lang w:val="id-ID"/>
                          </w:rPr>
                        </w:pPr>
                      </w:p>
                    </w:tc>
                  </w:tr>
                  <w:tr w:rsidR="00924555" w:rsidRPr="003152D5" w:rsidTr="000A2639">
                    <w:trPr>
                      <w:trHeight w:val="256"/>
                    </w:trPr>
                    <w:tc>
                      <w:tcPr>
                        <w:cnfStyle w:val="001000000000"/>
                        <w:tcW w:w="1205" w:type="dxa"/>
                        <w:tcBorders>
                          <w:top w:val="single" w:sz="4" w:space="0" w:color="auto"/>
                        </w:tcBorders>
                        <w:shd w:val="clear" w:color="auto" w:fill="auto"/>
                      </w:tcPr>
                      <w:p w:rsidR="00924555" w:rsidRPr="003152D5" w:rsidRDefault="00924555" w:rsidP="00C00676">
                        <w:pPr>
                          <w:pStyle w:val="NoSpacing"/>
                          <w:rPr>
                            <w:sz w:val="20"/>
                            <w:szCs w:val="20"/>
                            <w:lang w:val="id-ID"/>
                          </w:rPr>
                        </w:pPr>
                        <w:r>
                          <w:rPr>
                            <w:sz w:val="20"/>
                            <w:szCs w:val="20"/>
                            <w:lang w:val="id-ID"/>
                          </w:rPr>
                          <w:t>A</w:t>
                        </w:r>
                      </w:p>
                    </w:tc>
                    <w:tc>
                      <w:tcPr>
                        <w:tcW w:w="3113" w:type="dxa"/>
                        <w:tcBorders>
                          <w:top w:val="single" w:sz="4" w:space="0" w:color="auto"/>
                        </w:tcBorders>
                        <w:shd w:val="clear" w:color="auto" w:fill="auto"/>
                      </w:tcPr>
                      <w:p w:rsidR="00924555" w:rsidRPr="003152D5" w:rsidRDefault="00924555" w:rsidP="00C00676">
                        <w:pPr>
                          <w:pStyle w:val="NoSpacing"/>
                          <w:cnfStyle w:val="000000000000"/>
                          <w:rPr>
                            <w:sz w:val="20"/>
                            <w:szCs w:val="20"/>
                            <w:lang w:val="id-ID"/>
                          </w:rPr>
                        </w:pPr>
                        <w:r w:rsidRPr="003152D5">
                          <w:rPr>
                            <w:color w:val="231F20"/>
                            <w:sz w:val="20"/>
                            <w:szCs w:val="20"/>
                          </w:rPr>
                          <w:t>12,75 ± 0,78</w:t>
                        </w:r>
                      </w:p>
                    </w:tc>
                    <w:tc>
                      <w:tcPr>
                        <w:tcW w:w="2343" w:type="dxa"/>
                        <w:tcBorders>
                          <w:top w:val="single" w:sz="4" w:space="0" w:color="auto"/>
                        </w:tcBorders>
                        <w:shd w:val="clear" w:color="auto" w:fill="auto"/>
                      </w:tcPr>
                      <w:p w:rsidR="00924555" w:rsidRPr="003152D5" w:rsidRDefault="00924555" w:rsidP="00C00676">
                        <w:pPr>
                          <w:pStyle w:val="NoSpacing"/>
                          <w:cnfStyle w:val="000000000000"/>
                          <w:rPr>
                            <w:sz w:val="20"/>
                            <w:szCs w:val="20"/>
                            <w:lang w:val="id-ID"/>
                          </w:rPr>
                        </w:pPr>
                        <w:r w:rsidRPr="003152D5">
                          <w:rPr>
                            <w:color w:val="231F20"/>
                            <w:sz w:val="20"/>
                            <w:szCs w:val="20"/>
                          </w:rPr>
                          <w:t>10,74 ± 0,35</w:t>
                        </w:r>
                      </w:p>
                    </w:tc>
                    <w:tc>
                      <w:tcPr>
                        <w:tcW w:w="2345" w:type="dxa"/>
                        <w:tcBorders>
                          <w:top w:val="single" w:sz="4" w:space="0" w:color="auto"/>
                        </w:tcBorders>
                        <w:shd w:val="clear" w:color="auto" w:fill="auto"/>
                      </w:tcPr>
                      <w:p w:rsidR="00924555" w:rsidRPr="003152D5" w:rsidRDefault="00924555" w:rsidP="00C00676">
                        <w:pPr>
                          <w:pStyle w:val="TableParagraph"/>
                          <w:spacing w:before="0" w:line="240" w:lineRule="auto"/>
                          <w:ind w:left="550" w:right="601"/>
                          <w:jc w:val="center"/>
                          <w:cnfStyle w:val="000000000000"/>
                          <w:rPr>
                            <w:sz w:val="20"/>
                            <w:szCs w:val="20"/>
                          </w:rPr>
                        </w:pPr>
                        <w:r w:rsidRPr="003152D5">
                          <w:rPr>
                            <w:color w:val="231F20"/>
                            <w:sz w:val="20"/>
                            <w:szCs w:val="20"/>
                          </w:rPr>
                          <w:t>0,015</w:t>
                        </w:r>
                      </w:p>
                    </w:tc>
                  </w:tr>
                  <w:tr w:rsidR="00924555" w:rsidRPr="003152D5" w:rsidTr="000A2639">
                    <w:trPr>
                      <w:cnfStyle w:val="000000100000"/>
                      <w:trHeight w:val="273"/>
                    </w:trPr>
                    <w:tc>
                      <w:tcPr>
                        <w:cnfStyle w:val="001000000000"/>
                        <w:tcW w:w="1205" w:type="dxa"/>
                        <w:tcBorders>
                          <w:top w:val="single" w:sz="4" w:space="0" w:color="auto"/>
                          <w:bottom w:val="single" w:sz="4" w:space="0" w:color="auto"/>
                        </w:tcBorders>
                        <w:shd w:val="clear" w:color="auto" w:fill="auto"/>
                      </w:tcPr>
                      <w:p w:rsidR="00924555" w:rsidRPr="003152D5" w:rsidRDefault="00924555" w:rsidP="00C00676">
                        <w:pPr>
                          <w:pStyle w:val="NoSpacing"/>
                          <w:rPr>
                            <w:sz w:val="20"/>
                            <w:szCs w:val="20"/>
                            <w:lang w:val="id-ID"/>
                          </w:rPr>
                        </w:pPr>
                        <w:r>
                          <w:rPr>
                            <w:sz w:val="20"/>
                            <w:szCs w:val="20"/>
                            <w:lang w:val="id-ID"/>
                          </w:rPr>
                          <w:t>B</w:t>
                        </w:r>
                      </w:p>
                    </w:tc>
                    <w:tc>
                      <w:tcPr>
                        <w:tcW w:w="3113" w:type="dxa"/>
                        <w:tcBorders>
                          <w:top w:val="single" w:sz="4" w:space="0" w:color="auto"/>
                          <w:bottom w:val="single" w:sz="4" w:space="0" w:color="auto"/>
                        </w:tcBorders>
                        <w:shd w:val="clear" w:color="auto" w:fill="auto"/>
                      </w:tcPr>
                      <w:p w:rsidR="00924555" w:rsidRPr="003152D5" w:rsidRDefault="00924555" w:rsidP="00C00676">
                        <w:pPr>
                          <w:pStyle w:val="NoSpacing"/>
                          <w:cnfStyle w:val="000000100000"/>
                          <w:rPr>
                            <w:sz w:val="20"/>
                            <w:szCs w:val="20"/>
                            <w:lang w:val="id-ID"/>
                          </w:rPr>
                        </w:pPr>
                        <w:r w:rsidRPr="003152D5">
                          <w:rPr>
                            <w:color w:val="231F20"/>
                            <w:sz w:val="20"/>
                            <w:szCs w:val="20"/>
                          </w:rPr>
                          <w:t>12,80 ± 2,12</w:t>
                        </w:r>
                      </w:p>
                    </w:tc>
                    <w:tc>
                      <w:tcPr>
                        <w:tcW w:w="2343" w:type="dxa"/>
                        <w:tcBorders>
                          <w:top w:val="single" w:sz="4" w:space="0" w:color="auto"/>
                          <w:bottom w:val="single" w:sz="4" w:space="0" w:color="auto"/>
                        </w:tcBorders>
                        <w:shd w:val="clear" w:color="auto" w:fill="auto"/>
                      </w:tcPr>
                      <w:p w:rsidR="00924555" w:rsidRPr="003152D5" w:rsidRDefault="00924555" w:rsidP="00C00676">
                        <w:pPr>
                          <w:pStyle w:val="NoSpacing"/>
                          <w:cnfStyle w:val="000000100000"/>
                          <w:rPr>
                            <w:sz w:val="20"/>
                            <w:szCs w:val="20"/>
                            <w:lang w:val="id-ID"/>
                          </w:rPr>
                        </w:pPr>
                        <w:r w:rsidRPr="003152D5">
                          <w:rPr>
                            <w:color w:val="231F20"/>
                            <w:sz w:val="20"/>
                            <w:szCs w:val="20"/>
                          </w:rPr>
                          <w:t>10,54 ± 1,92</w:t>
                        </w:r>
                      </w:p>
                    </w:tc>
                    <w:tc>
                      <w:tcPr>
                        <w:tcW w:w="2345" w:type="dxa"/>
                        <w:tcBorders>
                          <w:top w:val="single" w:sz="4" w:space="0" w:color="auto"/>
                          <w:bottom w:val="single" w:sz="4" w:space="0" w:color="auto"/>
                        </w:tcBorders>
                        <w:shd w:val="clear" w:color="auto" w:fill="auto"/>
                      </w:tcPr>
                      <w:p w:rsidR="00924555" w:rsidRPr="003152D5" w:rsidRDefault="00924555" w:rsidP="00C00676">
                        <w:pPr>
                          <w:pStyle w:val="TableParagraph"/>
                          <w:spacing w:before="0" w:line="240" w:lineRule="auto"/>
                          <w:ind w:left="550" w:right="601"/>
                          <w:jc w:val="center"/>
                          <w:cnfStyle w:val="000000100000"/>
                          <w:rPr>
                            <w:sz w:val="20"/>
                            <w:szCs w:val="20"/>
                          </w:rPr>
                        </w:pPr>
                        <w:r w:rsidRPr="003152D5">
                          <w:rPr>
                            <w:color w:val="231F20"/>
                            <w:sz w:val="20"/>
                            <w:szCs w:val="20"/>
                          </w:rPr>
                          <w:t>0,34</w:t>
                        </w:r>
                      </w:p>
                    </w:tc>
                  </w:tr>
                  <w:tr w:rsidR="00924555" w:rsidRPr="003152D5" w:rsidTr="000A2639">
                    <w:trPr>
                      <w:trHeight w:val="273"/>
                    </w:trPr>
                    <w:tc>
                      <w:tcPr>
                        <w:cnfStyle w:val="001000000000"/>
                        <w:tcW w:w="1205" w:type="dxa"/>
                        <w:tcBorders>
                          <w:top w:val="single" w:sz="4" w:space="0" w:color="auto"/>
                        </w:tcBorders>
                        <w:shd w:val="clear" w:color="auto" w:fill="auto"/>
                      </w:tcPr>
                      <w:p w:rsidR="00924555" w:rsidRPr="003152D5" w:rsidRDefault="00924555" w:rsidP="00C00676">
                        <w:pPr>
                          <w:pStyle w:val="NoSpacing"/>
                          <w:rPr>
                            <w:sz w:val="20"/>
                            <w:szCs w:val="20"/>
                            <w:lang w:val="id-ID"/>
                          </w:rPr>
                        </w:pPr>
                        <w:r>
                          <w:rPr>
                            <w:sz w:val="20"/>
                            <w:szCs w:val="20"/>
                            <w:lang w:val="id-ID"/>
                          </w:rPr>
                          <w:t>C</w:t>
                        </w:r>
                      </w:p>
                    </w:tc>
                    <w:tc>
                      <w:tcPr>
                        <w:tcW w:w="3113" w:type="dxa"/>
                        <w:tcBorders>
                          <w:top w:val="single" w:sz="4" w:space="0" w:color="auto"/>
                        </w:tcBorders>
                        <w:shd w:val="clear" w:color="auto" w:fill="auto"/>
                      </w:tcPr>
                      <w:p w:rsidR="00924555" w:rsidRPr="003152D5" w:rsidRDefault="00924555" w:rsidP="00C00676">
                        <w:pPr>
                          <w:pStyle w:val="NoSpacing"/>
                          <w:cnfStyle w:val="000000000000"/>
                          <w:rPr>
                            <w:sz w:val="20"/>
                            <w:szCs w:val="20"/>
                            <w:lang w:val="id-ID"/>
                          </w:rPr>
                        </w:pPr>
                        <w:r w:rsidRPr="003152D5">
                          <w:rPr>
                            <w:color w:val="231F20"/>
                            <w:sz w:val="20"/>
                            <w:szCs w:val="20"/>
                          </w:rPr>
                          <w:t>10,63 ± 0,66</w:t>
                        </w:r>
                      </w:p>
                    </w:tc>
                    <w:tc>
                      <w:tcPr>
                        <w:tcW w:w="2343" w:type="dxa"/>
                        <w:tcBorders>
                          <w:top w:val="single" w:sz="4" w:space="0" w:color="auto"/>
                        </w:tcBorders>
                        <w:shd w:val="clear" w:color="auto" w:fill="auto"/>
                      </w:tcPr>
                      <w:p w:rsidR="00924555" w:rsidRPr="003152D5" w:rsidRDefault="00924555" w:rsidP="00C00676">
                        <w:pPr>
                          <w:pStyle w:val="NoSpacing"/>
                          <w:cnfStyle w:val="000000000000"/>
                          <w:rPr>
                            <w:sz w:val="20"/>
                            <w:szCs w:val="20"/>
                            <w:lang w:val="id-ID"/>
                          </w:rPr>
                        </w:pPr>
                        <w:r w:rsidRPr="003152D5">
                          <w:rPr>
                            <w:color w:val="231F20"/>
                            <w:sz w:val="20"/>
                            <w:szCs w:val="20"/>
                          </w:rPr>
                          <w:t>11,07</w:t>
                        </w:r>
                        <w:r w:rsidRPr="003152D5">
                          <w:rPr>
                            <w:color w:val="231F20"/>
                            <w:spacing w:val="-3"/>
                            <w:sz w:val="20"/>
                            <w:szCs w:val="20"/>
                          </w:rPr>
                          <w:t xml:space="preserve"> </w:t>
                        </w:r>
                        <w:r w:rsidRPr="003152D5">
                          <w:rPr>
                            <w:color w:val="231F20"/>
                            <w:sz w:val="20"/>
                            <w:szCs w:val="20"/>
                          </w:rPr>
                          <w:t>±</w:t>
                        </w:r>
                        <w:r w:rsidRPr="003152D5">
                          <w:rPr>
                            <w:color w:val="231F20"/>
                            <w:spacing w:val="-3"/>
                            <w:sz w:val="20"/>
                            <w:szCs w:val="20"/>
                          </w:rPr>
                          <w:t xml:space="preserve"> </w:t>
                        </w:r>
                        <w:r w:rsidRPr="003152D5">
                          <w:rPr>
                            <w:color w:val="231F20"/>
                            <w:sz w:val="20"/>
                            <w:szCs w:val="20"/>
                          </w:rPr>
                          <w:t>0,67</w:t>
                        </w:r>
                      </w:p>
                    </w:tc>
                    <w:tc>
                      <w:tcPr>
                        <w:tcW w:w="2345" w:type="dxa"/>
                        <w:tcBorders>
                          <w:top w:val="single" w:sz="4" w:space="0" w:color="auto"/>
                        </w:tcBorders>
                        <w:shd w:val="clear" w:color="auto" w:fill="auto"/>
                      </w:tcPr>
                      <w:p w:rsidR="00924555" w:rsidRPr="003152D5" w:rsidRDefault="00924555" w:rsidP="00C00676">
                        <w:pPr>
                          <w:pStyle w:val="TableParagraph"/>
                          <w:spacing w:before="0" w:line="240" w:lineRule="auto"/>
                          <w:ind w:left="550" w:right="600"/>
                          <w:jc w:val="center"/>
                          <w:cnfStyle w:val="000000000000"/>
                          <w:rPr>
                            <w:sz w:val="20"/>
                            <w:szCs w:val="20"/>
                          </w:rPr>
                        </w:pPr>
                        <w:r w:rsidRPr="003152D5">
                          <w:rPr>
                            <w:color w:val="231F20"/>
                            <w:sz w:val="20"/>
                            <w:szCs w:val="20"/>
                          </w:rPr>
                          <w:t>0,47</w:t>
                        </w:r>
                      </w:p>
                    </w:tc>
                  </w:tr>
                </w:tbl>
                <w:p w:rsidR="00924555" w:rsidRDefault="00924555" w:rsidP="00924555">
                  <w:pPr>
                    <w:pStyle w:val="NoSpacing"/>
                    <w:rPr>
                      <w:lang w:val="id-ID"/>
                    </w:rPr>
                  </w:pPr>
                  <w:r>
                    <w:rPr>
                      <w:color w:val="231F20"/>
                      <w:sz w:val="20"/>
                      <w:lang w:val="id-ID"/>
                    </w:rPr>
                    <w:t>A</w:t>
                  </w:r>
                  <w:r>
                    <w:rPr>
                      <w:color w:val="231F20"/>
                      <w:sz w:val="20"/>
                    </w:rPr>
                    <w:t>:preparationwith5%</w:t>
                  </w:r>
                  <w:r>
                    <w:rPr>
                      <w:i/>
                      <w:color w:val="231F20"/>
                    </w:rPr>
                    <w:t>MPvS</w:t>
                  </w:r>
                  <w:r>
                    <w:rPr>
                      <w:color w:val="231F20"/>
                      <w:sz w:val="20"/>
                    </w:rPr>
                    <w:t>bananapeelextract</w:t>
                  </w:r>
                  <w:r>
                    <w:rPr>
                      <w:color w:val="231F20"/>
                      <w:sz w:val="20"/>
                      <w:lang w:val="id-ID"/>
                    </w:rPr>
                    <w:t>,B:</w:t>
                  </w:r>
                  <w:r>
                    <w:rPr>
                      <w:color w:val="231F20"/>
                      <w:sz w:val="20"/>
                    </w:rPr>
                    <w:t>preparationswith10%</w:t>
                  </w:r>
                  <w:r>
                    <w:rPr>
                      <w:i/>
                      <w:color w:val="231F20"/>
                    </w:rPr>
                    <w:t>MPvS</w:t>
                  </w:r>
                  <w:r>
                    <w:rPr>
                      <w:color w:val="231F20"/>
                      <w:sz w:val="20"/>
                    </w:rPr>
                    <w:t>bananapeelextract</w:t>
                  </w:r>
                  <w:r>
                    <w:rPr>
                      <w:color w:val="231F20"/>
                      <w:sz w:val="20"/>
                      <w:lang w:val="id-ID"/>
                    </w:rPr>
                    <w:t>,C</w:t>
                  </w:r>
                  <w:r>
                    <w:rPr>
                      <w:color w:val="231F20"/>
                      <w:sz w:val="20"/>
                    </w:rPr>
                    <w:t>:preparationswith15%</w:t>
                  </w:r>
                  <w:r>
                    <w:rPr>
                      <w:i/>
                      <w:color w:val="231F20"/>
                    </w:rPr>
                    <w:t>MPvS</w:t>
                  </w:r>
                  <w:r>
                    <w:rPr>
                      <w:i/>
                      <w:color w:val="231F20"/>
                      <w:spacing w:val="-12"/>
                    </w:rPr>
                    <w:t xml:space="preserve"> </w:t>
                  </w:r>
                  <w:r>
                    <w:rPr>
                      <w:color w:val="231F20"/>
                      <w:sz w:val="20"/>
                    </w:rPr>
                    <w:t>bananapeelextract</w:t>
                  </w:r>
                </w:p>
                <w:p w:rsidR="00924555" w:rsidRDefault="00924555" w:rsidP="00924555">
                  <w:pPr>
                    <w:pStyle w:val="NoSpacing"/>
                    <w:rPr>
                      <w:lang w:val="id-ID"/>
                    </w:rPr>
                  </w:pPr>
                </w:p>
                <w:p w:rsidR="00924555" w:rsidRDefault="00924555" w:rsidP="00924555">
                  <w:pPr>
                    <w:pStyle w:val="NoSpacing"/>
                    <w:rPr>
                      <w:lang w:val="id-ID"/>
                    </w:rPr>
                  </w:pPr>
                </w:p>
                <w:p w:rsidR="00924555" w:rsidRDefault="00924555" w:rsidP="00924555">
                  <w:pPr>
                    <w:pStyle w:val="NoSpacing"/>
                    <w:rPr>
                      <w:lang w:val="id-ID"/>
                    </w:rPr>
                  </w:pPr>
                </w:p>
              </w:txbxContent>
            </v:textbox>
            <w10:wrap type="none"/>
            <w10:anchorlock/>
          </v:shape>
        </w:pict>
      </w:r>
    </w:p>
    <w:p w:rsidR="00FB19C9" w:rsidRDefault="00762AD6" w:rsidP="00166C46">
      <w:pPr>
        <w:ind w:firstLine="567"/>
        <w:rPr>
          <w:color w:val="231F20"/>
          <w:lang w:val="id-ID"/>
        </w:rPr>
      </w:pPr>
      <w:r>
        <w:rPr>
          <w:lang w:val="id-ID"/>
        </w:rPr>
        <w:t xml:space="preserve">Based on the data showed in table </w:t>
      </w:r>
      <w:r w:rsidR="000A2639">
        <w:rPr>
          <w:lang w:val="id-ID"/>
        </w:rPr>
        <w:t>3</w:t>
      </w:r>
      <w:r>
        <w:rPr>
          <w:lang w:val="id-ID"/>
        </w:rPr>
        <w:t xml:space="preserve"> dan table </w:t>
      </w:r>
      <w:r w:rsidR="000A2639">
        <w:rPr>
          <w:lang w:val="id-ID"/>
        </w:rPr>
        <w:t>4</w:t>
      </w:r>
      <w:r>
        <w:rPr>
          <w:lang w:val="id-ID"/>
        </w:rPr>
        <w:t xml:space="preserve">, </w:t>
      </w:r>
      <w:r w:rsidR="00CE2BAA">
        <w:rPr>
          <w:lang w:val="id-ID"/>
        </w:rPr>
        <w:t>Organoleptic examination of creams including the observation of form</w:t>
      </w:r>
      <w:r w:rsidR="005A4E4B">
        <w:rPr>
          <w:color w:val="231F20"/>
          <w:lang w:val="id-ID"/>
        </w:rPr>
        <w:t xml:space="preserve">, </w:t>
      </w:r>
      <w:r w:rsidR="005A4E4B">
        <w:rPr>
          <w:color w:val="231F20"/>
        </w:rPr>
        <w:t>smell</w:t>
      </w:r>
      <w:r w:rsidR="00CE2BAA">
        <w:rPr>
          <w:lang w:val="id-ID"/>
        </w:rPr>
        <w:t xml:space="preserve"> and color. </w:t>
      </w:r>
      <w:r w:rsidR="00623052">
        <w:t>The results of this study show that</w:t>
      </w:r>
      <w:r w:rsidR="00623052" w:rsidRPr="00F11795">
        <w:rPr>
          <w:color w:val="231F20"/>
        </w:rPr>
        <w:t xml:space="preserve"> </w:t>
      </w:r>
      <w:r w:rsidR="003A2651">
        <w:rPr>
          <w:color w:val="231F20"/>
        </w:rPr>
        <w:t>organoleptic test for the ointment showed</w:t>
      </w:r>
      <w:r w:rsidR="003A2651">
        <w:rPr>
          <w:color w:val="231F20"/>
          <w:spacing w:val="1"/>
        </w:rPr>
        <w:t xml:space="preserve"> </w:t>
      </w:r>
      <w:r w:rsidR="003A2651">
        <w:rPr>
          <w:color w:val="231F20"/>
        </w:rPr>
        <w:t>that</w:t>
      </w:r>
      <w:r w:rsidR="003A2651">
        <w:rPr>
          <w:color w:val="231F20"/>
          <w:spacing w:val="-13"/>
        </w:rPr>
        <w:t xml:space="preserve"> </w:t>
      </w:r>
      <w:r w:rsidR="003A2651">
        <w:rPr>
          <w:color w:val="231F20"/>
        </w:rPr>
        <w:t>the</w:t>
      </w:r>
      <w:r w:rsidR="003A2651">
        <w:rPr>
          <w:color w:val="231F20"/>
          <w:spacing w:val="-13"/>
        </w:rPr>
        <w:t xml:space="preserve"> </w:t>
      </w:r>
      <w:r w:rsidR="003A2651">
        <w:rPr>
          <w:color w:val="231F20"/>
        </w:rPr>
        <w:t>base</w:t>
      </w:r>
      <w:r w:rsidR="003A2651">
        <w:rPr>
          <w:color w:val="231F20"/>
          <w:spacing w:val="-13"/>
        </w:rPr>
        <w:t xml:space="preserve"> </w:t>
      </w:r>
      <w:r w:rsidR="003A2651">
        <w:rPr>
          <w:color w:val="231F20"/>
        </w:rPr>
        <w:t>was</w:t>
      </w:r>
      <w:r w:rsidR="003A2651">
        <w:rPr>
          <w:color w:val="231F20"/>
          <w:spacing w:val="-13"/>
        </w:rPr>
        <w:t xml:space="preserve"> </w:t>
      </w:r>
      <w:r w:rsidR="003A2651">
        <w:rPr>
          <w:color w:val="231F20"/>
        </w:rPr>
        <w:t>yellowish</w:t>
      </w:r>
      <w:r w:rsidR="003A2651">
        <w:rPr>
          <w:color w:val="231F20"/>
          <w:spacing w:val="-13"/>
        </w:rPr>
        <w:t xml:space="preserve"> </w:t>
      </w:r>
      <w:r w:rsidR="003A2651">
        <w:rPr>
          <w:color w:val="231F20"/>
        </w:rPr>
        <w:t>white</w:t>
      </w:r>
      <w:r w:rsidR="003A2651">
        <w:rPr>
          <w:color w:val="231F20"/>
          <w:spacing w:val="-13"/>
        </w:rPr>
        <w:t xml:space="preserve"> </w:t>
      </w:r>
      <w:r w:rsidR="003A2651">
        <w:rPr>
          <w:color w:val="231F20"/>
        </w:rPr>
        <w:t>while</w:t>
      </w:r>
      <w:r w:rsidR="003A2651">
        <w:rPr>
          <w:color w:val="231F20"/>
          <w:spacing w:val="-13"/>
        </w:rPr>
        <w:t xml:space="preserve"> </w:t>
      </w:r>
      <w:r w:rsidR="003A2651">
        <w:rPr>
          <w:color w:val="231F20"/>
        </w:rPr>
        <w:t>in</w:t>
      </w:r>
      <w:r w:rsidR="003A2651">
        <w:rPr>
          <w:color w:val="231F20"/>
          <w:spacing w:val="-13"/>
        </w:rPr>
        <w:t xml:space="preserve"> </w:t>
      </w:r>
      <w:r w:rsidR="003A2651">
        <w:rPr>
          <w:color w:val="231F20"/>
        </w:rPr>
        <w:t>formulas</w:t>
      </w:r>
      <w:r w:rsidR="005252E0">
        <w:rPr>
          <w:color w:val="231F20"/>
          <w:lang w:val="id-ID"/>
        </w:rPr>
        <w:t>i</w:t>
      </w:r>
      <w:r w:rsidR="003A2651">
        <w:rPr>
          <w:color w:val="231F20"/>
          <w:spacing w:val="-13"/>
        </w:rPr>
        <w:t xml:space="preserve"> </w:t>
      </w:r>
      <w:r w:rsidR="005A4E4B">
        <w:rPr>
          <w:color w:val="231F20"/>
          <w:spacing w:val="-13"/>
          <w:lang w:val="id-ID"/>
        </w:rPr>
        <w:t>O</w:t>
      </w:r>
      <w:r w:rsidR="003A2651">
        <w:rPr>
          <w:color w:val="231F20"/>
        </w:rPr>
        <w:t>1,</w:t>
      </w:r>
      <w:r w:rsidR="003A2651">
        <w:rPr>
          <w:color w:val="231F20"/>
          <w:spacing w:val="-12"/>
        </w:rPr>
        <w:t xml:space="preserve"> </w:t>
      </w:r>
      <w:r w:rsidR="005A4E4B">
        <w:rPr>
          <w:color w:val="231F20"/>
          <w:spacing w:val="-12"/>
          <w:lang w:val="id-ID"/>
        </w:rPr>
        <w:t>O</w:t>
      </w:r>
      <w:r w:rsidR="003A2651">
        <w:rPr>
          <w:color w:val="231F20"/>
        </w:rPr>
        <w:t>2</w:t>
      </w:r>
      <w:r w:rsidR="003A2651">
        <w:rPr>
          <w:color w:val="231F20"/>
          <w:spacing w:val="-13"/>
        </w:rPr>
        <w:t xml:space="preserve"> </w:t>
      </w:r>
      <w:r w:rsidR="003A2651">
        <w:rPr>
          <w:color w:val="231F20"/>
        </w:rPr>
        <w:t>and</w:t>
      </w:r>
      <w:r w:rsidR="003A2651">
        <w:rPr>
          <w:color w:val="231F20"/>
          <w:spacing w:val="-13"/>
        </w:rPr>
        <w:t xml:space="preserve"> </w:t>
      </w:r>
      <w:r w:rsidR="005A4E4B">
        <w:rPr>
          <w:color w:val="231F20"/>
          <w:spacing w:val="-13"/>
          <w:lang w:val="id-ID"/>
        </w:rPr>
        <w:t>O</w:t>
      </w:r>
      <w:r w:rsidR="003A2651">
        <w:rPr>
          <w:color w:val="231F20"/>
        </w:rPr>
        <w:t>3</w:t>
      </w:r>
      <w:r w:rsidR="003A2651">
        <w:rPr>
          <w:color w:val="231F20"/>
          <w:spacing w:val="-13"/>
        </w:rPr>
        <w:t xml:space="preserve"> </w:t>
      </w:r>
      <w:r w:rsidR="003A2651">
        <w:rPr>
          <w:color w:val="231F20"/>
        </w:rPr>
        <w:t>were</w:t>
      </w:r>
      <w:r w:rsidR="003A2651">
        <w:rPr>
          <w:color w:val="231F20"/>
          <w:spacing w:val="-13"/>
        </w:rPr>
        <w:t xml:space="preserve"> </w:t>
      </w:r>
      <w:r w:rsidR="003A2651">
        <w:rPr>
          <w:color w:val="231F20"/>
        </w:rPr>
        <w:t>blackish</w:t>
      </w:r>
      <w:r w:rsidR="003A2651">
        <w:rPr>
          <w:color w:val="231F20"/>
          <w:spacing w:val="-58"/>
        </w:rPr>
        <w:t xml:space="preserve"> </w:t>
      </w:r>
      <w:r w:rsidR="003A2651">
        <w:rPr>
          <w:color w:val="231F20"/>
        </w:rPr>
        <w:t>green, the greenish-black color was due to the addition of banana peel</w:t>
      </w:r>
      <w:r w:rsidR="003A2651">
        <w:rPr>
          <w:color w:val="231F20"/>
          <w:spacing w:val="1"/>
        </w:rPr>
        <w:t xml:space="preserve"> </w:t>
      </w:r>
      <w:r w:rsidR="003A2651">
        <w:rPr>
          <w:color w:val="231F20"/>
        </w:rPr>
        <w:t xml:space="preserve">extract in formulas </w:t>
      </w:r>
      <w:r w:rsidR="005A4E4B">
        <w:rPr>
          <w:color w:val="231F20"/>
          <w:lang w:val="id-ID"/>
        </w:rPr>
        <w:t>O</w:t>
      </w:r>
      <w:r w:rsidR="003A2651">
        <w:rPr>
          <w:color w:val="231F20"/>
        </w:rPr>
        <w:t xml:space="preserve">1, </w:t>
      </w:r>
      <w:r w:rsidR="005A4E4B">
        <w:rPr>
          <w:color w:val="231F20"/>
          <w:lang w:val="id-ID"/>
        </w:rPr>
        <w:t>O</w:t>
      </w:r>
      <w:r w:rsidR="003A2651">
        <w:rPr>
          <w:color w:val="231F20"/>
        </w:rPr>
        <w:t xml:space="preserve">2 and </w:t>
      </w:r>
      <w:r w:rsidR="005A4E4B">
        <w:rPr>
          <w:color w:val="231F20"/>
          <w:lang w:val="id-ID"/>
        </w:rPr>
        <w:t>O</w:t>
      </w:r>
      <w:r w:rsidR="003A2651">
        <w:rPr>
          <w:color w:val="231F20"/>
        </w:rPr>
        <w:t>3</w:t>
      </w:r>
      <w:r w:rsidR="003A2651">
        <w:rPr>
          <w:color w:val="231F20"/>
          <w:lang w:val="id-ID"/>
        </w:rPr>
        <w:t>.</w:t>
      </w:r>
    </w:p>
    <w:p w:rsidR="00FB19C9" w:rsidRPr="003161F6" w:rsidRDefault="00762AD6" w:rsidP="00116D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id-ID"/>
        </w:rPr>
      </w:pPr>
      <w:r>
        <w:rPr>
          <w:lang w:val="id-ID"/>
        </w:rPr>
        <w:t>Based on the data showed in table</w:t>
      </w:r>
      <w:r w:rsidR="00064820">
        <w:rPr>
          <w:lang w:val="id-ID"/>
        </w:rPr>
        <w:t xml:space="preserve"> 5, we can see that creams </w:t>
      </w:r>
      <w:r w:rsidR="007F3ECC">
        <w:rPr>
          <w:color w:val="231F20"/>
        </w:rPr>
        <w:t>banana</w:t>
      </w:r>
      <w:r w:rsidR="007F3ECC">
        <w:rPr>
          <w:color w:val="231F20"/>
          <w:lang w:val="id-ID"/>
        </w:rPr>
        <w:t xml:space="preserve"> </w:t>
      </w:r>
      <w:r w:rsidR="007F3ECC" w:rsidRPr="00ED0481">
        <w:rPr>
          <w:color w:val="231F20"/>
        </w:rPr>
        <w:t>peel</w:t>
      </w:r>
      <w:r w:rsidR="007F3ECC">
        <w:rPr>
          <w:color w:val="231F20"/>
          <w:lang w:val="id-ID"/>
        </w:rPr>
        <w:t xml:space="preserve"> </w:t>
      </w:r>
      <w:r w:rsidR="007F3ECC" w:rsidRPr="00ED0481">
        <w:rPr>
          <w:color w:val="231F20"/>
        </w:rPr>
        <w:t>extract</w:t>
      </w:r>
      <w:r w:rsidR="007F3ECC">
        <w:rPr>
          <w:color w:val="231F20"/>
          <w:lang w:val="id-ID"/>
        </w:rPr>
        <w:t xml:space="preserve"> </w:t>
      </w:r>
      <w:r w:rsidR="00064820">
        <w:rPr>
          <w:color w:val="231F20"/>
        </w:rPr>
        <w:t>shows</w:t>
      </w:r>
      <w:r w:rsidR="00064820">
        <w:rPr>
          <w:color w:val="231F20"/>
          <w:spacing w:val="-10"/>
        </w:rPr>
        <w:t xml:space="preserve"> </w:t>
      </w:r>
      <w:r w:rsidR="00064820">
        <w:rPr>
          <w:color w:val="231F20"/>
        </w:rPr>
        <w:t>an</w:t>
      </w:r>
      <w:r w:rsidR="00064820">
        <w:rPr>
          <w:color w:val="231F20"/>
          <w:spacing w:val="-9"/>
        </w:rPr>
        <w:t xml:space="preserve"> </w:t>
      </w:r>
      <w:r w:rsidR="00064820">
        <w:rPr>
          <w:color w:val="231F20"/>
        </w:rPr>
        <w:t>inhibitory</w:t>
      </w:r>
      <w:r w:rsidR="00064820">
        <w:rPr>
          <w:color w:val="231F20"/>
          <w:spacing w:val="-10"/>
        </w:rPr>
        <w:t xml:space="preserve"> </w:t>
      </w:r>
      <w:r w:rsidR="00064820">
        <w:rPr>
          <w:color w:val="231F20"/>
        </w:rPr>
        <w:t>activity</w:t>
      </w:r>
      <w:r w:rsidR="00064820">
        <w:rPr>
          <w:color w:val="231F20"/>
          <w:spacing w:val="-9"/>
        </w:rPr>
        <w:t xml:space="preserve"> </w:t>
      </w:r>
      <w:r w:rsidR="00064820">
        <w:rPr>
          <w:color w:val="231F20"/>
        </w:rPr>
        <w:t>against</w:t>
      </w:r>
      <w:r w:rsidR="00064820">
        <w:rPr>
          <w:color w:val="231F20"/>
          <w:spacing w:val="-10"/>
        </w:rPr>
        <w:t xml:space="preserve"> </w:t>
      </w:r>
      <w:r w:rsidR="00064820">
        <w:rPr>
          <w:i/>
          <w:color w:val="231F20"/>
        </w:rPr>
        <w:t>Staphylococcus</w:t>
      </w:r>
      <w:r w:rsidR="00064820">
        <w:rPr>
          <w:i/>
          <w:color w:val="231F20"/>
          <w:spacing w:val="-10"/>
        </w:rPr>
        <w:t xml:space="preserve"> </w:t>
      </w:r>
      <w:r w:rsidR="00064820">
        <w:rPr>
          <w:i/>
          <w:color w:val="231F20"/>
        </w:rPr>
        <w:t>aureus</w:t>
      </w:r>
      <w:r w:rsidR="00064820">
        <w:rPr>
          <w:i/>
          <w:color w:val="231F20"/>
          <w:spacing w:val="-9"/>
        </w:rPr>
        <w:t xml:space="preserve"> </w:t>
      </w:r>
      <w:r w:rsidR="00064820">
        <w:rPr>
          <w:color w:val="231F20"/>
        </w:rPr>
        <w:t>bacteria</w:t>
      </w:r>
      <w:r w:rsidR="00E531C3">
        <w:rPr>
          <w:color w:val="231F20"/>
          <w:lang w:val="id-ID"/>
        </w:rPr>
        <w:t>.</w:t>
      </w:r>
      <w:r w:rsidR="00316782" w:rsidRPr="00316782">
        <w:t xml:space="preserve"> </w:t>
      </w:r>
      <w:r w:rsidR="00316782">
        <w:t xml:space="preserve">As seen in </w:t>
      </w:r>
      <w:r w:rsidR="00316782">
        <w:rPr>
          <w:lang w:val="id-ID"/>
        </w:rPr>
        <w:t>table 5</w:t>
      </w:r>
      <w:r w:rsidR="00316782">
        <w:t xml:space="preserve">, the </w:t>
      </w:r>
      <w:r w:rsidR="00316782">
        <w:rPr>
          <w:lang w:val="id-ID"/>
        </w:rPr>
        <w:t xml:space="preserve"> </w:t>
      </w:r>
      <w:r w:rsidR="00316782">
        <w:t xml:space="preserve">extract </w:t>
      </w:r>
      <w:r w:rsidR="00316782">
        <w:rPr>
          <w:lang w:val="id-ID"/>
        </w:rPr>
        <w:t xml:space="preserve">10% </w:t>
      </w:r>
      <w:r w:rsidR="00316782">
        <w:t>concentration, the bigger the inhibition zone formed</w:t>
      </w:r>
      <w:r w:rsidR="00316782">
        <w:rPr>
          <w:lang w:val="id-ID"/>
        </w:rPr>
        <w:t>.</w:t>
      </w:r>
      <w:r w:rsidR="00CE4DC2" w:rsidRPr="00CE4DC2">
        <w:rPr>
          <w:rFonts w:eastAsia="Times New Roman" w:cs="Times New Roman"/>
          <w:color w:val="202124"/>
          <w:szCs w:val="24"/>
          <w:lang w:eastAsia="id-ID"/>
        </w:rPr>
        <w:t xml:space="preserve"> </w:t>
      </w:r>
      <w:r w:rsidR="00006D36">
        <w:t xml:space="preserve">extract at </w:t>
      </w:r>
      <w:r w:rsidR="00006D36">
        <w:rPr>
          <w:lang w:val="id-ID"/>
        </w:rPr>
        <w:t>1</w:t>
      </w:r>
      <w:r w:rsidR="00006D36">
        <w:t>5% concentration indicated lower inhibition zone</w:t>
      </w:r>
      <w:r w:rsidR="00006D36">
        <w:rPr>
          <w:lang w:val="id-ID"/>
        </w:rPr>
        <w:t xml:space="preserve">. </w:t>
      </w:r>
      <w:r w:rsidR="00647705">
        <w:rPr>
          <w:lang w:val="id-ID"/>
        </w:rPr>
        <w:t>Based on the data showed in table 5, we can see that</w:t>
      </w:r>
      <w:r w:rsidR="00647705">
        <w:t xml:space="preserve"> the inhibition zone diameter difference between these concentrations were statistically insignifican</w:t>
      </w:r>
      <w:r w:rsidR="00647705">
        <w:rPr>
          <w:lang w:val="id-ID"/>
        </w:rPr>
        <w:t>.</w:t>
      </w:r>
      <w:r w:rsidR="00647705" w:rsidRPr="00647705">
        <w:t xml:space="preserve"> </w:t>
      </w:r>
      <w:r w:rsidR="00647705">
        <w:t xml:space="preserve">The results showed that </w:t>
      </w:r>
      <w:r w:rsidR="003161F6" w:rsidRPr="003161F6">
        <w:rPr>
          <w:color w:val="231F20"/>
          <w:szCs w:val="24"/>
        </w:rPr>
        <w:t>banana</w:t>
      </w:r>
      <w:r w:rsidR="003161F6">
        <w:rPr>
          <w:color w:val="231F20"/>
          <w:szCs w:val="24"/>
          <w:lang w:val="id-ID"/>
        </w:rPr>
        <w:t xml:space="preserve"> </w:t>
      </w:r>
      <w:r w:rsidR="003161F6" w:rsidRPr="003161F6">
        <w:rPr>
          <w:color w:val="231F20"/>
          <w:szCs w:val="24"/>
        </w:rPr>
        <w:t>peel</w:t>
      </w:r>
      <w:r w:rsidR="003161F6">
        <w:rPr>
          <w:color w:val="231F20"/>
          <w:szCs w:val="24"/>
          <w:lang w:val="id-ID"/>
        </w:rPr>
        <w:t xml:space="preserve"> cream </w:t>
      </w:r>
      <w:r w:rsidR="003161F6" w:rsidRPr="003161F6">
        <w:rPr>
          <w:color w:val="231F20"/>
          <w:szCs w:val="24"/>
        </w:rPr>
        <w:t>extrac</w:t>
      </w:r>
      <w:r w:rsidR="00647705">
        <w:t>t ability</w:t>
      </w:r>
      <w:r w:rsidR="003161F6" w:rsidRPr="003161F6">
        <w:t xml:space="preserve"> </w:t>
      </w:r>
      <w:r w:rsidR="003161F6">
        <w:t xml:space="preserve"> inhibitory</w:t>
      </w:r>
      <w:r w:rsidR="00647705">
        <w:t xml:space="preserve"> on the growth of </w:t>
      </w:r>
      <w:r w:rsidR="00647705" w:rsidRPr="003161F6">
        <w:rPr>
          <w:i/>
        </w:rPr>
        <w:t>Staphylococcus aureus</w:t>
      </w:r>
      <w:r w:rsidR="003161F6">
        <w:rPr>
          <w:lang w:val="id-ID"/>
        </w:rPr>
        <w:t xml:space="preserve">. </w:t>
      </w:r>
      <w:r w:rsidR="006073C7">
        <w:rPr>
          <w:lang w:val="id-ID"/>
        </w:rPr>
        <w:t xml:space="preserve">Banana peels </w:t>
      </w:r>
      <w:r w:rsidR="006073C7">
        <w:t xml:space="preserve">extracts have an antibacterial effect on </w:t>
      </w:r>
      <w:r w:rsidR="006073C7" w:rsidRPr="006073C7">
        <w:rPr>
          <w:i/>
        </w:rPr>
        <w:t>Staphylococcus aureus</w:t>
      </w:r>
      <w:r w:rsidR="006073C7">
        <w:t xml:space="preserve"> because they contain</w:t>
      </w:r>
      <w:r w:rsidR="006073C7">
        <w:rPr>
          <w:lang w:val="id-ID"/>
        </w:rPr>
        <w:t xml:space="preserve"> </w:t>
      </w:r>
      <w:r w:rsidR="00D876FF">
        <w:t>tannins. Tannins in general are part of pelifenol compounds which have a long chain molecular weight of more than 1000 and can form complexes protein. Based on its structure, tannins are divided into two namely hydrolysable tannins (hydrolysable tannis), and hydrolyzed tannins (condensed tannins). Tannins are used for the treatment of burns by prescribing protein and because of the presence of anti-bacteria (Nurmay. S et al., 2016).</w:t>
      </w:r>
      <w:r w:rsidR="00D876FF">
        <w:rPr>
          <w:lang w:val="id-ID"/>
        </w:rPr>
        <w:t xml:space="preserve"> </w:t>
      </w:r>
      <w:r w:rsidR="00095D48">
        <w:t xml:space="preserve">This </w:t>
      </w:r>
      <w:r w:rsidR="00095D48">
        <w:rPr>
          <w:lang w:val="id-ID"/>
        </w:rPr>
        <w:t xml:space="preserve">research </w:t>
      </w:r>
      <w:r w:rsidR="00095D48">
        <w:t xml:space="preserve">was in line with Chabuck, et al. (2013), states that banana peel extract can inhibit the growth of pathogenic microbes such as </w:t>
      </w:r>
      <w:r w:rsidR="00095D48" w:rsidRPr="00095D48">
        <w:rPr>
          <w:i/>
        </w:rPr>
        <w:t>Staphylococcus aureus</w:t>
      </w:r>
      <w:r w:rsidR="00095D48">
        <w:t>, this is due to the fact that banana peels contain glycosides, saponins, tannins, flavonoids</w:t>
      </w:r>
      <w:r w:rsidR="00095D48">
        <w:rPr>
          <w:lang w:val="id-ID"/>
        </w:rPr>
        <w:t>.</w:t>
      </w:r>
      <w:r w:rsidR="005621E4">
        <w:rPr>
          <w:lang w:val="id-ID"/>
        </w:rPr>
        <w:t xml:space="preserve"> </w:t>
      </w:r>
      <w:r w:rsidR="005621E4">
        <w:t xml:space="preserve">Saponin as an antibacterial and </w:t>
      </w:r>
      <w:r w:rsidR="005621E4">
        <w:lastRenderedPageBreak/>
        <w:t>antifungal is to reduce surface tension resulting in increased permeability or cell leakage and resulting intracellular compounds will come out (Roysidah et al. 2012).</w:t>
      </w:r>
      <w:r w:rsidR="00064820">
        <w:rPr>
          <w:color w:val="231F20"/>
        </w:rPr>
        <w:t>Cream making uses preservatives (nipagin and nipasol), works</w:t>
      </w:r>
      <w:r w:rsidR="00064820">
        <w:rPr>
          <w:color w:val="231F20"/>
          <w:spacing w:val="1"/>
        </w:rPr>
        <w:t xml:space="preserve"> </w:t>
      </w:r>
      <w:r w:rsidR="00064820">
        <w:rPr>
          <w:color w:val="231F20"/>
        </w:rPr>
        <w:t>by</w:t>
      </w:r>
      <w:r w:rsidR="00064820">
        <w:rPr>
          <w:color w:val="231F20"/>
          <w:spacing w:val="-12"/>
        </w:rPr>
        <w:t xml:space="preserve"> </w:t>
      </w:r>
      <w:r w:rsidR="00064820">
        <w:rPr>
          <w:color w:val="231F20"/>
        </w:rPr>
        <w:t>eliminating</w:t>
      </w:r>
      <w:r w:rsidR="00064820">
        <w:rPr>
          <w:color w:val="231F20"/>
          <w:spacing w:val="-11"/>
        </w:rPr>
        <w:t xml:space="preserve"> </w:t>
      </w:r>
      <w:r w:rsidR="00064820">
        <w:rPr>
          <w:color w:val="231F20"/>
        </w:rPr>
        <w:t>membrane</w:t>
      </w:r>
      <w:r w:rsidR="00064820">
        <w:rPr>
          <w:color w:val="231F20"/>
          <w:spacing w:val="-11"/>
        </w:rPr>
        <w:t xml:space="preserve"> </w:t>
      </w:r>
      <w:r w:rsidR="00064820">
        <w:rPr>
          <w:color w:val="231F20"/>
        </w:rPr>
        <w:t>permeability</w:t>
      </w:r>
      <w:r w:rsidR="00064820">
        <w:rPr>
          <w:color w:val="231F20"/>
          <w:spacing w:val="-11"/>
        </w:rPr>
        <w:t xml:space="preserve"> </w:t>
      </w:r>
      <w:r w:rsidR="00064820">
        <w:rPr>
          <w:color w:val="231F20"/>
        </w:rPr>
        <w:t>so</w:t>
      </w:r>
      <w:r w:rsidR="00064820">
        <w:rPr>
          <w:color w:val="231F20"/>
          <w:spacing w:val="-11"/>
        </w:rPr>
        <w:t xml:space="preserve"> </w:t>
      </w:r>
      <w:r w:rsidR="00064820">
        <w:rPr>
          <w:color w:val="231F20"/>
        </w:rPr>
        <w:t>that</w:t>
      </w:r>
      <w:r w:rsidR="00064820">
        <w:rPr>
          <w:color w:val="231F20"/>
          <w:spacing w:val="-12"/>
        </w:rPr>
        <w:t xml:space="preserve"> </w:t>
      </w:r>
      <w:r w:rsidR="00064820">
        <w:rPr>
          <w:color w:val="231F20"/>
        </w:rPr>
        <w:t>the</w:t>
      </w:r>
      <w:r w:rsidR="00064820">
        <w:rPr>
          <w:color w:val="231F20"/>
          <w:spacing w:val="-11"/>
        </w:rPr>
        <w:t xml:space="preserve"> </w:t>
      </w:r>
      <w:r w:rsidR="00064820">
        <w:rPr>
          <w:color w:val="231F20"/>
        </w:rPr>
        <w:t>contents</w:t>
      </w:r>
      <w:r w:rsidR="00064820">
        <w:rPr>
          <w:color w:val="231F20"/>
          <w:spacing w:val="-11"/>
        </w:rPr>
        <w:t xml:space="preserve"> </w:t>
      </w:r>
      <w:r w:rsidR="00064820">
        <w:rPr>
          <w:color w:val="231F20"/>
        </w:rPr>
        <w:t>of</w:t>
      </w:r>
      <w:r w:rsidR="00064820">
        <w:rPr>
          <w:color w:val="231F20"/>
          <w:spacing w:val="-11"/>
        </w:rPr>
        <w:t xml:space="preserve"> </w:t>
      </w:r>
      <w:r w:rsidR="00064820">
        <w:rPr>
          <w:color w:val="231F20"/>
        </w:rPr>
        <w:t>the</w:t>
      </w:r>
      <w:r w:rsidR="00064820">
        <w:rPr>
          <w:color w:val="231F20"/>
          <w:spacing w:val="-11"/>
        </w:rPr>
        <w:t xml:space="preserve"> </w:t>
      </w:r>
      <w:r w:rsidR="00064820">
        <w:rPr>
          <w:color w:val="231F20"/>
        </w:rPr>
        <w:t>cytoplasm</w:t>
      </w:r>
      <w:r w:rsidR="00064820">
        <w:rPr>
          <w:color w:val="231F20"/>
          <w:spacing w:val="-58"/>
        </w:rPr>
        <w:t xml:space="preserve"> </w:t>
      </w:r>
      <w:r w:rsidR="00064820">
        <w:rPr>
          <w:color w:val="231F20"/>
          <w:spacing w:val="-1"/>
        </w:rPr>
        <w:t>come</w:t>
      </w:r>
      <w:r w:rsidR="00064820">
        <w:rPr>
          <w:color w:val="231F20"/>
          <w:spacing w:val="-23"/>
        </w:rPr>
        <w:t xml:space="preserve"> </w:t>
      </w:r>
      <w:r w:rsidR="00064820">
        <w:rPr>
          <w:color w:val="231F20"/>
          <w:spacing w:val="-1"/>
        </w:rPr>
        <w:t>out</w:t>
      </w:r>
      <w:r w:rsidR="00064820">
        <w:rPr>
          <w:color w:val="231F20"/>
          <w:spacing w:val="-23"/>
        </w:rPr>
        <w:t xml:space="preserve"> </w:t>
      </w:r>
      <w:r w:rsidR="00064820">
        <w:rPr>
          <w:color w:val="231F20"/>
        </w:rPr>
        <w:t>and</w:t>
      </w:r>
      <w:r w:rsidR="00064820">
        <w:rPr>
          <w:color w:val="231F20"/>
          <w:spacing w:val="-23"/>
        </w:rPr>
        <w:t xml:space="preserve"> </w:t>
      </w:r>
      <w:r w:rsidR="00064820">
        <w:rPr>
          <w:color w:val="231F20"/>
        </w:rPr>
        <w:t>inhibit</w:t>
      </w:r>
      <w:r w:rsidR="00064820">
        <w:rPr>
          <w:color w:val="231F20"/>
          <w:spacing w:val="-23"/>
        </w:rPr>
        <w:t xml:space="preserve"> </w:t>
      </w:r>
      <w:r w:rsidR="00064820">
        <w:rPr>
          <w:color w:val="231F20"/>
        </w:rPr>
        <w:t>the</w:t>
      </w:r>
      <w:r w:rsidR="00064820">
        <w:rPr>
          <w:color w:val="231F20"/>
          <w:spacing w:val="-23"/>
        </w:rPr>
        <w:t xml:space="preserve"> </w:t>
      </w:r>
      <w:r w:rsidR="00064820">
        <w:rPr>
          <w:color w:val="231F20"/>
        </w:rPr>
        <w:t>electrolyte</w:t>
      </w:r>
      <w:r w:rsidR="00064820">
        <w:rPr>
          <w:color w:val="231F20"/>
          <w:spacing w:val="-22"/>
        </w:rPr>
        <w:t xml:space="preserve"> </w:t>
      </w:r>
      <w:r w:rsidR="00064820">
        <w:rPr>
          <w:color w:val="231F20"/>
        </w:rPr>
        <w:t>transport</w:t>
      </w:r>
      <w:r w:rsidR="00064820">
        <w:rPr>
          <w:color w:val="231F20"/>
          <w:spacing w:val="-23"/>
        </w:rPr>
        <w:t xml:space="preserve"> </w:t>
      </w:r>
      <w:r w:rsidR="00064820">
        <w:rPr>
          <w:color w:val="231F20"/>
        </w:rPr>
        <w:t>system</w:t>
      </w:r>
      <w:r w:rsidR="00064820">
        <w:rPr>
          <w:color w:val="231F20"/>
          <w:spacing w:val="-23"/>
        </w:rPr>
        <w:t xml:space="preserve"> </w:t>
      </w:r>
      <w:r w:rsidR="00064820">
        <w:rPr>
          <w:color w:val="231F20"/>
        </w:rPr>
        <w:t>in</w:t>
      </w:r>
      <w:r w:rsidR="00064820">
        <w:rPr>
          <w:color w:val="231F20"/>
          <w:spacing w:val="-23"/>
        </w:rPr>
        <w:t xml:space="preserve"> </w:t>
      </w:r>
      <w:r w:rsidR="00064820">
        <w:rPr>
          <w:color w:val="231F20"/>
        </w:rPr>
        <w:t>bacteria.</w:t>
      </w:r>
      <w:r w:rsidR="00064820">
        <w:rPr>
          <w:color w:val="231F20"/>
          <w:spacing w:val="-27"/>
        </w:rPr>
        <w:t xml:space="preserve"> </w:t>
      </w:r>
      <w:r w:rsidR="00064820">
        <w:rPr>
          <w:color w:val="231F20"/>
        </w:rPr>
        <w:t>The</w:t>
      </w:r>
      <w:r w:rsidR="00064820">
        <w:rPr>
          <w:color w:val="231F20"/>
          <w:spacing w:val="-23"/>
        </w:rPr>
        <w:t xml:space="preserve"> </w:t>
      </w:r>
      <w:r w:rsidR="00064820">
        <w:rPr>
          <w:color w:val="231F20"/>
        </w:rPr>
        <w:t>addition</w:t>
      </w:r>
      <w:r w:rsidR="00064820">
        <w:rPr>
          <w:color w:val="231F20"/>
          <w:spacing w:val="-57"/>
        </w:rPr>
        <w:t xml:space="preserve"> </w:t>
      </w:r>
      <w:r w:rsidR="00064820">
        <w:rPr>
          <w:color w:val="231F20"/>
        </w:rPr>
        <w:t>of</w:t>
      </w:r>
      <w:r w:rsidR="00064820">
        <w:rPr>
          <w:color w:val="231F20"/>
          <w:spacing w:val="-2"/>
        </w:rPr>
        <w:t xml:space="preserve"> </w:t>
      </w:r>
      <w:r w:rsidR="00064820">
        <w:rPr>
          <w:color w:val="231F20"/>
        </w:rPr>
        <w:t>preservatives</w:t>
      </w:r>
      <w:r w:rsidR="00064820">
        <w:rPr>
          <w:color w:val="231F20"/>
          <w:spacing w:val="-3"/>
        </w:rPr>
        <w:t xml:space="preserve"> </w:t>
      </w:r>
      <w:r w:rsidR="00064820">
        <w:rPr>
          <w:color w:val="231F20"/>
        </w:rPr>
        <w:t>to</w:t>
      </w:r>
      <w:r w:rsidR="00064820">
        <w:rPr>
          <w:color w:val="231F20"/>
          <w:spacing w:val="-2"/>
        </w:rPr>
        <w:t xml:space="preserve"> </w:t>
      </w:r>
      <w:r w:rsidR="00064820">
        <w:rPr>
          <w:color w:val="231F20"/>
        </w:rPr>
        <w:t>the</w:t>
      </w:r>
      <w:r w:rsidR="00064820">
        <w:rPr>
          <w:color w:val="231F20"/>
          <w:spacing w:val="-2"/>
        </w:rPr>
        <w:t xml:space="preserve"> </w:t>
      </w:r>
      <w:r w:rsidR="00064820">
        <w:rPr>
          <w:color w:val="231F20"/>
        </w:rPr>
        <w:t>cream</w:t>
      </w:r>
      <w:r w:rsidR="00064820">
        <w:rPr>
          <w:color w:val="231F20"/>
          <w:spacing w:val="-3"/>
        </w:rPr>
        <w:t xml:space="preserve"> </w:t>
      </w:r>
      <w:r w:rsidR="00064820">
        <w:rPr>
          <w:color w:val="231F20"/>
        </w:rPr>
        <w:t>base</w:t>
      </w:r>
      <w:r w:rsidR="00064820">
        <w:rPr>
          <w:color w:val="231F20"/>
          <w:spacing w:val="-2"/>
        </w:rPr>
        <w:t xml:space="preserve"> </w:t>
      </w:r>
      <w:r w:rsidR="00064820">
        <w:rPr>
          <w:color w:val="231F20"/>
        </w:rPr>
        <w:t>is</w:t>
      </w:r>
      <w:r w:rsidR="00064820">
        <w:rPr>
          <w:color w:val="231F20"/>
          <w:spacing w:val="-2"/>
        </w:rPr>
        <w:t xml:space="preserve"> </w:t>
      </w:r>
      <w:r w:rsidR="00064820">
        <w:rPr>
          <w:color w:val="231F20"/>
        </w:rPr>
        <w:t>needed</w:t>
      </w:r>
      <w:r w:rsidR="00064820">
        <w:rPr>
          <w:color w:val="231F20"/>
          <w:spacing w:val="-3"/>
        </w:rPr>
        <w:t xml:space="preserve"> </w:t>
      </w:r>
      <w:r w:rsidR="00064820">
        <w:rPr>
          <w:color w:val="231F20"/>
        </w:rPr>
        <w:t>to</w:t>
      </w:r>
      <w:r w:rsidR="00064820">
        <w:rPr>
          <w:color w:val="231F20"/>
          <w:spacing w:val="-2"/>
        </w:rPr>
        <w:t xml:space="preserve"> </w:t>
      </w:r>
      <w:r w:rsidR="00064820">
        <w:rPr>
          <w:color w:val="231F20"/>
        </w:rPr>
        <w:t>protect</w:t>
      </w:r>
      <w:r w:rsidR="00064820">
        <w:rPr>
          <w:color w:val="231F20"/>
          <w:spacing w:val="-3"/>
        </w:rPr>
        <w:t xml:space="preserve"> </w:t>
      </w:r>
      <w:r w:rsidR="00064820">
        <w:rPr>
          <w:color w:val="231F20"/>
        </w:rPr>
        <w:t>the</w:t>
      </w:r>
      <w:r w:rsidR="00064820">
        <w:rPr>
          <w:color w:val="231F20"/>
          <w:spacing w:val="-2"/>
        </w:rPr>
        <w:t xml:space="preserve"> </w:t>
      </w:r>
      <w:r w:rsidR="00064820">
        <w:rPr>
          <w:color w:val="231F20"/>
        </w:rPr>
        <w:t>preparation</w:t>
      </w:r>
      <w:r w:rsidR="00064820">
        <w:rPr>
          <w:color w:val="231F20"/>
          <w:spacing w:val="-3"/>
        </w:rPr>
        <w:t xml:space="preserve"> </w:t>
      </w:r>
      <w:r w:rsidR="00064820">
        <w:rPr>
          <w:color w:val="231F20"/>
        </w:rPr>
        <w:t>from</w:t>
      </w:r>
      <w:r w:rsidR="00064820">
        <w:rPr>
          <w:color w:val="231F20"/>
          <w:spacing w:val="-58"/>
        </w:rPr>
        <w:t xml:space="preserve"> </w:t>
      </w:r>
      <w:r w:rsidR="00064820">
        <w:rPr>
          <w:color w:val="231F20"/>
        </w:rPr>
        <w:t>contamination of microorganisms and maintain the activity of the active</w:t>
      </w:r>
      <w:r w:rsidR="00064820">
        <w:rPr>
          <w:color w:val="231F20"/>
          <w:spacing w:val="1"/>
        </w:rPr>
        <w:t xml:space="preserve"> </w:t>
      </w:r>
      <w:r w:rsidR="00064820">
        <w:rPr>
          <w:color w:val="231F20"/>
        </w:rPr>
        <w:t>ingredients (Mandasari et al., 2016).</w:t>
      </w:r>
      <w:r w:rsidR="00064820" w:rsidRPr="00064820">
        <w:rPr>
          <w:color w:val="231F20"/>
          <w:spacing w:val="-1"/>
        </w:rPr>
        <w:t xml:space="preserve"> </w:t>
      </w:r>
    </w:p>
    <w:p w:rsidR="00E735F8" w:rsidRDefault="00E735F8" w:rsidP="00CE4DC2">
      <w:pPr>
        <w:ind w:firstLine="567"/>
        <w:rPr>
          <w:color w:val="231F20"/>
          <w:lang w:val="id-ID"/>
        </w:rPr>
      </w:pPr>
      <w:r>
        <w:rPr>
          <w:lang w:val="id-ID"/>
        </w:rPr>
        <w:t xml:space="preserve">Based on the data showed in table 6, </w:t>
      </w:r>
      <w:r w:rsidR="000A2639">
        <w:rPr>
          <w:lang w:val="id-ID"/>
        </w:rPr>
        <w:t>we can see that</w:t>
      </w:r>
      <w:r w:rsidR="00E311A4" w:rsidRPr="00E311A4">
        <w:rPr>
          <w:color w:val="231F20"/>
        </w:rPr>
        <w:t xml:space="preserve"> </w:t>
      </w:r>
      <w:r w:rsidR="00E311A4">
        <w:rPr>
          <w:color w:val="231F20"/>
        </w:rPr>
        <w:t>statistical calculations show the banana peel extract</w:t>
      </w:r>
      <w:r w:rsidR="00E311A4">
        <w:rPr>
          <w:color w:val="231F20"/>
          <w:spacing w:val="1"/>
        </w:rPr>
        <w:t xml:space="preserve"> </w:t>
      </w:r>
      <w:r w:rsidR="00E311A4">
        <w:rPr>
          <w:color w:val="231F20"/>
        </w:rPr>
        <w:t xml:space="preserve">ointment has antibacterial power against the </w:t>
      </w:r>
      <w:r w:rsidR="00E311A4">
        <w:rPr>
          <w:i/>
          <w:color w:val="231F20"/>
        </w:rPr>
        <w:t xml:space="preserve">Staphylococcus aureus </w:t>
      </w:r>
      <w:r w:rsidR="00E311A4">
        <w:rPr>
          <w:color w:val="231F20"/>
        </w:rPr>
        <w:t>test</w:t>
      </w:r>
      <w:r w:rsidR="00E311A4">
        <w:rPr>
          <w:color w:val="231F20"/>
          <w:spacing w:val="1"/>
        </w:rPr>
        <w:t xml:space="preserve"> </w:t>
      </w:r>
      <w:r w:rsidR="00E311A4">
        <w:rPr>
          <w:color w:val="231F20"/>
        </w:rPr>
        <w:t>bacteria. The negative control showed an inhibition zone which was not</w:t>
      </w:r>
      <w:r w:rsidR="00E311A4">
        <w:rPr>
          <w:color w:val="231F20"/>
          <w:spacing w:val="1"/>
        </w:rPr>
        <w:t xml:space="preserve"> </w:t>
      </w:r>
      <w:r w:rsidR="00E311A4">
        <w:rPr>
          <w:color w:val="231F20"/>
        </w:rPr>
        <w:t>statistically different from the banana peel extract ointment 5, 10 and 15%</w:t>
      </w:r>
      <w:r w:rsidR="00E311A4">
        <w:rPr>
          <w:color w:val="231F20"/>
          <w:spacing w:val="1"/>
        </w:rPr>
        <w:t xml:space="preserve"> </w:t>
      </w:r>
      <w:r w:rsidR="00E311A4">
        <w:rPr>
          <w:color w:val="231F20"/>
        </w:rPr>
        <w:t>and</w:t>
      </w:r>
      <w:r w:rsidR="00E311A4">
        <w:rPr>
          <w:color w:val="231F20"/>
          <w:spacing w:val="-12"/>
        </w:rPr>
        <w:t xml:space="preserve"> </w:t>
      </w:r>
      <w:r w:rsidR="00E311A4">
        <w:rPr>
          <w:color w:val="231F20"/>
        </w:rPr>
        <w:t>showed</w:t>
      </w:r>
      <w:r w:rsidR="00E311A4">
        <w:rPr>
          <w:color w:val="231F20"/>
          <w:spacing w:val="-13"/>
        </w:rPr>
        <w:t xml:space="preserve"> </w:t>
      </w:r>
      <w:r w:rsidR="00E311A4">
        <w:rPr>
          <w:color w:val="231F20"/>
        </w:rPr>
        <w:t>different</w:t>
      </w:r>
      <w:r w:rsidR="00E311A4">
        <w:rPr>
          <w:color w:val="231F20"/>
          <w:spacing w:val="-13"/>
        </w:rPr>
        <w:t xml:space="preserve"> </w:t>
      </w:r>
      <w:r w:rsidR="00E311A4">
        <w:rPr>
          <w:color w:val="231F20"/>
        </w:rPr>
        <w:t>results,</w:t>
      </w:r>
      <w:r w:rsidR="00E311A4">
        <w:rPr>
          <w:color w:val="231F20"/>
          <w:spacing w:val="-12"/>
        </w:rPr>
        <w:t xml:space="preserve"> </w:t>
      </w:r>
      <w:r w:rsidR="00E311A4">
        <w:rPr>
          <w:color w:val="231F20"/>
        </w:rPr>
        <w:t>the</w:t>
      </w:r>
      <w:r w:rsidR="00E311A4">
        <w:rPr>
          <w:color w:val="231F20"/>
          <w:spacing w:val="-12"/>
        </w:rPr>
        <w:t xml:space="preserve"> </w:t>
      </w:r>
      <w:r w:rsidR="00E311A4">
        <w:rPr>
          <w:color w:val="231F20"/>
        </w:rPr>
        <w:t>positive</w:t>
      </w:r>
      <w:r w:rsidR="00E311A4">
        <w:rPr>
          <w:color w:val="231F20"/>
          <w:spacing w:val="-13"/>
        </w:rPr>
        <w:t xml:space="preserve"> </w:t>
      </w:r>
      <w:r w:rsidR="00E311A4">
        <w:rPr>
          <w:color w:val="231F20"/>
        </w:rPr>
        <w:t>control</w:t>
      </w:r>
      <w:r w:rsidR="00E311A4">
        <w:rPr>
          <w:color w:val="231F20"/>
          <w:spacing w:val="-12"/>
        </w:rPr>
        <w:t xml:space="preserve"> </w:t>
      </w:r>
      <w:r w:rsidR="00E311A4">
        <w:rPr>
          <w:color w:val="231F20"/>
        </w:rPr>
        <w:t>in</w:t>
      </w:r>
      <w:r w:rsidR="00E311A4">
        <w:rPr>
          <w:color w:val="231F20"/>
          <w:spacing w:val="-11"/>
        </w:rPr>
        <w:t xml:space="preserve"> </w:t>
      </w:r>
      <w:r w:rsidR="00E311A4">
        <w:rPr>
          <w:color w:val="231F20"/>
        </w:rPr>
        <w:t>the</w:t>
      </w:r>
      <w:r w:rsidR="00E311A4">
        <w:rPr>
          <w:color w:val="231F20"/>
          <w:spacing w:val="-12"/>
        </w:rPr>
        <w:t xml:space="preserve"> </w:t>
      </w:r>
      <w:r w:rsidR="00E311A4">
        <w:rPr>
          <w:color w:val="231F20"/>
        </w:rPr>
        <w:t>statistical</w:t>
      </w:r>
      <w:r w:rsidR="00E311A4">
        <w:rPr>
          <w:color w:val="231F20"/>
          <w:spacing w:val="-13"/>
        </w:rPr>
        <w:t xml:space="preserve"> </w:t>
      </w:r>
      <w:r w:rsidR="00E311A4">
        <w:rPr>
          <w:color w:val="231F20"/>
        </w:rPr>
        <w:t>test</w:t>
      </w:r>
      <w:r w:rsidR="00E311A4">
        <w:rPr>
          <w:color w:val="231F20"/>
          <w:spacing w:val="-12"/>
        </w:rPr>
        <w:t xml:space="preserve"> </w:t>
      </w:r>
      <w:r w:rsidR="00E311A4">
        <w:rPr>
          <w:color w:val="231F20"/>
        </w:rPr>
        <w:t>was</w:t>
      </w:r>
      <w:r w:rsidR="00E311A4">
        <w:rPr>
          <w:color w:val="231F20"/>
          <w:spacing w:val="-12"/>
        </w:rPr>
        <w:t xml:space="preserve"> </w:t>
      </w:r>
      <w:r w:rsidR="00E311A4">
        <w:rPr>
          <w:color w:val="231F20"/>
        </w:rPr>
        <w:t>in</w:t>
      </w:r>
      <w:r w:rsidR="00E311A4">
        <w:rPr>
          <w:color w:val="231F20"/>
          <w:spacing w:val="-58"/>
        </w:rPr>
        <w:t xml:space="preserve"> </w:t>
      </w:r>
      <w:r w:rsidR="00E311A4">
        <w:rPr>
          <w:color w:val="231F20"/>
        </w:rPr>
        <w:t>a different subscipt column with other treatments. This shows that positive</w:t>
      </w:r>
      <w:r w:rsidR="00E311A4">
        <w:rPr>
          <w:color w:val="231F20"/>
          <w:spacing w:val="-57"/>
        </w:rPr>
        <w:t xml:space="preserve"> </w:t>
      </w:r>
      <w:r w:rsidR="00E311A4">
        <w:rPr>
          <w:color w:val="231F20"/>
        </w:rPr>
        <w:t>control</w:t>
      </w:r>
      <w:r w:rsidR="00E311A4">
        <w:rPr>
          <w:color w:val="231F20"/>
          <w:spacing w:val="-8"/>
        </w:rPr>
        <w:t xml:space="preserve"> </w:t>
      </w:r>
      <w:r w:rsidR="00E311A4">
        <w:rPr>
          <w:color w:val="231F20"/>
        </w:rPr>
        <w:t>provides</w:t>
      </w:r>
      <w:r w:rsidR="00E311A4">
        <w:rPr>
          <w:color w:val="231F20"/>
          <w:spacing w:val="-8"/>
        </w:rPr>
        <w:t xml:space="preserve"> </w:t>
      </w:r>
      <w:r w:rsidR="00E311A4">
        <w:rPr>
          <w:color w:val="231F20"/>
        </w:rPr>
        <w:t>a</w:t>
      </w:r>
      <w:r w:rsidR="00E311A4">
        <w:rPr>
          <w:color w:val="231F20"/>
          <w:spacing w:val="-8"/>
        </w:rPr>
        <w:t xml:space="preserve"> </w:t>
      </w:r>
      <w:r w:rsidR="00E311A4">
        <w:rPr>
          <w:color w:val="231F20"/>
        </w:rPr>
        <w:t>significant</w:t>
      </w:r>
      <w:r w:rsidR="00E311A4">
        <w:rPr>
          <w:color w:val="231F20"/>
          <w:spacing w:val="-9"/>
        </w:rPr>
        <w:t xml:space="preserve"> </w:t>
      </w:r>
      <w:r w:rsidR="00E311A4">
        <w:rPr>
          <w:color w:val="231F20"/>
        </w:rPr>
        <w:t>difference</w:t>
      </w:r>
      <w:r w:rsidR="00E311A4">
        <w:rPr>
          <w:color w:val="231F20"/>
          <w:spacing w:val="-8"/>
        </w:rPr>
        <w:t xml:space="preserve"> </w:t>
      </w:r>
      <w:r w:rsidR="00E311A4">
        <w:rPr>
          <w:color w:val="231F20"/>
        </w:rPr>
        <w:t>with</w:t>
      </w:r>
      <w:r w:rsidR="00E311A4">
        <w:rPr>
          <w:color w:val="231F20"/>
          <w:spacing w:val="-9"/>
        </w:rPr>
        <w:t xml:space="preserve"> </w:t>
      </w:r>
      <w:r w:rsidR="00E311A4">
        <w:rPr>
          <w:color w:val="231F20"/>
        </w:rPr>
        <w:t>negative</w:t>
      </w:r>
      <w:r w:rsidR="00E311A4">
        <w:rPr>
          <w:color w:val="231F20"/>
          <w:spacing w:val="-9"/>
        </w:rPr>
        <w:t xml:space="preserve"> </w:t>
      </w:r>
      <w:r w:rsidR="00E311A4">
        <w:rPr>
          <w:color w:val="231F20"/>
        </w:rPr>
        <w:t>control</w:t>
      </w:r>
      <w:r w:rsidR="00E311A4">
        <w:rPr>
          <w:color w:val="231F20"/>
          <w:spacing w:val="-8"/>
        </w:rPr>
        <w:t xml:space="preserve"> </w:t>
      </w:r>
      <w:r w:rsidR="00E311A4">
        <w:rPr>
          <w:color w:val="231F20"/>
        </w:rPr>
        <w:t>and</w:t>
      </w:r>
      <w:r w:rsidR="00E311A4">
        <w:rPr>
          <w:color w:val="231F20"/>
          <w:spacing w:val="-8"/>
        </w:rPr>
        <w:t xml:space="preserve"> </w:t>
      </w:r>
      <w:r w:rsidR="00E311A4">
        <w:rPr>
          <w:color w:val="231F20"/>
        </w:rPr>
        <w:t>ointment</w:t>
      </w:r>
      <w:r w:rsidR="00E311A4">
        <w:rPr>
          <w:color w:val="231F20"/>
          <w:spacing w:val="-57"/>
        </w:rPr>
        <w:t xml:space="preserve"> </w:t>
      </w:r>
      <w:r w:rsidR="00E311A4">
        <w:rPr>
          <w:color w:val="231F20"/>
        </w:rPr>
        <w:t>with various extract concentrations. Ointment with a concentration of 5.10</w:t>
      </w:r>
      <w:r w:rsidR="00E311A4">
        <w:rPr>
          <w:color w:val="231F20"/>
          <w:spacing w:val="-57"/>
        </w:rPr>
        <w:t xml:space="preserve"> </w:t>
      </w:r>
      <w:r w:rsidR="00E311A4">
        <w:rPr>
          <w:color w:val="231F20"/>
          <w:spacing w:val="-1"/>
        </w:rPr>
        <w:t>and</w:t>
      </w:r>
      <w:r w:rsidR="00E311A4">
        <w:rPr>
          <w:color w:val="231F20"/>
          <w:spacing w:val="-25"/>
        </w:rPr>
        <w:t xml:space="preserve"> </w:t>
      </w:r>
      <w:r w:rsidR="00E311A4">
        <w:rPr>
          <w:color w:val="231F20"/>
          <w:spacing w:val="-1"/>
        </w:rPr>
        <w:t>15%</w:t>
      </w:r>
      <w:r w:rsidR="00E311A4">
        <w:rPr>
          <w:color w:val="231F20"/>
          <w:spacing w:val="-24"/>
        </w:rPr>
        <w:t xml:space="preserve"> </w:t>
      </w:r>
      <w:r w:rsidR="00E311A4">
        <w:rPr>
          <w:color w:val="231F20"/>
          <w:spacing w:val="-1"/>
        </w:rPr>
        <w:t>did</w:t>
      </w:r>
      <w:r w:rsidR="00E311A4">
        <w:rPr>
          <w:color w:val="231F20"/>
          <w:spacing w:val="-24"/>
        </w:rPr>
        <w:t xml:space="preserve"> </w:t>
      </w:r>
      <w:r w:rsidR="00E311A4">
        <w:rPr>
          <w:color w:val="231F20"/>
          <w:spacing w:val="-1"/>
        </w:rPr>
        <w:t>not</w:t>
      </w:r>
      <w:r w:rsidR="00E311A4">
        <w:rPr>
          <w:color w:val="231F20"/>
          <w:spacing w:val="-25"/>
        </w:rPr>
        <w:t xml:space="preserve"> </w:t>
      </w:r>
      <w:r w:rsidR="00E311A4">
        <w:rPr>
          <w:color w:val="231F20"/>
          <w:spacing w:val="-1"/>
        </w:rPr>
        <w:t>show</w:t>
      </w:r>
      <w:r w:rsidR="00E311A4">
        <w:rPr>
          <w:color w:val="231F20"/>
          <w:spacing w:val="-24"/>
        </w:rPr>
        <w:t xml:space="preserve"> </w:t>
      </w:r>
      <w:r w:rsidR="00E311A4">
        <w:rPr>
          <w:color w:val="231F20"/>
          <w:spacing w:val="-1"/>
        </w:rPr>
        <w:t>a</w:t>
      </w:r>
      <w:r w:rsidR="00E311A4">
        <w:rPr>
          <w:color w:val="231F20"/>
          <w:spacing w:val="-24"/>
        </w:rPr>
        <w:t xml:space="preserve"> </w:t>
      </w:r>
      <w:r w:rsidR="00E311A4">
        <w:rPr>
          <w:color w:val="231F20"/>
          <w:spacing w:val="-1"/>
        </w:rPr>
        <w:t>significant</w:t>
      </w:r>
      <w:r w:rsidR="00E311A4">
        <w:rPr>
          <w:color w:val="231F20"/>
          <w:spacing w:val="-24"/>
        </w:rPr>
        <w:t xml:space="preserve"> </w:t>
      </w:r>
      <w:r w:rsidR="00E311A4">
        <w:rPr>
          <w:color w:val="231F20"/>
        </w:rPr>
        <w:t>difference</w:t>
      </w:r>
      <w:r w:rsidR="00E311A4">
        <w:rPr>
          <w:color w:val="231F20"/>
          <w:spacing w:val="-25"/>
        </w:rPr>
        <w:t xml:space="preserve"> </w:t>
      </w:r>
      <w:r w:rsidR="00E311A4">
        <w:rPr>
          <w:color w:val="231F20"/>
        </w:rPr>
        <w:t>in</w:t>
      </w:r>
      <w:r w:rsidR="00E311A4">
        <w:rPr>
          <w:color w:val="231F20"/>
          <w:spacing w:val="-24"/>
        </w:rPr>
        <w:t xml:space="preserve"> </w:t>
      </w:r>
      <w:r w:rsidR="00E311A4">
        <w:rPr>
          <w:color w:val="231F20"/>
        </w:rPr>
        <w:t>the</w:t>
      </w:r>
      <w:r w:rsidR="00E311A4">
        <w:rPr>
          <w:color w:val="231F20"/>
          <w:spacing w:val="-24"/>
        </w:rPr>
        <w:t xml:space="preserve"> </w:t>
      </w:r>
      <w:r w:rsidR="00E311A4">
        <w:rPr>
          <w:color w:val="231F20"/>
        </w:rPr>
        <w:t>diameter</w:t>
      </w:r>
      <w:r w:rsidR="00E311A4">
        <w:rPr>
          <w:color w:val="231F20"/>
          <w:spacing w:val="-24"/>
        </w:rPr>
        <w:t xml:space="preserve"> </w:t>
      </w:r>
      <w:r w:rsidR="00E311A4">
        <w:rPr>
          <w:color w:val="231F20"/>
        </w:rPr>
        <w:t>of</w:t>
      </w:r>
      <w:r w:rsidR="00E311A4">
        <w:rPr>
          <w:color w:val="231F20"/>
          <w:spacing w:val="-25"/>
        </w:rPr>
        <w:t xml:space="preserve"> </w:t>
      </w:r>
      <w:r w:rsidR="00E311A4">
        <w:rPr>
          <w:color w:val="231F20"/>
        </w:rPr>
        <w:t>the</w:t>
      </w:r>
      <w:r w:rsidR="00E311A4">
        <w:rPr>
          <w:color w:val="231F20"/>
          <w:spacing w:val="-24"/>
        </w:rPr>
        <w:t xml:space="preserve"> </w:t>
      </w:r>
      <w:r w:rsidR="00E311A4">
        <w:rPr>
          <w:color w:val="231F20"/>
        </w:rPr>
        <w:t>inhibition</w:t>
      </w:r>
      <w:r w:rsidR="0039021F">
        <w:rPr>
          <w:color w:val="231F20"/>
          <w:lang w:val="id-ID"/>
        </w:rPr>
        <w:t xml:space="preserve"> </w:t>
      </w:r>
      <w:r w:rsidR="00E311A4">
        <w:rPr>
          <w:color w:val="231F20"/>
          <w:spacing w:val="-58"/>
        </w:rPr>
        <w:t xml:space="preserve"> </w:t>
      </w:r>
      <w:r w:rsidR="00E311A4">
        <w:rPr>
          <w:color w:val="231F20"/>
        </w:rPr>
        <w:t>zone,</w:t>
      </w:r>
      <w:r w:rsidR="00E311A4">
        <w:rPr>
          <w:color w:val="231F20"/>
          <w:spacing w:val="-8"/>
        </w:rPr>
        <w:t xml:space="preserve"> </w:t>
      </w:r>
      <w:r w:rsidR="00E311A4">
        <w:rPr>
          <w:color w:val="231F20"/>
        </w:rPr>
        <w:t>so</w:t>
      </w:r>
      <w:r w:rsidR="00E311A4">
        <w:rPr>
          <w:color w:val="231F20"/>
          <w:spacing w:val="-7"/>
        </w:rPr>
        <w:t xml:space="preserve"> </w:t>
      </w:r>
      <w:r w:rsidR="00E311A4">
        <w:rPr>
          <w:color w:val="231F20"/>
        </w:rPr>
        <w:t>it</w:t>
      </w:r>
      <w:r w:rsidR="00E311A4">
        <w:rPr>
          <w:color w:val="231F20"/>
          <w:spacing w:val="-7"/>
        </w:rPr>
        <w:t xml:space="preserve"> </w:t>
      </w:r>
      <w:r w:rsidR="00E311A4">
        <w:rPr>
          <w:color w:val="231F20"/>
        </w:rPr>
        <w:t>could</w:t>
      </w:r>
      <w:r w:rsidR="00E311A4">
        <w:rPr>
          <w:color w:val="231F20"/>
          <w:spacing w:val="-7"/>
        </w:rPr>
        <w:t xml:space="preserve"> </w:t>
      </w:r>
      <w:r w:rsidR="00E311A4">
        <w:rPr>
          <w:color w:val="231F20"/>
        </w:rPr>
        <w:t>be</w:t>
      </w:r>
      <w:r w:rsidR="00E311A4">
        <w:rPr>
          <w:color w:val="231F20"/>
          <w:spacing w:val="-7"/>
        </w:rPr>
        <w:t xml:space="preserve"> </w:t>
      </w:r>
      <w:r w:rsidR="00E311A4">
        <w:rPr>
          <w:color w:val="231F20"/>
        </w:rPr>
        <w:t>said</w:t>
      </w:r>
      <w:r w:rsidR="00E311A4">
        <w:rPr>
          <w:color w:val="231F20"/>
          <w:spacing w:val="-7"/>
        </w:rPr>
        <w:t xml:space="preserve"> </w:t>
      </w:r>
      <w:r w:rsidR="00E311A4">
        <w:rPr>
          <w:color w:val="231F20"/>
        </w:rPr>
        <w:t>that</w:t>
      </w:r>
      <w:r w:rsidR="00E311A4">
        <w:rPr>
          <w:color w:val="231F20"/>
          <w:spacing w:val="-7"/>
        </w:rPr>
        <w:t xml:space="preserve"> </w:t>
      </w:r>
      <w:r w:rsidR="00E311A4">
        <w:rPr>
          <w:color w:val="231F20"/>
        </w:rPr>
        <w:t>the</w:t>
      </w:r>
      <w:r w:rsidR="00E311A4">
        <w:rPr>
          <w:color w:val="231F20"/>
          <w:spacing w:val="-7"/>
        </w:rPr>
        <w:t xml:space="preserve"> </w:t>
      </w:r>
      <w:r w:rsidR="00E311A4">
        <w:rPr>
          <w:color w:val="231F20"/>
        </w:rPr>
        <w:t>dispersion</w:t>
      </w:r>
      <w:r w:rsidR="00E311A4">
        <w:rPr>
          <w:color w:val="231F20"/>
          <w:spacing w:val="-7"/>
        </w:rPr>
        <w:t xml:space="preserve"> </w:t>
      </w:r>
      <w:r w:rsidR="00E311A4">
        <w:rPr>
          <w:color w:val="231F20"/>
        </w:rPr>
        <w:t>power</w:t>
      </w:r>
      <w:r w:rsidR="00E311A4">
        <w:rPr>
          <w:color w:val="231F20"/>
          <w:spacing w:val="-7"/>
        </w:rPr>
        <w:t xml:space="preserve"> </w:t>
      </w:r>
      <w:r w:rsidR="00E311A4">
        <w:rPr>
          <w:color w:val="231F20"/>
        </w:rPr>
        <w:t>did</w:t>
      </w:r>
      <w:r w:rsidR="00E311A4">
        <w:rPr>
          <w:color w:val="231F20"/>
          <w:spacing w:val="-7"/>
        </w:rPr>
        <w:t xml:space="preserve"> </w:t>
      </w:r>
      <w:r w:rsidR="00E311A4">
        <w:rPr>
          <w:color w:val="231F20"/>
        </w:rPr>
        <w:t>not</w:t>
      </w:r>
      <w:r w:rsidR="00E311A4">
        <w:rPr>
          <w:color w:val="231F20"/>
          <w:spacing w:val="-7"/>
        </w:rPr>
        <w:t xml:space="preserve"> </w:t>
      </w:r>
      <w:r w:rsidR="00E311A4">
        <w:rPr>
          <w:color w:val="231F20"/>
        </w:rPr>
        <w:t>have</w:t>
      </w:r>
      <w:r w:rsidR="00E311A4">
        <w:rPr>
          <w:color w:val="231F20"/>
          <w:spacing w:val="-7"/>
        </w:rPr>
        <w:t xml:space="preserve"> </w:t>
      </w:r>
      <w:r w:rsidR="00E311A4">
        <w:rPr>
          <w:color w:val="231F20"/>
        </w:rPr>
        <w:t>a</w:t>
      </w:r>
      <w:r w:rsidR="00E311A4">
        <w:rPr>
          <w:color w:val="231F20"/>
          <w:spacing w:val="-6"/>
        </w:rPr>
        <w:t xml:space="preserve"> </w:t>
      </w:r>
      <w:r w:rsidR="00E311A4">
        <w:rPr>
          <w:color w:val="231F20"/>
        </w:rPr>
        <w:t>significant</w:t>
      </w:r>
      <w:r w:rsidR="007536F8">
        <w:rPr>
          <w:color w:val="231F20"/>
          <w:lang w:val="id-ID"/>
        </w:rPr>
        <w:t xml:space="preserve"> </w:t>
      </w:r>
      <w:r w:rsidR="00E311A4">
        <w:rPr>
          <w:color w:val="231F20"/>
          <w:spacing w:val="-57"/>
        </w:rPr>
        <w:t xml:space="preserve"> </w:t>
      </w:r>
      <w:r w:rsidR="007536F8">
        <w:rPr>
          <w:color w:val="231F20"/>
          <w:spacing w:val="-57"/>
          <w:lang w:val="id-ID"/>
        </w:rPr>
        <w:t xml:space="preserve">    </w:t>
      </w:r>
      <w:r w:rsidR="00E311A4">
        <w:rPr>
          <w:color w:val="231F20"/>
        </w:rPr>
        <w:t xml:space="preserve">effect on the release of the active cream. </w:t>
      </w:r>
    </w:p>
    <w:p w:rsidR="00762AD6" w:rsidRPr="008C5B8C" w:rsidRDefault="00E311A4" w:rsidP="008C5B8C">
      <w:pPr>
        <w:pStyle w:val="BodyText"/>
        <w:spacing w:line="312" w:lineRule="auto"/>
        <w:ind w:right="174" w:firstLine="840"/>
        <w:rPr>
          <w:color w:val="231F20"/>
        </w:rPr>
      </w:pPr>
      <w:r>
        <w:rPr>
          <w:lang w:val="id-ID"/>
        </w:rPr>
        <w:t>Based on the data showed in table 7,</w:t>
      </w:r>
      <w:r w:rsidRPr="00E311A4">
        <w:rPr>
          <w:color w:val="231F20"/>
        </w:rPr>
        <w:t xml:space="preserve"> </w:t>
      </w:r>
      <w:r>
        <w:rPr>
          <w:color w:val="231F20"/>
        </w:rPr>
        <w:t>significant or there is a difference</w:t>
      </w:r>
      <w:r>
        <w:rPr>
          <w:color w:val="231F20"/>
          <w:spacing w:val="-57"/>
        </w:rPr>
        <w:t xml:space="preserve"> </w:t>
      </w:r>
      <w:r>
        <w:rPr>
          <w:color w:val="231F20"/>
        </w:rPr>
        <w:t>from</w:t>
      </w:r>
      <w:r>
        <w:rPr>
          <w:color w:val="231F20"/>
          <w:spacing w:val="-10"/>
        </w:rPr>
        <w:t xml:space="preserve"> </w:t>
      </w:r>
      <w:r>
        <w:rPr>
          <w:color w:val="231F20"/>
        </w:rPr>
        <w:t>each</w:t>
      </w:r>
      <w:r>
        <w:rPr>
          <w:color w:val="231F20"/>
          <w:spacing w:val="-9"/>
        </w:rPr>
        <w:t xml:space="preserve"> </w:t>
      </w:r>
      <w:r>
        <w:rPr>
          <w:color w:val="231F20"/>
        </w:rPr>
        <w:t>Based on the data above, it can be said that there is a difference</w:t>
      </w:r>
      <w:r>
        <w:rPr>
          <w:color w:val="231F20"/>
          <w:spacing w:val="-57"/>
        </w:rPr>
        <w:t xml:space="preserve"> </w:t>
      </w:r>
      <w:r>
        <w:rPr>
          <w:color w:val="231F20"/>
        </w:rPr>
        <w:t xml:space="preserve">in treatment </w:t>
      </w:r>
      <w:r w:rsidR="007536F8">
        <w:rPr>
          <w:color w:val="231F20"/>
          <w:lang w:val="id-ID"/>
        </w:rPr>
        <w:t>A</w:t>
      </w:r>
      <w:r>
        <w:rPr>
          <w:color w:val="231F20"/>
        </w:rPr>
        <w:t xml:space="preserve"> but there is no difference in treatment </w:t>
      </w:r>
      <w:r w:rsidR="007536F8">
        <w:rPr>
          <w:color w:val="231F20"/>
          <w:lang w:val="id-ID"/>
        </w:rPr>
        <w:t>B</w:t>
      </w:r>
      <w:r>
        <w:rPr>
          <w:color w:val="231F20"/>
        </w:rPr>
        <w:t xml:space="preserve"> and </w:t>
      </w:r>
      <w:r w:rsidR="007536F8">
        <w:rPr>
          <w:color w:val="231F20"/>
          <w:lang w:val="id-ID"/>
        </w:rPr>
        <w:t>C</w:t>
      </w:r>
      <w:r>
        <w:rPr>
          <w:color w:val="231F20"/>
        </w:rPr>
        <w:t>. So it can</w:t>
      </w:r>
      <w:r w:rsidR="007536F8">
        <w:rPr>
          <w:color w:val="231F20"/>
          <w:lang w:val="id-ID"/>
        </w:rPr>
        <w:t xml:space="preserve"> </w:t>
      </w:r>
      <w:r>
        <w:rPr>
          <w:color w:val="231F20"/>
        </w:rPr>
        <w:t xml:space="preserve"> be</w:t>
      </w:r>
      <w:r>
        <w:rPr>
          <w:color w:val="231F20"/>
          <w:spacing w:val="1"/>
        </w:rPr>
        <w:t xml:space="preserve"> </w:t>
      </w:r>
      <w:r>
        <w:rPr>
          <w:color w:val="231F20"/>
        </w:rPr>
        <w:t xml:space="preserve">said that only treatment </w:t>
      </w:r>
      <w:r w:rsidR="0005382B">
        <w:rPr>
          <w:color w:val="231F20"/>
          <w:lang w:val="id-ID"/>
        </w:rPr>
        <w:t>A</w:t>
      </w:r>
      <w:r>
        <w:rPr>
          <w:color w:val="231F20"/>
        </w:rPr>
        <w:t xml:space="preserve"> has a difference between cream and ointment</w:t>
      </w:r>
      <w:r>
        <w:rPr>
          <w:color w:val="231F20"/>
          <w:spacing w:val="1"/>
        </w:rPr>
        <w:t xml:space="preserve"> </w:t>
      </w:r>
      <w:r>
        <w:rPr>
          <w:color w:val="231F20"/>
        </w:rPr>
        <w:t>preparati</w:t>
      </w:r>
      <w:r w:rsidR="0005382B">
        <w:rPr>
          <w:color w:val="231F20"/>
        </w:rPr>
        <w:t>ons with a concentration of 5%</w:t>
      </w:r>
      <w:r w:rsidR="0005382B">
        <w:rPr>
          <w:color w:val="231F20"/>
          <w:lang w:val="id-ID"/>
        </w:rPr>
        <w:t xml:space="preserve">, </w:t>
      </w:r>
      <w:r>
        <w:rPr>
          <w:color w:val="231F20"/>
        </w:rPr>
        <w:t xml:space="preserve">treatment </w:t>
      </w:r>
      <w:r w:rsidR="0005382B">
        <w:rPr>
          <w:color w:val="231F20"/>
          <w:lang w:val="id-ID"/>
        </w:rPr>
        <w:t>B</w:t>
      </w:r>
      <w:r>
        <w:rPr>
          <w:color w:val="231F20"/>
        </w:rPr>
        <w:t xml:space="preserve"> and </w:t>
      </w:r>
      <w:r w:rsidR="0005382B">
        <w:rPr>
          <w:color w:val="231F20"/>
          <w:lang w:val="id-ID"/>
        </w:rPr>
        <w:t>C</w:t>
      </w:r>
      <w:r>
        <w:rPr>
          <w:color w:val="231F20"/>
          <w:spacing w:val="1"/>
        </w:rPr>
        <w:t xml:space="preserve"> </w:t>
      </w:r>
      <w:r>
        <w:rPr>
          <w:color w:val="231F20"/>
        </w:rPr>
        <w:t>there was no difference between cream and ointment with a concentration</w:t>
      </w:r>
      <w:r>
        <w:rPr>
          <w:color w:val="231F20"/>
          <w:spacing w:val="1"/>
        </w:rPr>
        <w:t xml:space="preserve"> </w:t>
      </w:r>
      <w:r>
        <w:rPr>
          <w:color w:val="231F20"/>
          <w:spacing w:val="-1"/>
        </w:rPr>
        <w:t>of</w:t>
      </w:r>
      <w:r>
        <w:rPr>
          <w:color w:val="231F20"/>
          <w:spacing w:val="-10"/>
        </w:rPr>
        <w:t xml:space="preserve"> </w:t>
      </w:r>
      <w:r>
        <w:rPr>
          <w:color w:val="231F20"/>
          <w:spacing w:val="-1"/>
        </w:rPr>
        <w:t>10</w:t>
      </w:r>
      <w:r w:rsidR="0005382B">
        <w:rPr>
          <w:color w:val="231F20"/>
          <w:spacing w:val="-1"/>
          <w:lang w:val="id-ID"/>
        </w:rPr>
        <w:t>%</w:t>
      </w:r>
      <w:r>
        <w:rPr>
          <w:color w:val="231F20"/>
          <w:spacing w:val="-10"/>
        </w:rPr>
        <w:t xml:space="preserve"> </w:t>
      </w:r>
      <w:r>
        <w:rPr>
          <w:color w:val="231F20"/>
          <w:spacing w:val="-1"/>
        </w:rPr>
        <w:t>and</w:t>
      </w:r>
      <w:r>
        <w:rPr>
          <w:color w:val="231F20"/>
          <w:spacing w:val="-10"/>
        </w:rPr>
        <w:t xml:space="preserve"> </w:t>
      </w:r>
      <w:r>
        <w:rPr>
          <w:color w:val="231F20"/>
          <w:spacing w:val="-1"/>
        </w:rPr>
        <w:t>15%</w:t>
      </w:r>
      <w:r>
        <w:rPr>
          <w:color w:val="231F20"/>
          <w:spacing w:val="-10"/>
        </w:rPr>
        <w:t xml:space="preserve"> </w:t>
      </w:r>
      <w:r>
        <w:rPr>
          <w:color w:val="231F20"/>
        </w:rPr>
        <w:t>in</w:t>
      </w:r>
      <w:r>
        <w:rPr>
          <w:color w:val="231F20"/>
          <w:spacing w:val="-10"/>
        </w:rPr>
        <w:t xml:space="preserve"> </w:t>
      </w:r>
      <w:r>
        <w:rPr>
          <w:color w:val="231F20"/>
        </w:rPr>
        <w:t>inhibiti</w:t>
      </w:r>
      <w:r w:rsidR="0005382B">
        <w:rPr>
          <w:color w:val="231F20"/>
          <w:lang w:val="id-ID"/>
        </w:rPr>
        <w:t>on</w:t>
      </w:r>
      <w:r>
        <w:rPr>
          <w:color w:val="231F20"/>
          <w:spacing w:val="-10"/>
        </w:rPr>
        <w:t xml:space="preserve"> </w:t>
      </w:r>
      <w:r>
        <w:rPr>
          <w:i/>
          <w:color w:val="231F20"/>
        </w:rPr>
        <w:t>Staphylococcus</w:t>
      </w:r>
      <w:r>
        <w:rPr>
          <w:i/>
          <w:color w:val="231F20"/>
          <w:spacing w:val="-10"/>
        </w:rPr>
        <w:t xml:space="preserve"> </w:t>
      </w:r>
      <w:r>
        <w:rPr>
          <w:i/>
          <w:color w:val="231F20"/>
        </w:rPr>
        <w:t>aureus</w:t>
      </w:r>
      <w:r>
        <w:rPr>
          <w:i/>
          <w:color w:val="231F20"/>
          <w:spacing w:val="-10"/>
        </w:rPr>
        <w:t xml:space="preserve"> </w:t>
      </w:r>
      <w:r>
        <w:rPr>
          <w:color w:val="231F20"/>
        </w:rPr>
        <w:t>bacteria.</w:t>
      </w:r>
      <w:r>
        <w:rPr>
          <w:color w:val="231F20"/>
          <w:spacing w:val="-15"/>
        </w:rPr>
        <w:t xml:space="preserve"> </w:t>
      </w:r>
      <w:r w:rsidR="008C5B8C" w:rsidRPr="008C5B8C">
        <w:rPr>
          <w:color w:val="231F20"/>
        </w:rPr>
        <w:t>The results of statistical analysis showed that the cream base showed</w:t>
      </w:r>
      <w:r w:rsidR="008C5B8C">
        <w:rPr>
          <w:color w:val="231F20"/>
          <w:lang w:val="id-ID"/>
        </w:rPr>
        <w:t xml:space="preserve"> </w:t>
      </w:r>
      <w:r w:rsidR="008C5B8C" w:rsidRPr="008C5B8C">
        <w:rPr>
          <w:color w:val="231F20"/>
        </w:rPr>
        <w:t>greater antibacterial power than ointment bases. Both topical dosage bases</w:t>
      </w:r>
      <w:r w:rsidR="008C5B8C">
        <w:rPr>
          <w:color w:val="231F20"/>
          <w:lang w:val="id-ID"/>
        </w:rPr>
        <w:t xml:space="preserve"> </w:t>
      </w:r>
      <w:r w:rsidR="008C5B8C" w:rsidRPr="008C5B8C">
        <w:rPr>
          <w:color w:val="231F20"/>
        </w:rPr>
        <w:t>They have similarities, namely both the ointment base and the cream base used are</w:t>
      </w:r>
      <w:r w:rsidR="008C5B8C">
        <w:rPr>
          <w:color w:val="231F20"/>
          <w:lang w:val="id-ID"/>
        </w:rPr>
        <w:t xml:space="preserve"> </w:t>
      </w:r>
      <w:r w:rsidR="008C5B8C" w:rsidRPr="008C5B8C">
        <w:rPr>
          <w:color w:val="231F20"/>
        </w:rPr>
        <w:t>hydrocarbon base group.</w:t>
      </w:r>
    </w:p>
    <w:p w:rsidR="001B33DE" w:rsidRDefault="001B33DE" w:rsidP="00062354">
      <w:pPr>
        <w:pStyle w:val="Heading1"/>
      </w:pPr>
      <w:r>
        <w:t>CONCLUSION</w:t>
      </w:r>
    </w:p>
    <w:p w:rsidR="00062354" w:rsidRPr="00FF1285" w:rsidRDefault="00E735F8" w:rsidP="00E735F8">
      <w:pPr>
        <w:widowControl w:val="0"/>
        <w:tabs>
          <w:tab w:val="left" w:pos="558"/>
        </w:tabs>
        <w:autoSpaceDE w:val="0"/>
        <w:autoSpaceDN w:val="0"/>
        <w:ind w:right="117" w:firstLine="0"/>
      </w:pPr>
      <w:r>
        <w:rPr>
          <w:color w:val="231F20"/>
          <w:lang w:val="id-ID"/>
        </w:rPr>
        <w:t xml:space="preserve">The results show that, </w:t>
      </w:r>
      <w:r w:rsidR="003152D5" w:rsidRPr="00E735F8">
        <w:rPr>
          <w:color w:val="231F20"/>
        </w:rPr>
        <w:t>antibacterial activity of the cream formulation of MPvS banana</w:t>
      </w:r>
      <w:r w:rsidR="003152D5" w:rsidRPr="00E735F8">
        <w:rPr>
          <w:color w:val="231F20"/>
          <w:spacing w:val="-57"/>
        </w:rPr>
        <w:t xml:space="preserve"> </w:t>
      </w:r>
      <w:r w:rsidR="003152D5" w:rsidRPr="00E735F8">
        <w:rPr>
          <w:color w:val="231F20"/>
        </w:rPr>
        <w:t>peel extract, the optimal formulation was obtained at the formula level</w:t>
      </w:r>
      <w:r w:rsidR="003152D5" w:rsidRPr="00E735F8">
        <w:rPr>
          <w:color w:val="231F20"/>
          <w:spacing w:val="1"/>
        </w:rPr>
        <w:t xml:space="preserve"> </w:t>
      </w:r>
      <w:r w:rsidR="003152D5" w:rsidRPr="00E735F8">
        <w:rPr>
          <w:color w:val="231F20"/>
        </w:rPr>
        <w:t>with</w:t>
      </w:r>
      <w:r w:rsidR="003152D5" w:rsidRPr="00E735F8">
        <w:rPr>
          <w:color w:val="231F20"/>
          <w:spacing w:val="-2"/>
        </w:rPr>
        <w:t xml:space="preserve"> </w:t>
      </w:r>
      <w:r w:rsidR="003152D5" w:rsidRPr="00E735F8">
        <w:rPr>
          <w:color w:val="231F20"/>
        </w:rPr>
        <w:t>a concentration</w:t>
      </w:r>
      <w:r w:rsidR="003152D5" w:rsidRPr="00E735F8">
        <w:rPr>
          <w:color w:val="231F20"/>
          <w:spacing w:val="-1"/>
        </w:rPr>
        <w:t xml:space="preserve"> </w:t>
      </w:r>
      <w:r w:rsidR="003152D5" w:rsidRPr="00E735F8">
        <w:rPr>
          <w:color w:val="231F20"/>
        </w:rPr>
        <w:t>of 10%</w:t>
      </w:r>
      <w:r w:rsidR="003152D5" w:rsidRPr="00E735F8">
        <w:rPr>
          <w:color w:val="231F20"/>
          <w:spacing w:val="-1"/>
        </w:rPr>
        <w:t xml:space="preserve"> </w:t>
      </w:r>
      <w:r w:rsidR="003152D5" w:rsidRPr="00E735F8">
        <w:rPr>
          <w:color w:val="231F20"/>
        </w:rPr>
        <w:t>(C2) with</w:t>
      </w:r>
      <w:r w:rsidR="003152D5" w:rsidRPr="00E735F8">
        <w:rPr>
          <w:color w:val="231F20"/>
          <w:spacing w:val="-2"/>
        </w:rPr>
        <w:t xml:space="preserve"> </w:t>
      </w:r>
      <w:r w:rsidR="003152D5" w:rsidRPr="00E735F8">
        <w:rPr>
          <w:color w:val="231F20"/>
        </w:rPr>
        <w:t>an inhibition</w:t>
      </w:r>
      <w:r w:rsidR="003152D5" w:rsidRPr="00E735F8">
        <w:rPr>
          <w:color w:val="231F20"/>
          <w:spacing w:val="-1"/>
        </w:rPr>
        <w:t xml:space="preserve"> </w:t>
      </w:r>
      <w:r w:rsidR="003152D5" w:rsidRPr="00E735F8">
        <w:rPr>
          <w:color w:val="231F20"/>
        </w:rPr>
        <w:t>zone of</w:t>
      </w:r>
      <w:r w:rsidR="003152D5" w:rsidRPr="00E735F8">
        <w:rPr>
          <w:color w:val="231F20"/>
          <w:spacing w:val="-1"/>
        </w:rPr>
        <w:t xml:space="preserve"> </w:t>
      </w:r>
      <w:r w:rsidR="003152D5" w:rsidRPr="00E735F8">
        <w:rPr>
          <w:color w:val="231F20"/>
        </w:rPr>
        <w:t>12.80 mm</w:t>
      </w:r>
      <w:r>
        <w:rPr>
          <w:color w:val="231F20"/>
          <w:lang w:val="id-ID"/>
        </w:rPr>
        <w:t xml:space="preserve">. </w:t>
      </w:r>
      <w:r w:rsidR="003152D5" w:rsidRPr="00E735F8">
        <w:rPr>
          <w:color w:val="231F20"/>
        </w:rPr>
        <w:t>Antibacterial</w:t>
      </w:r>
      <w:r w:rsidR="003152D5" w:rsidRPr="00E735F8">
        <w:rPr>
          <w:color w:val="231F20"/>
          <w:spacing w:val="1"/>
        </w:rPr>
        <w:t xml:space="preserve"> </w:t>
      </w:r>
      <w:r w:rsidR="003152D5" w:rsidRPr="00E735F8">
        <w:rPr>
          <w:color w:val="231F20"/>
        </w:rPr>
        <w:t>activity</w:t>
      </w:r>
      <w:r w:rsidR="003152D5" w:rsidRPr="00E735F8">
        <w:rPr>
          <w:color w:val="231F20"/>
          <w:spacing w:val="1"/>
        </w:rPr>
        <w:t xml:space="preserve"> </w:t>
      </w:r>
      <w:r w:rsidR="003152D5" w:rsidRPr="00E735F8">
        <w:rPr>
          <w:color w:val="231F20"/>
        </w:rPr>
        <w:t>of</w:t>
      </w:r>
      <w:r w:rsidR="003152D5" w:rsidRPr="00E735F8">
        <w:rPr>
          <w:color w:val="231F20"/>
          <w:spacing w:val="1"/>
        </w:rPr>
        <w:t xml:space="preserve"> </w:t>
      </w:r>
      <w:r w:rsidR="003152D5" w:rsidRPr="00E735F8">
        <w:rPr>
          <w:color w:val="231F20"/>
        </w:rPr>
        <w:t>banana</w:t>
      </w:r>
      <w:r w:rsidR="003152D5" w:rsidRPr="00E735F8">
        <w:rPr>
          <w:color w:val="231F20"/>
          <w:spacing w:val="1"/>
        </w:rPr>
        <w:t xml:space="preserve"> </w:t>
      </w:r>
      <w:r w:rsidR="003152D5" w:rsidRPr="00E735F8">
        <w:rPr>
          <w:color w:val="231F20"/>
        </w:rPr>
        <w:t>peel</w:t>
      </w:r>
      <w:r w:rsidR="003152D5" w:rsidRPr="00E735F8">
        <w:rPr>
          <w:color w:val="231F20"/>
          <w:spacing w:val="1"/>
        </w:rPr>
        <w:t xml:space="preserve"> </w:t>
      </w:r>
      <w:r w:rsidR="003152D5" w:rsidRPr="00E735F8">
        <w:rPr>
          <w:color w:val="231F20"/>
        </w:rPr>
        <w:t>extract</w:t>
      </w:r>
      <w:r w:rsidR="003152D5" w:rsidRPr="00E735F8">
        <w:rPr>
          <w:color w:val="231F20"/>
          <w:spacing w:val="1"/>
        </w:rPr>
        <w:t xml:space="preserve"> </w:t>
      </w:r>
      <w:r w:rsidR="003152D5" w:rsidRPr="00E735F8">
        <w:rPr>
          <w:color w:val="231F20"/>
        </w:rPr>
        <w:t>ointment</w:t>
      </w:r>
      <w:r w:rsidR="003152D5" w:rsidRPr="00E735F8">
        <w:rPr>
          <w:color w:val="231F20"/>
          <w:spacing w:val="1"/>
        </w:rPr>
        <w:t xml:space="preserve"> </w:t>
      </w:r>
      <w:r w:rsidR="003152D5" w:rsidRPr="00E735F8">
        <w:rPr>
          <w:color w:val="231F20"/>
        </w:rPr>
        <w:t>preparations</w:t>
      </w:r>
      <w:r w:rsidR="003152D5" w:rsidRPr="00E735F8">
        <w:rPr>
          <w:color w:val="231F20"/>
          <w:spacing w:val="1"/>
        </w:rPr>
        <w:t xml:space="preserve"> </w:t>
      </w:r>
      <w:r w:rsidR="003152D5" w:rsidRPr="00E735F8">
        <w:rPr>
          <w:color w:val="231F20"/>
          <w:spacing w:val="-1"/>
        </w:rPr>
        <w:t>obtained</w:t>
      </w:r>
      <w:r w:rsidR="003152D5" w:rsidRPr="00E735F8">
        <w:rPr>
          <w:color w:val="231F20"/>
          <w:spacing w:val="-26"/>
        </w:rPr>
        <w:t xml:space="preserve"> </w:t>
      </w:r>
      <w:r w:rsidR="003152D5" w:rsidRPr="00E735F8">
        <w:rPr>
          <w:color w:val="231F20"/>
          <w:spacing w:val="-1"/>
        </w:rPr>
        <w:t>the</w:t>
      </w:r>
      <w:r w:rsidR="003152D5" w:rsidRPr="00E735F8">
        <w:rPr>
          <w:color w:val="231F20"/>
          <w:spacing w:val="-26"/>
        </w:rPr>
        <w:t xml:space="preserve"> </w:t>
      </w:r>
      <w:r w:rsidR="003152D5" w:rsidRPr="00E735F8">
        <w:rPr>
          <w:color w:val="231F20"/>
          <w:spacing w:val="-1"/>
        </w:rPr>
        <w:t>optimal</w:t>
      </w:r>
      <w:r w:rsidR="003152D5" w:rsidRPr="00E735F8">
        <w:rPr>
          <w:color w:val="231F20"/>
          <w:spacing w:val="-26"/>
        </w:rPr>
        <w:t xml:space="preserve"> </w:t>
      </w:r>
      <w:r w:rsidR="003152D5" w:rsidRPr="00E735F8">
        <w:rPr>
          <w:color w:val="231F20"/>
        </w:rPr>
        <w:t>formulation</w:t>
      </w:r>
      <w:r w:rsidR="003152D5" w:rsidRPr="00E735F8">
        <w:rPr>
          <w:color w:val="231F20"/>
          <w:spacing w:val="-25"/>
        </w:rPr>
        <w:t xml:space="preserve"> </w:t>
      </w:r>
      <w:r w:rsidR="003152D5" w:rsidRPr="00E735F8">
        <w:rPr>
          <w:color w:val="231F20"/>
        </w:rPr>
        <w:t>at</w:t>
      </w:r>
      <w:r w:rsidR="003152D5" w:rsidRPr="00E735F8">
        <w:rPr>
          <w:color w:val="231F20"/>
          <w:spacing w:val="-26"/>
        </w:rPr>
        <w:t xml:space="preserve"> </w:t>
      </w:r>
      <w:r w:rsidR="003152D5" w:rsidRPr="00E735F8">
        <w:rPr>
          <w:color w:val="231F20"/>
        </w:rPr>
        <w:t>the</w:t>
      </w:r>
      <w:r w:rsidR="003152D5" w:rsidRPr="00E735F8">
        <w:rPr>
          <w:color w:val="231F20"/>
          <w:spacing w:val="-26"/>
        </w:rPr>
        <w:t xml:space="preserve"> </w:t>
      </w:r>
      <w:r w:rsidR="003152D5" w:rsidRPr="00E735F8">
        <w:rPr>
          <w:color w:val="231F20"/>
        </w:rPr>
        <w:t>formula</w:t>
      </w:r>
      <w:r w:rsidR="003152D5" w:rsidRPr="00E735F8">
        <w:rPr>
          <w:color w:val="231F20"/>
          <w:spacing w:val="-25"/>
        </w:rPr>
        <w:t xml:space="preserve"> </w:t>
      </w:r>
      <w:r w:rsidR="003152D5" w:rsidRPr="00E735F8">
        <w:rPr>
          <w:color w:val="231F20"/>
        </w:rPr>
        <w:t>level</w:t>
      </w:r>
      <w:r w:rsidR="003152D5" w:rsidRPr="00E735F8">
        <w:rPr>
          <w:color w:val="231F20"/>
          <w:spacing w:val="-26"/>
        </w:rPr>
        <w:t xml:space="preserve"> </w:t>
      </w:r>
      <w:r w:rsidR="003152D5" w:rsidRPr="00E735F8">
        <w:rPr>
          <w:color w:val="231F20"/>
        </w:rPr>
        <w:t>with</w:t>
      </w:r>
      <w:r w:rsidR="003152D5" w:rsidRPr="00E735F8">
        <w:rPr>
          <w:color w:val="231F20"/>
          <w:spacing w:val="-26"/>
        </w:rPr>
        <w:t xml:space="preserve"> </w:t>
      </w:r>
      <w:r w:rsidR="003152D5" w:rsidRPr="00E735F8">
        <w:rPr>
          <w:color w:val="231F20"/>
        </w:rPr>
        <w:t>a</w:t>
      </w:r>
      <w:r w:rsidR="003152D5" w:rsidRPr="00E735F8">
        <w:rPr>
          <w:color w:val="231F20"/>
          <w:spacing w:val="-25"/>
        </w:rPr>
        <w:t xml:space="preserve"> </w:t>
      </w:r>
      <w:r w:rsidR="003152D5" w:rsidRPr="00E735F8">
        <w:rPr>
          <w:color w:val="231F20"/>
        </w:rPr>
        <w:t>concentration of</w:t>
      </w:r>
      <w:r w:rsidR="003152D5" w:rsidRPr="00E735F8">
        <w:rPr>
          <w:color w:val="231F20"/>
          <w:spacing w:val="-2"/>
        </w:rPr>
        <w:t xml:space="preserve"> </w:t>
      </w:r>
      <w:r w:rsidR="003152D5" w:rsidRPr="00E735F8">
        <w:rPr>
          <w:color w:val="231F20"/>
        </w:rPr>
        <w:t>15%</w:t>
      </w:r>
      <w:r w:rsidR="003152D5" w:rsidRPr="00E735F8">
        <w:rPr>
          <w:color w:val="231F20"/>
          <w:spacing w:val="-1"/>
        </w:rPr>
        <w:t xml:space="preserve"> </w:t>
      </w:r>
      <w:r w:rsidR="003152D5" w:rsidRPr="00E735F8">
        <w:rPr>
          <w:color w:val="231F20"/>
        </w:rPr>
        <w:t>(O3)</w:t>
      </w:r>
      <w:r w:rsidR="003152D5" w:rsidRPr="00E735F8">
        <w:rPr>
          <w:color w:val="231F20"/>
          <w:spacing w:val="-1"/>
        </w:rPr>
        <w:t xml:space="preserve"> </w:t>
      </w:r>
      <w:r w:rsidR="003152D5" w:rsidRPr="00E735F8">
        <w:rPr>
          <w:color w:val="231F20"/>
        </w:rPr>
        <w:t>with</w:t>
      </w:r>
      <w:r w:rsidR="003152D5" w:rsidRPr="00E735F8">
        <w:rPr>
          <w:color w:val="231F20"/>
          <w:spacing w:val="-3"/>
        </w:rPr>
        <w:t xml:space="preserve"> </w:t>
      </w:r>
      <w:r w:rsidR="003152D5" w:rsidRPr="00E735F8">
        <w:rPr>
          <w:color w:val="231F20"/>
        </w:rPr>
        <w:t>an</w:t>
      </w:r>
      <w:r w:rsidR="003152D5" w:rsidRPr="00E735F8">
        <w:rPr>
          <w:color w:val="231F20"/>
          <w:spacing w:val="-1"/>
        </w:rPr>
        <w:t xml:space="preserve"> </w:t>
      </w:r>
      <w:r w:rsidR="003152D5" w:rsidRPr="00E735F8">
        <w:rPr>
          <w:color w:val="231F20"/>
        </w:rPr>
        <w:t>inhibition</w:t>
      </w:r>
      <w:r w:rsidR="003152D5" w:rsidRPr="00E735F8">
        <w:rPr>
          <w:color w:val="231F20"/>
          <w:spacing w:val="-1"/>
        </w:rPr>
        <w:t xml:space="preserve"> </w:t>
      </w:r>
      <w:r w:rsidR="003152D5" w:rsidRPr="00E735F8">
        <w:rPr>
          <w:color w:val="231F20"/>
        </w:rPr>
        <w:t>zone</w:t>
      </w:r>
      <w:r w:rsidR="003152D5" w:rsidRPr="00E735F8">
        <w:rPr>
          <w:color w:val="231F20"/>
          <w:spacing w:val="-1"/>
        </w:rPr>
        <w:t xml:space="preserve"> </w:t>
      </w:r>
      <w:r w:rsidR="003152D5" w:rsidRPr="00E735F8">
        <w:rPr>
          <w:color w:val="231F20"/>
        </w:rPr>
        <w:t>of</w:t>
      </w:r>
      <w:r w:rsidR="003152D5" w:rsidRPr="00E735F8">
        <w:rPr>
          <w:color w:val="231F20"/>
          <w:spacing w:val="-2"/>
        </w:rPr>
        <w:t xml:space="preserve"> </w:t>
      </w:r>
      <w:r w:rsidR="003152D5" w:rsidRPr="00E735F8">
        <w:rPr>
          <w:color w:val="231F20"/>
        </w:rPr>
        <w:t>11.07</w:t>
      </w:r>
      <w:r w:rsidR="003152D5" w:rsidRPr="00E735F8">
        <w:rPr>
          <w:color w:val="231F20"/>
          <w:spacing w:val="-1"/>
        </w:rPr>
        <w:t xml:space="preserve"> </w:t>
      </w:r>
      <w:r w:rsidR="003152D5" w:rsidRPr="00E735F8">
        <w:rPr>
          <w:color w:val="231F20"/>
        </w:rPr>
        <w:t>mm</w:t>
      </w:r>
      <w:r w:rsidR="00062354">
        <w:t>.</w:t>
      </w:r>
    </w:p>
    <w:sdt>
      <w:sdtPr>
        <w:rPr>
          <w:rFonts w:eastAsiaTheme="minorHAnsi" w:cstheme="minorBidi"/>
          <w:b w:val="0"/>
          <w:szCs w:val="22"/>
        </w:rPr>
        <w:id w:val="-1115597433"/>
        <w:docPartObj>
          <w:docPartGallery w:val="Bibliographies"/>
          <w:docPartUnique/>
        </w:docPartObj>
      </w:sdtPr>
      <w:sdtContent>
        <w:p w:rsidR="001557C7" w:rsidRPr="000F4779" w:rsidRDefault="00DD080A" w:rsidP="00DD080A">
          <w:pPr>
            <w:pStyle w:val="Heading1"/>
            <w:rPr>
              <w:rFonts w:eastAsiaTheme="minorHAnsi" w:cstheme="minorBidi"/>
              <w:b w:val="0"/>
              <w:szCs w:val="22"/>
              <w:lang w:val="id-ID"/>
            </w:rPr>
          </w:pPr>
          <w:r>
            <w:rPr>
              <w:rFonts w:eastAsiaTheme="minorHAnsi"/>
            </w:rPr>
            <w:t>REFERENCES</w:t>
          </w:r>
        </w:p>
        <w:sdt>
          <w:sdtPr>
            <w:id w:val="111145805"/>
            <w:bibliography/>
          </w:sdtPr>
          <w:sdtContent>
            <w:p w:rsidR="0073383C" w:rsidRPr="006A155E" w:rsidRDefault="0073383C" w:rsidP="0073383C">
              <w:pPr>
                <w:rPr>
                  <w:lang w:val="id-ID"/>
                </w:rPr>
              </w:pPr>
            </w:p>
            <w:sdt>
              <w:sdtPr>
                <w:id w:val="3857517"/>
                <w:bibliography/>
              </w:sdtPr>
              <w:sdtContent>
                <w:p w:rsidR="00334425" w:rsidRDefault="00E415C9" w:rsidP="00211477">
                  <w:pPr>
                    <w:pStyle w:val="Bibliography"/>
                    <w:spacing w:line="240" w:lineRule="auto"/>
                    <w:ind w:left="284" w:hanging="284"/>
                    <w:rPr>
                      <w:lang w:val="id-ID"/>
                    </w:rPr>
                  </w:pPr>
                  <w:r w:rsidRPr="00E415C9">
                    <w:fldChar w:fldCharType="begin"/>
                  </w:r>
                  <w:r w:rsidR="0073383C" w:rsidRPr="004E4F75">
                    <w:instrText xml:space="preserve"> BIBLIOGRAPHY </w:instrText>
                  </w:r>
                  <w:r w:rsidRPr="00E415C9">
                    <w:fldChar w:fldCharType="separate"/>
                  </w:r>
                  <w:r w:rsidR="00211477">
                    <w:rPr>
                      <w:color w:val="231F20"/>
                      <w:lang w:val="id-ID"/>
                    </w:rPr>
                    <w:t>Ar</w:t>
                  </w:r>
                  <w:r w:rsidR="00653D52">
                    <w:rPr>
                      <w:color w:val="231F20"/>
                    </w:rPr>
                    <w:t>iani, N., norjannah, &amp; (Akademi Farmasi ISFI Banjarmasin). (2017).</w:t>
                  </w:r>
                  <w:r w:rsidR="00653D52">
                    <w:rPr>
                      <w:color w:val="231F20"/>
                      <w:spacing w:val="1"/>
                    </w:rPr>
                    <w:t xml:space="preserve"> </w:t>
                  </w:r>
                  <w:r w:rsidR="00653D52">
                    <w:rPr>
                      <w:color w:val="231F20"/>
                    </w:rPr>
                    <w:t>Daya</w:t>
                  </w:r>
                  <w:r w:rsidR="00653D52">
                    <w:rPr>
                      <w:color w:val="231F20"/>
                      <w:spacing w:val="-3"/>
                    </w:rPr>
                    <w:t xml:space="preserve"> </w:t>
                  </w:r>
                  <w:r w:rsidR="00653D52">
                    <w:rPr>
                      <w:color w:val="231F20"/>
                    </w:rPr>
                    <w:t>hambat</w:t>
                  </w:r>
                  <w:r w:rsidR="00653D52">
                    <w:rPr>
                      <w:color w:val="231F20"/>
                      <w:spacing w:val="-3"/>
                    </w:rPr>
                    <w:t xml:space="preserve"> </w:t>
                  </w:r>
                  <w:r w:rsidR="00653D52">
                    <w:rPr>
                      <w:color w:val="231F20"/>
                    </w:rPr>
                    <w:t>ekstrak</w:t>
                  </w:r>
                  <w:r w:rsidR="00653D52">
                    <w:rPr>
                      <w:color w:val="231F20"/>
                      <w:spacing w:val="-3"/>
                    </w:rPr>
                    <w:t xml:space="preserve"> </w:t>
                  </w:r>
                  <w:r w:rsidR="00653D52">
                    <w:rPr>
                      <w:color w:val="231F20"/>
                    </w:rPr>
                    <w:t>etanol</w:t>
                  </w:r>
                  <w:r w:rsidR="00653D52">
                    <w:rPr>
                      <w:color w:val="231F20"/>
                      <w:spacing w:val="-2"/>
                    </w:rPr>
                    <w:t xml:space="preserve"> </w:t>
                  </w:r>
                  <w:r w:rsidR="00653D52">
                    <w:rPr>
                      <w:color w:val="231F20"/>
                    </w:rPr>
                    <w:t>kulit</w:t>
                  </w:r>
                  <w:r w:rsidR="00653D52">
                    <w:rPr>
                      <w:color w:val="231F20"/>
                      <w:spacing w:val="-3"/>
                    </w:rPr>
                    <w:t xml:space="preserve"> </w:t>
                  </w:r>
                  <w:r w:rsidR="00653D52">
                    <w:rPr>
                      <w:color w:val="231F20"/>
                    </w:rPr>
                    <w:t>buah</w:t>
                  </w:r>
                  <w:r w:rsidR="00653D52">
                    <w:rPr>
                      <w:color w:val="231F20"/>
                      <w:spacing w:val="-3"/>
                    </w:rPr>
                    <w:t xml:space="preserve"> </w:t>
                  </w:r>
                  <w:r w:rsidR="00653D52">
                    <w:rPr>
                      <w:color w:val="231F20"/>
                    </w:rPr>
                    <w:t>pisang</w:t>
                  </w:r>
                  <w:r w:rsidR="00653D52">
                    <w:rPr>
                      <w:color w:val="231F20"/>
                      <w:spacing w:val="-2"/>
                    </w:rPr>
                    <w:t xml:space="preserve"> </w:t>
                  </w:r>
                  <w:r w:rsidR="00653D52">
                    <w:rPr>
                      <w:color w:val="231F20"/>
                    </w:rPr>
                    <w:t>kepok</w:t>
                  </w:r>
                  <w:r w:rsidR="00653D52">
                    <w:rPr>
                      <w:color w:val="231F20"/>
                      <w:spacing w:val="-3"/>
                    </w:rPr>
                    <w:t xml:space="preserve"> </w:t>
                  </w:r>
                  <w:r w:rsidR="00653D52">
                    <w:rPr>
                      <w:color w:val="231F20"/>
                    </w:rPr>
                    <w:t>mentah</w:t>
                  </w:r>
                  <w:r w:rsidR="00653D52">
                    <w:rPr>
                      <w:color w:val="231F20"/>
                      <w:spacing w:val="-3"/>
                    </w:rPr>
                    <w:t xml:space="preserve"> </w:t>
                  </w:r>
                  <w:r w:rsidR="00653D52">
                    <w:rPr>
                      <w:color w:val="231F20"/>
                    </w:rPr>
                    <w:t>(</w:t>
                  </w:r>
                  <w:r w:rsidR="00653D52">
                    <w:rPr>
                      <w:color w:val="231F20"/>
                      <w:spacing w:val="-2"/>
                    </w:rPr>
                    <w:t xml:space="preserve"> </w:t>
                  </w:r>
                  <w:r w:rsidR="00653D52">
                    <w:rPr>
                      <w:color w:val="231F20"/>
                    </w:rPr>
                    <w:t>Musa</w:t>
                  </w:r>
                  <w:r w:rsidR="00653D52" w:rsidRPr="00653D52">
                    <w:rPr>
                      <w:color w:val="231F20"/>
                    </w:rPr>
                    <w:t xml:space="preserve"> </w:t>
                  </w:r>
                  <w:r w:rsidR="00653D52">
                    <w:rPr>
                      <w:color w:val="231F20"/>
                    </w:rPr>
                    <w:t xml:space="preserve">paradisiaca forma typica ) terhadap </w:t>
                  </w:r>
                  <w:r w:rsidR="00653D52">
                    <w:rPr>
                      <w:color w:val="231F20"/>
                    </w:rPr>
                    <w:lastRenderedPageBreak/>
                    <w:t>pertumbuhan Escherichia coli</w:t>
                  </w:r>
                  <w:r w:rsidR="00653D52">
                    <w:rPr>
                      <w:color w:val="231F20"/>
                      <w:spacing w:val="1"/>
                    </w:rPr>
                    <w:t xml:space="preserve"> </w:t>
                  </w:r>
                  <w:r w:rsidR="00653D52">
                    <w:rPr>
                      <w:color w:val="231F20"/>
                    </w:rPr>
                    <w:t>secata</w:t>
                  </w:r>
                  <w:r w:rsidR="00653D52">
                    <w:rPr>
                      <w:color w:val="231F20"/>
                      <w:spacing w:val="-2"/>
                    </w:rPr>
                    <w:t xml:space="preserve"> </w:t>
                  </w:r>
                  <w:r w:rsidR="00653D52">
                    <w:rPr>
                      <w:color w:val="231F20"/>
                    </w:rPr>
                    <w:t>in vitro.</w:t>
                  </w:r>
                  <w:r w:rsidR="00653D52">
                    <w:rPr>
                      <w:color w:val="231F20"/>
                      <w:spacing w:val="-1"/>
                    </w:rPr>
                    <w:t xml:space="preserve"> </w:t>
                  </w:r>
                  <w:r w:rsidR="00653D52">
                    <w:rPr>
                      <w:i/>
                      <w:color w:val="231F20"/>
                    </w:rPr>
                    <w:t>Jurnal Ilmiah</w:t>
                  </w:r>
                  <w:r w:rsidR="00653D52">
                    <w:rPr>
                      <w:i/>
                      <w:color w:val="231F20"/>
                      <w:spacing w:val="-1"/>
                    </w:rPr>
                    <w:t xml:space="preserve"> </w:t>
                  </w:r>
                  <w:r w:rsidR="00653D52">
                    <w:rPr>
                      <w:i/>
                      <w:color w:val="231F20"/>
                    </w:rPr>
                    <w:t>Ibnu Sina</w:t>
                  </w:r>
                  <w:r w:rsidR="00653D52">
                    <w:rPr>
                      <w:color w:val="231F20"/>
                    </w:rPr>
                    <w:t>,</w:t>
                  </w:r>
                  <w:r w:rsidR="00653D52">
                    <w:rPr>
                      <w:color w:val="231F20"/>
                      <w:spacing w:val="-1"/>
                    </w:rPr>
                    <w:t xml:space="preserve"> </w:t>
                  </w:r>
                  <w:r w:rsidR="00653D52">
                    <w:rPr>
                      <w:i/>
                      <w:color w:val="231F20"/>
                    </w:rPr>
                    <w:t>2</w:t>
                  </w:r>
                  <w:r w:rsidR="00653D52">
                    <w:rPr>
                      <w:color w:val="231F20"/>
                    </w:rPr>
                    <w:t>(September), 296–303</w:t>
                  </w:r>
                  <w:r w:rsidR="000F4779">
                    <w:rPr>
                      <w:lang w:val="id-ID"/>
                    </w:rPr>
                    <w:t>.</w:t>
                  </w:r>
                  <w:r w:rsidR="00334425" w:rsidRPr="00334425">
                    <w:t xml:space="preserve"> </w:t>
                  </w:r>
                </w:p>
                <w:p w:rsidR="009B2FA9" w:rsidRDefault="00334425" w:rsidP="00211477">
                  <w:pPr>
                    <w:pStyle w:val="Bibliography"/>
                    <w:spacing w:line="240" w:lineRule="auto"/>
                    <w:ind w:left="284" w:hanging="284"/>
                    <w:rPr>
                      <w:lang w:val="id-ID"/>
                    </w:rPr>
                  </w:pPr>
                  <w:r>
                    <w:t>Bakry, F., Carrel, F., Caruana, M. L., Cote, F. X., Jenny, C., Tezenas, D. H. (1997). Les bananiers. Ame´lioration des plantes tropicales (pp. 109– 139), CIRAD-ORSTOM</w:t>
                  </w:r>
                  <w:r w:rsidR="009B2FA9">
                    <w:rPr>
                      <w:lang w:val="id-ID"/>
                    </w:rPr>
                    <w:t>.</w:t>
                  </w:r>
                </w:p>
                <w:p w:rsidR="00095D48" w:rsidRDefault="009B2FA9" w:rsidP="00211477">
                  <w:pPr>
                    <w:pStyle w:val="Bibliography"/>
                    <w:spacing w:line="240" w:lineRule="auto"/>
                    <w:ind w:left="284" w:hanging="284"/>
                    <w:rPr>
                      <w:lang w:val="id-ID"/>
                    </w:rPr>
                  </w:pPr>
                  <w:r>
                    <w:t>Bello-Perez, L. A., Pano de leon, Y., Agama-Acevo, E., &amp; Paredes-Lopez, O. (1998). Isolation and partial characterization of amaranth and banana starches. Starch/Staerke, 50, 409–413.</w:t>
                  </w:r>
                </w:p>
                <w:p w:rsidR="002901C6" w:rsidRDefault="00095D48" w:rsidP="00211477">
                  <w:pPr>
                    <w:pStyle w:val="Bibliography"/>
                    <w:spacing w:line="240" w:lineRule="auto"/>
                    <w:ind w:left="284" w:hanging="284"/>
                    <w:rPr>
                      <w:lang w:val="id-ID"/>
                    </w:rPr>
                  </w:pPr>
                  <w:r>
                    <w:t>Chabuck, Z., Hindi, N., &amp; Al-Charrakh, A. H. (2013). Antimicrobial Effect Of Aqueous Banana Extract. Research Gate, 27, 73-75</w:t>
                  </w:r>
                </w:p>
                <w:p w:rsidR="009B2FA9" w:rsidRDefault="002901C6" w:rsidP="00211477">
                  <w:pPr>
                    <w:pStyle w:val="Bibliography"/>
                    <w:spacing w:line="240" w:lineRule="auto"/>
                    <w:ind w:left="284" w:hanging="284"/>
                    <w:rPr>
                      <w:lang w:val="id-ID"/>
                    </w:rPr>
                  </w:pPr>
                  <w:r>
                    <w:t>FAOSTAT (2013) Food and Agriculture Organization of the United Nations. http://faostat.fao.org/site/339/default.aspx. Accessed 18 Aug 2014</w:t>
                  </w:r>
                  <w:r w:rsidR="009B2FA9" w:rsidRPr="009B2FA9">
                    <w:t xml:space="preserve"> </w:t>
                  </w:r>
                </w:p>
                <w:p w:rsidR="009B2FA9" w:rsidRDefault="009B2FA9" w:rsidP="00211477">
                  <w:pPr>
                    <w:pStyle w:val="Bibliography"/>
                    <w:spacing w:line="240" w:lineRule="auto"/>
                    <w:ind w:left="284" w:hanging="284"/>
                    <w:rPr>
                      <w:lang w:val="id-ID"/>
                    </w:rPr>
                  </w:pPr>
                  <w:r>
                    <w:t>Inge, S., Is, S. I., Pudji, K. S., &amp; Saleha, S. (2009). Buku ajar parasitologi kedokteran edisi keempat. Jakarta: Fakultas Kedokteran Universitas Indonesia</w:t>
                  </w:r>
                </w:p>
                <w:p w:rsidR="009B2FA9" w:rsidRDefault="009B2FA9" w:rsidP="00211477">
                  <w:pPr>
                    <w:pStyle w:val="Bibliography"/>
                    <w:spacing w:line="240" w:lineRule="auto"/>
                    <w:ind w:left="284" w:hanging="284"/>
                    <w:rPr>
                      <w:lang w:val="id-ID"/>
                    </w:rPr>
                  </w:pPr>
                  <w:r>
                    <w:t xml:space="preserve">Kayisu, K., &amp; Hood, L. F. (1981). Characterization of starch and fiber of banana fruit. Journal of food Science, 46, 1885–1890. </w:t>
                  </w:r>
                </w:p>
                <w:p w:rsidR="000F4779" w:rsidRDefault="009B2FA9" w:rsidP="00095D48">
                  <w:pPr>
                    <w:pStyle w:val="Bibliography"/>
                    <w:spacing w:line="240" w:lineRule="auto"/>
                    <w:ind w:left="284" w:hanging="284"/>
                    <w:rPr>
                      <w:lang w:val="id-ID"/>
                    </w:rPr>
                  </w:pPr>
                  <w:r>
                    <w:t>Lii, C. Y., Chang, S. M., &amp; Young, Y. L. (1982). Investigation of the physical and chemical properties of banana starches. Journal of Food Science, 47, 1493–1497</w:t>
                  </w:r>
                  <w:r w:rsidR="000F4779">
                    <w:rPr>
                      <w:lang w:val="id-ID"/>
                    </w:rPr>
                    <w:t>.</w:t>
                  </w:r>
                  <w:r w:rsidR="000F4779" w:rsidRPr="000F4779">
                    <w:t xml:space="preserve"> </w:t>
                  </w:r>
                </w:p>
                <w:p w:rsidR="000F4779" w:rsidRDefault="000F4779" w:rsidP="000F4779">
                  <w:pPr>
                    <w:pStyle w:val="Bibliography"/>
                    <w:spacing w:line="240" w:lineRule="auto"/>
                    <w:ind w:left="284" w:hanging="284"/>
                    <w:rPr>
                      <w:lang w:val="id-ID"/>
                    </w:rPr>
                  </w:pPr>
                  <w:r>
                    <w:t>Mandasari,</w:t>
                  </w:r>
                  <w:r>
                    <w:rPr>
                      <w:spacing w:val="1"/>
                    </w:rPr>
                    <w:t xml:space="preserve"> </w:t>
                  </w:r>
                  <w:r>
                    <w:t>V.,</w:t>
                  </w:r>
                  <w:r>
                    <w:rPr>
                      <w:spacing w:val="1"/>
                    </w:rPr>
                    <w:t xml:space="preserve"> </w:t>
                  </w:r>
                  <w:r>
                    <w:t>Anam,</w:t>
                  </w:r>
                  <w:r>
                    <w:rPr>
                      <w:spacing w:val="1"/>
                    </w:rPr>
                    <w:t xml:space="preserve"> </w:t>
                  </w:r>
                  <w:r>
                    <w:t>S.,</w:t>
                  </w:r>
                  <w:r>
                    <w:rPr>
                      <w:spacing w:val="1"/>
                    </w:rPr>
                    <w:t xml:space="preserve"> </w:t>
                  </w:r>
                  <w:r>
                    <w:t>&amp;</w:t>
                  </w:r>
                  <w:r>
                    <w:rPr>
                      <w:spacing w:val="1"/>
                    </w:rPr>
                    <w:t xml:space="preserve"> </w:t>
                  </w:r>
                  <w:r>
                    <w:t>Yuyun,</w:t>
                  </w:r>
                  <w:r>
                    <w:rPr>
                      <w:spacing w:val="1"/>
                    </w:rPr>
                    <w:t xml:space="preserve"> </w:t>
                  </w:r>
                  <w:r>
                    <w:t>Y.</w:t>
                  </w:r>
                  <w:r>
                    <w:rPr>
                      <w:spacing w:val="1"/>
                    </w:rPr>
                    <w:t xml:space="preserve"> </w:t>
                  </w:r>
                  <w:r>
                    <w:t>(2016).</w:t>
                  </w:r>
                  <w:r>
                    <w:rPr>
                      <w:spacing w:val="1"/>
                    </w:rPr>
                    <w:t xml:space="preserve"> </w:t>
                  </w:r>
                  <w:r>
                    <w:t>Analisis</w:t>
                  </w:r>
                  <w:r>
                    <w:rPr>
                      <w:spacing w:val="1"/>
                    </w:rPr>
                    <w:t xml:space="preserve"> </w:t>
                  </w:r>
                  <w:r>
                    <w:t>Penetapan</w:t>
                  </w:r>
                  <w:r>
                    <w:rPr>
                      <w:spacing w:val="1"/>
                    </w:rPr>
                    <w:t xml:space="preserve"> </w:t>
                  </w:r>
                  <w:r>
                    <w:t>Kadar</w:t>
                  </w:r>
                  <w:r>
                    <w:rPr>
                      <w:spacing w:val="1"/>
                    </w:rPr>
                    <w:t xml:space="preserve"> </w:t>
                  </w:r>
                  <w:r>
                    <w:t>Nipagin</w:t>
                  </w:r>
                  <w:r>
                    <w:rPr>
                      <w:spacing w:val="1"/>
                    </w:rPr>
                    <w:t xml:space="preserve"> </w:t>
                  </w:r>
                  <w:r>
                    <w:t>Dalam</w:t>
                  </w:r>
                  <w:r>
                    <w:rPr>
                      <w:spacing w:val="-52"/>
                    </w:rPr>
                    <w:t xml:space="preserve"> </w:t>
                  </w:r>
                  <w:r>
                    <w:t>Sediaan Body Lotion Tie (Tanpa Izin Edar)</w:t>
                  </w:r>
                  <w:r>
                    <w:rPr>
                      <w:spacing w:val="1"/>
                    </w:rPr>
                    <w:t xml:space="preserve"> </w:t>
                  </w:r>
                  <w:r>
                    <w:t>Yang Beredar Di Pasar Tradisional Kota Palu.</w:t>
                  </w:r>
                  <w:r>
                    <w:rPr>
                      <w:spacing w:val="1"/>
                    </w:rPr>
                    <w:t xml:space="preserve"> </w:t>
                  </w:r>
                  <w:r>
                    <w:rPr>
                      <w:i/>
                    </w:rPr>
                    <w:t>KOVALEN</w:t>
                  </w:r>
                  <w:r>
                    <w:t>.https://doi.org/10.22487/j24775398.2016.v2.i3.7538</w:t>
                  </w:r>
                  <w:r w:rsidRPr="005E3CB7">
                    <w:t xml:space="preserve"> </w:t>
                  </w:r>
                  <w:r>
                    <w:t>.</w:t>
                  </w:r>
                  <w:r w:rsidRPr="00250B9A">
                    <w:t xml:space="preserve"> </w:t>
                  </w:r>
                </w:p>
                <w:p w:rsidR="00B108A7" w:rsidRDefault="000F4779" w:rsidP="00B108A7">
                  <w:pPr>
                    <w:pStyle w:val="Bibliography"/>
                    <w:spacing w:line="240" w:lineRule="auto"/>
                    <w:ind w:left="284" w:hanging="284"/>
                    <w:rPr>
                      <w:lang w:val="id-ID"/>
                    </w:rPr>
                  </w:pPr>
                  <w:r>
                    <w:t>Nurmay. S, S., Widiawati, &amp; Rusdiana, N. (2016). Skrining Fitokimia dan Pembuatan Krim Ekstrak Etanol Kulit Buah Pisang Ambon (musa paradisiaca L) untuk Luka Bakar Phytochemical Screening and Making Cream Of The Rind Of Banana Ambon (Musa paradisiaca L) Ethanol Extract For Burns, 3(1), 1–5.</w:t>
                  </w:r>
                </w:p>
                <w:p w:rsidR="007536F8" w:rsidRDefault="00B108A7" w:rsidP="00B108A7">
                  <w:pPr>
                    <w:pStyle w:val="Bibliography"/>
                    <w:spacing w:line="240" w:lineRule="auto"/>
                    <w:ind w:left="284" w:hanging="284"/>
                    <w:rPr>
                      <w:lang w:val="id-ID"/>
                    </w:rPr>
                  </w:pPr>
                  <w:r w:rsidRPr="00B108A7">
                    <w:rPr>
                      <w:color w:val="231F20"/>
                    </w:rPr>
                    <w:t xml:space="preserve"> </w:t>
                  </w:r>
                  <w:r>
                    <w:rPr>
                      <w:color w:val="231F20"/>
                    </w:rPr>
                    <w:t>Okaru,</w:t>
                  </w:r>
                  <w:r>
                    <w:rPr>
                      <w:color w:val="231F20"/>
                      <w:spacing w:val="-11"/>
                    </w:rPr>
                    <w:t xml:space="preserve"> </w:t>
                  </w:r>
                  <w:r>
                    <w:rPr>
                      <w:color w:val="231F20"/>
                    </w:rPr>
                    <w:t>A.</w:t>
                  </w:r>
                  <w:r>
                    <w:rPr>
                      <w:color w:val="231F20"/>
                      <w:spacing w:val="2"/>
                    </w:rPr>
                    <w:t xml:space="preserve"> </w:t>
                  </w:r>
                  <w:r>
                    <w:rPr>
                      <w:color w:val="231F20"/>
                    </w:rPr>
                    <w:t>(2012).</w:t>
                  </w:r>
                  <w:r>
                    <w:rPr>
                      <w:color w:val="231F20"/>
                      <w:spacing w:val="1"/>
                    </w:rPr>
                    <w:t xml:space="preserve"> </w:t>
                  </w:r>
                  <w:r>
                    <w:rPr>
                      <w:color w:val="231F20"/>
                    </w:rPr>
                    <w:t>In</w:t>
                  </w:r>
                  <w:r>
                    <w:rPr>
                      <w:color w:val="231F20"/>
                      <w:spacing w:val="-2"/>
                    </w:rPr>
                    <w:t xml:space="preserve"> </w:t>
                  </w:r>
                  <w:r>
                    <w:rPr>
                      <w:color w:val="231F20"/>
                    </w:rPr>
                    <w:t>Vitro</w:t>
                  </w:r>
                  <w:r>
                    <w:rPr>
                      <w:color w:val="231F20"/>
                      <w:spacing w:val="2"/>
                    </w:rPr>
                    <w:t xml:space="preserve"> </w:t>
                  </w:r>
                  <w:r>
                    <w:rPr>
                      <w:color w:val="231F20"/>
                    </w:rPr>
                    <w:t>Drug</w:t>
                  </w:r>
                  <w:r>
                    <w:rPr>
                      <w:color w:val="231F20"/>
                      <w:spacing w:val="1"/>
                    </w:rPr>
                    <w:t xml:space="preserve"> </w:t>
                  </w:r>
                  <w:r>
                    <w:rPr>
                      <w:color w:val="231F20"/>
                    </w:rPr>
                    <w:t>Release</w:t>
                  </w:r>
                  <w:r>
                    <w:rPr>
                      <w:color w:val="231F20"/>
                      <w:spacing w:val="2"/>
                    </w:rPr>
                    <w:t xml:space="preserve"> </w:t>
                  </w:r>
                  <w:r>
                    <w:rPr>
                      <w:color w:val="231F20"/>
                    </w:rPr>
                    <w:t>Studies</w:t>
                  </w:r>
                  <w:r>
                    <w:rPr>
                      <w:color w:val="231F20"/>
                      <w:spacing w:val="1"/>
                    </w:rPr>
                    <w:t xml:space="preserve"> </w:t>
                  </w:r>
                  <w:r>
                    <w:rPr>
                      <w:color w:val="231F20"/>
                    </w:rPr>
                    <w:t>of</w:t>
                  </w:r>
                  <w:r>
                    <w:rPr>
                      <w:color w:val="231F20"/>
                      <w:spacing w:val="2"/>
                    </w:rPr>
                    <w:t xml:space="preserve"> </w:t>
                  </w:r>
                  <w:r>
                    <w:rPr>
                      <w:color w:val="231F20"/>
                    </w:rPr>
                    <w:t>Metronidazole</w:t>
                  </w:r>
                  <w:r>
                    <w:rPr>
                      <w:color w:val="231F20"/>
                      <w:spacing w:val="-3"/>
                    </w:rPr>
                    <w:t xml:space="preserve"> </w:t>
                  </w:r>
                  <w:r>
                    <w:rPr>
                      <w:color w:val="231F20"/>
                    </w:rPr>
                    <w:t>Topical</w:t>
                  </w:r>
                  <w:r w:rsidRPr="000F4779">
                    <w:rPr>
                      <w:color w:val="231F20"/>
                    </w:rPr>
                    <w:t xml:space="preserve"> </w:t>
                  </w:r>
                  <w:r>
                    <w:rPr>
                      <w:color w:val="231F20"/>
                    </w:rPr>
                    <w:t>Formulations</w:t>
                  </w:r>
                  <w:r>
                    <w:rPr>
                      <w:color w:val="231F20"/>
                      <w:spacing w:val="1"/>
                    </w:rPr>
                    <w:t xml:space="preserve"> </w:t>
                  </w:r>
                  <w:r>
                    <w:rPr>
                      <w:color w:val="231F20"/>
                    </w:rPr>
                    <w:t>Through</w:t>
                  </w:r>
                  <w:r>
                    <w:rPr>
                      <w:color w:val="231F20"/>
                      <w:spacing w:val="1"/>
                    </w:rPr>
                    <w:t xml:space="preserve"> </w:t>
                  </w:r>
                  <w:r>
                    <w:rPr>
                      <w:color w:val="231F20"/>
                    </w:rPr>
                    <w:t>Cellulose</w:t>
                  </w:r>
                  <w:r>
                    <w:rPr>
                      <w:color w:val="231F20"/>
                      <w:spacing w:val="1"/>
                    </w:rPr>
                    <w:t xml:space="preserve"> </w:t>
                  </w:r>
                  <w:r>
                    <w:rPr>
                      <w:color w:val="231F20"/>
                    </w:rPr>
                    <w:t>Membrane.</w:t>
                  </w:r>
                  <w:r>
                    <w:rPr>
                      <w:color w:val="231F20"/>
                      <w:spacing w:val="1"/>
                    </w:rPr>
                    <w:t xml:space="preserve"> </w:t>
                  </w:r>
                  <w:r>
                    <w:rPr>
                      <w:i/>
                      <w:color w:val="231F20"/>
                    </w:rPr>
                    <w:t>East</w:t>
                  </w:r>
                  <w:r>
                    <w:rPr>
                      <w:i/>
                      <w:color w:val="231F20"/>
                      <w:spacing w:val="1"/>
                    </w:rPr>
                    <w:t xml:space="preserve"> </w:t>
                  </w:r>
                  <w:r>
                    <w:rPr>
                      <w:i/>
                      <w:color w:val="231F20"/>
                    </w:rPr>
                    <w:t>and</w:t>
                  </w:r>
                  <w:r>
                    <w:rPr>
                      <w:i/>
                      <w:color w:val="231F20"/>
                      <w:spacing w:val="1"/>
                    </w:rPr>
                    <w:t xml:space="preserve"> </w:t>
                  </w:r>
                  <w:r>
                    <w:rPr>
                      <w:i/>
                      <w:color w:val="231F20"/>
                    </w:rPr>
                    <w:t>Central</w:t>
                  </w:r>
                  <w:r>
                    <w:rPr>
                      <w:i/>
                      <w:color w:val="231F20"/>
                      <w:spacing w:val="1"/>
                    </w:rPr>
                    <w:t xml:space="preserve"> </w:t>
                  </w:r>
                  <w:r>
                    <w:rPr>
                      <w:i/>
                      <w:color w:val="231F20"/>
                    </w:rPr>
                    <w:t>African</w:t>
                  </w:r>
                  <w:r>
                    <w:rPr>
                      <w:i/>
                      <w:color w:val="231F20"/>
                      <w:spacing w:val="-1"/>
                    </w:rPr>
                    <w:t xml:space="preserve"> </w:t>
                  </w:r>
                  <w:r>
                    <w:rPr>
                      <w:i/>
                      <w:color w:val="231F20"/>
                    </w:rPr>
                    <w:t>Journal of Pharmaceutical Sciences</w:t>
                  </w:r>
                  <w:r>
                    <w:rPr>
                      <w:color w:val="231F20"/>
                    </w:rPr>
                    <w:t xml:space="preserve">, </w:t>
                  </w:r>
                  <w:r>
                    <w:rPr>
                      <w:i/>
                      <w:color w:val="231F20"/>
                    </w:rPr>
                    <w:t>15</w:t>
                  </w:r>
                  <w:r>
                    <w:rPr>
                      <w:color w:val="231F20"/>
                    </w:rPr>
                    <w:t>(3),</w:t>
                  </w:r>
                  <w:r>
                    <w:rPr>
                      <w:color w:val="231F20"/>
                      <w:spacing w:val="-1"/>
                    </w:rPr>
                    <w:t xml:space="preserve"> </w:t>
                  </w:r>
                  <w:r>
                    <w:rPr>
                      <w:color w:val="231F20"/>
                    </w:rPr>
                    <w:t>57-62–62.</w:t>
                  </w:r>
                  <w:r w:rsidR="005621E4" w:rsidRPr="005621E4">
                    <w:t xml:space="preserve"> </w:t>
                  </w:r>
                </w:p>
                <w:p w:rsidR="005621E4" w:rsidRDefault="007536F8" w:rsidP="00B108A7">
                  <w:pPr>
                    <w:pStyle w:val="Bibliography"/>
                    <w:spacing w:line="240" w:lineRule="auto"/>
                    <w:ind w:left="284" w:hanging="284"/>
                    <w:rPr>
                      <w:lang w:val="id-ID"/>
                    </w:rPr>
                  </w:pPr>
                  <w:r>
                    <w:t>Padam BS, Tin HS, Chye FY, Abdullah MI (2014) Banana byproducts: an under-utilized renewable food biomass with freat potential. J Food Sci Technol 51:3527–3545</w:t>
                  </w:r>
                </w:p>
                <w:p w:rsidR="00B108A7" w:rsidRDefault="005621E4" w:rsidP="00B108A7">
                  <w:pPr>
                    <w:pStyle w:val="Bibliography"/>
                    <w:spacing w:line="240" w:lineRule="auto"/>
                    <w:ind w:left="284" w:hanging="284"/>
                    <w:rPr>
                      <w:lang w:val="id-ID"/>
                    </w:rPr>
                  </w:pPr>
                  <w:r>
                    <w:t>Rosyidah, K., Nurmuhaimina, S. A., Komari, N., &amp; Astuti, M. D. (2012). Aktivitas antibakteri fraksi saponin dari kulit batang tumbuhan kasturi (Mangifera casturi). Alchemy</w:t>
                  </w:r>
                </w:p>
                <w:p w:rsidR="00131707" w:rsidRPr="00C0198A" w:rsidRDefault="000F4779" w:rsidP="00C0198A">
                  <w:pPr>
                    <w:pStyle w:val="Bibliography"/>
                    <w:spacing w:line="240" w:lineRule="auto"/>
                    <w:ind w:left="284" w:hanging="284"/>
                    <w:rPr>
                      <w:lang w:val="id-ID"/>
                    </w:rPr>
                  </w:pPr>
                  <w:r>
                    <w:t>Syamsuni. (2012). Farmasetika. Jakarta: EGC</w:t>
                  </w:r>
                  <w:r w:rsidR="00131707" w:rsidRPr="00131707">
                    <w:t xml:space="preserve"> </w:t>
                  </w:r>
                </w:p>
                <w:p w:rsidR="0073383C" w:rsidRPr="00C0198A" w:rsidRDefault="00E415C9" w:rsidP="0073383C">
                  <w:pPr>
                    <w:pStyle w:val="Bibliography"/>
                    <w:spacing w:line="240" w:lineRule="auto"/>
                    <w:ind w:left="284" w:hanging="284"/>
                    <w:rPr>
                      <w:b/>
                      <w:bCs/>
                      <w:noProof/>
                      <w:lang w:val="id-ID"/>
                    </w:rPr>
                    <w:sectPr w:rsidR="0073383C" w:rsidRPr="00C0198A" w:rsidSect="00AB6BDF">
                      <w:headerReference w:type="default" r:id="rId10"/>
                      <w:footerReference w:type="default" r:id="rId11"/>
                      <w:pgSz w:w="11906" w:h="16838" w:code="9"/>
                      <w:pgMar w:top="1134" w:right="1134" w:bottom="1134" w:left="1418" w:header="454" w:footer="450" w:gutter="0"/>
                      <w:cols w:space="454"/>
                      <w:docGrid w:linePitch="360"/>
                    </w:sectPr>
                  </w:pPr>
                  <w:r>
                    <w:rPr>
                      <w:b/>
                      <w:bCs/>
                      <w:noProof/>
                    </w:rPr>
                    <w:fldChar w:fldCharType="end"/>
                  </w:r>
                </w:p>
                <w:p w:rsidR="0073383C" w:rsidRDefault="00E415C9" w:rsidP="0073383C">
                  <w:pPr>
                    <w:pStyle w:val="Bibliography"/>
                    <w:spacing w:line="240" w:lineRule="auto"/>
                    <w:ind w:left="284" w:hanging="284"/>
                  </w:pPr>
                </w:p>
              </w:sdtContent>
            </w:sdt>
            <w:p w:rsidR="001557C7" w:rsidRPr="00B108A7" w:rsidRDefault="0073383C" w:rsidP="00924555">
              <w:pPr>
                <w:spacing w:line="240" w:lineRule="auto"/>
                <w:ind w:left="284" w:hanging="284"/>
                <w:rPr>
                  <w:lang w:val="id-ID"/>
                </w:rPr>
              </w:pPr>
              <w:r w:rsidRPr="001B50F4">
                <w:t xml:space="preserve"> </w:t>
              </w:r>
            </w:p>
          </w:sdtContent>
        </w:sdt>
      </w:sdtContent>
    </w:sdt>
    <w:sectPr w:rsidR="001557C7" w:rsidRPr="00B108A7" w:rsidSect="008C0EC5">
      <w:headerReference w:type="default" r:id="rId12"/>
      <w:footerReference w:type="default" r:id="rId13"/>
      <w:pgSz w:w="11906" w:h="16838" w:code="9"/>
      <w:pgMar w:top="1134" w:right="1134" w:bottom="1134" w:left="1418" w:header="454" w:footer="450" w:gutter="0"/>
      <w:cols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5AC" w:rsidRDefault="000E25AC" w:rsidP="008975D3">
      <w:pPr>
        <w:spacing w:line="240" w:lineRule="auto"/>
      </w:pPr>
      <w:r>
        <w:separator/>
      </w:r>
    </w:p>
  </w:endnote>
  <w:endnote w:type="continuationSeparator" w:id="1">
    <w:p w:rsidR="000E25AC" w:rsidRDefault="000E25AC" w:rsidP="008975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imes New Roman"/>
        <w:sz w:val="20"/>
        <w:szCs w:val="20"/>
      </w:rPr>
      <w:id w:val="13895663"/>
      <w:docPartObj>
        <w:docPartGallery w:val="Page Numbers (Bottom of Page)"/>
        <w:docPartUnique/>
      </w:docPartObj>
    </w:sdtPr>
    <w:sdtEndPr>
      <w:rPr>
        <w:noProof/>
      </w:rPr>
    </w:sdtEndPr>
    <w:sdtContent>
      <w:p w:rsidR="0073383C" w:rsidRPr="00070240" w:rsidRDefault="00E415C9" w:rsidP="00070240">
        <w:pPr>
          <w:pStyle w:val="Footer"/>
          <w:jc w:val="center"/>
          <w:rPr>
            <w:rFonts w:cs="Times New Roman"/>
            <w:sz w:val="20"/>
            <w:szCs w:val="20"/>
          </w:rPr>
        </w:pPr>
        <w:r w:rsidRPr="00070240">
          <w:rPr>
            <w:rFonts w:cs="Times New Roman"/>
            <w:sz w:val="20"/>
            <w:szCs w:val="20"/>
          </w:rPr>
          <w:fldChar w:fldCharType="begin"/>
        </w:r>
        <w:r w:rsidR="0073383C" w:rsidRPr="00070240">
          <w:rPr>
            <w:rFonts w:cs="Times New Roman"/>
            <w:sz w:val="20"/>
            <w:szCs w:val="20"/>
          </w:rPr>
          <w:instrText xml:space="preserve"> PAGE   \* MERGEFORMAT </w:instrText>
        </w:r>
        <w:r w:rsidRPr="00070240">
          <w:rPr>
            <w:rFonts w:cs="Times New Roman"/>
            <w:sz w:val="20"/>
            <w:szCs w:val="20"/>
          </w:rPr>
          <w:fldChar w:fldCharType="separate"/>
        </w:r>
        <w:r w:rsidR="003E543E">
          <w:rPr>
            <w:rFonts w:cs="Times New Roman"/>
            <w:noProof/>
            <w:sz w:val="20"/>
            <w:szCs w:val="20"/>
          </w:rPr>
          <w:t>7</w:t>
        </w:r>
        <w:r w:rsidRPr="00070240">
          <w:rPr>
            <w:rFonts w:cs="Times New Roman"/>
            <w:noProof/>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98B" w:rsidRPr="00070240" w:rsidRDefault="00E415C9" w:rsidP="00070240">
    <w:pPr>
      <w:pStyle w:val="Footer"/>
      <w:jc w:val="center"/>
      <w:rPr>
        <w:rFonts w:cs="Times New Roman"/>
        <w:sz w:val="20"/>
        <w:szCs w:val="20"/>
      </w:rPr>
    </w:pPr>
    <w:r w:rsidRPr="00070240">
      <w:rPr>
        <w:rFonts w:cs="Times New Roman"/>
        <w:sz w:val="20"/>
        <w:szCs w:val="20"/>
      </w:rPr>
      <w:fldChar w:fldCharType="begin"/>
    </w:r>
    <w:r w:rsidR="009A298B" w:rsidRPr="00070240">
      <w:rPr>
        <w:rFonts w:cs="Times New Roman"/>
        <w:sz w:val="20"/>
        <w:szCs w:val="20"/>
      </w:rPr>
      <w:instrText xml:space="preserve"> PAGE   \* MERGEFORMAT </w:instrText>
    </w:r>
    <w:r w:rsidRPr="00070240">
      <w:rPr>
        <w:rFonts w:cs="Times New Roman"/>
        <w:sz w:val="20"/>
        <w:szCs w:val="20"/>
      </w:rPr>
      <w:fldChar w:fldCharType="separate"/>
    </w:r>
    <w:r w:rsidR="004E4F75">
      <w:rPr>
        <w:rFonts w:cs="Times New Roman"/>
        <w:noProof/>
        <w:sz w:val="20"/>
        <w:szCs w:val="20"/>
      </w:rPr>
      <w:t>8</w:t>
    </w:r>
    <w:r w:rsidRPr="00070240">
      <w:rPr>
        <w:rFonts w:cs="Times New Roman"/>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5AC" w:rsidRDefault="000E25AC" w:rsidP="008975D3">
      <w:pPr>
        <w:spacing w:line="240" w:lineRule="auto"/>
      </w:pPr>
      <w:r>
        <w:separator/>
      </w:r>
    </w:p>
  </w:footnote>
  <w:footnote w:type="continuationSeparator" w:id="1">
    <w:p w:rsidR="000E25AC" w:rsidRDefault="000E25AC" w:rsidP="008975D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83C" w:rsidRPr="00F20CC9" w:rsidRDefault="0073383C" w:rsidP="008E26A6">
    <w:pPr>
      <w:pStyle w:val="Header"/>
      <w:jc w:val="center"/>
      <w:rPr>
        <w:rFonts w:cs="Times New Roman"/>
        <w:sz w:val="20"/>
        <w:lang w:val="en-ID"/>
      </w:rPr>
    </w:pPr>
    <w:r>
      <w:rPr>
        <w:rFonts w:cs="Times New Roman"/>
        <w:sz w:val="20"/>
        <w:lang w:val="en-ID"/>
      </w:rPr>
      <w:t>A</w:t>
    </w:r>
    <w:r w:rsidRPr="00025EFB">
      <w:rPr>
        <w:rFonts w:cs="Times New Roman"/>
        <w:sz w:val="20"/>
        <w:lang w:val="en-ID"/>
      </w:rPr>
      <w:t xml:space="preserve">d-Dawaa’J.Pharm.Sci. </w:t>
    </w:r>
    <w:r>
      <w:rPr>
        <w:rFonts w:cs="Times New Roman"/>
        <w:sz w:val="20"/>
        <w:lang w:val="en-ID"/>
      </w:rPr>
      <w:t>3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98B" w:rsidRPr="00F20CC9" w:rsidRDefault="009A298B" w:rsidP="008E26A6">
    <w:pPr>
      <w:pStyle w:val="Header"/>
      <w:jc w:val="center"/>
      <w:rPr>
        <w:rFonts w:cs="Times New Roman"/>
        <w:sz w:val="20"/>
        <w:lang w:val="en-ID"/>
      </w:rPr>
    </w:pPr>
    <w:r>
      <w:rPr>
        <w:rFonts w:cs="Times New Roman"/>
        <w:sz w:val="20"/>
        <w:lang w:val="en-ID"/>
      </w:rPr>
      <w:t>A</w:t>
    </w:r>
    <w:r w:rsidRPr="00025EFB">
      <w:rPr>
        <w:rFonts w:cs="Times New Roman"/>
        <w:sz w:val="20"/>
        <w:lang w:val="en-ID"/>
      </w:rPr>
      <w:t xml:space="preserve">d-Dawaa’J.Pharm.Sci. </w:t>
    </w:r>
    <w:r>
      <w:rPr>
        <w:rFonts w:cs="Times New Roman"/>
        <w:sz w:val="20"/>
        <w:lang w:val="en-ID"/>
      </w:rPr>
      <w:t>3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069EE"/>
    <w:multiLevelType w:val="hybridMultilevel"/>
    <w:tmpl w:val="57606C48"/>
    <w:lvl w:ilvl="0" w:tplc="848A1C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3052475"/>
    <w:multiLevelType w:val="hybridMultilevel"/>
    <w:tmpl w:val="9CF29E74"/>
    <w:lvl w:ilvl="0" w:tplc="53B47C94">
      <w:start w:val="1"/>
      <w:numFmt w:val="decimal"/>
      <w:lvlText w:val="%1."/>
      <w:lvlJc w:val="left"/>
      <w:pPr>
        <w:ind w:left="457" w:hanging="240"/>
        <w:jc w:val="right"/>
      </w:pPr>
      <w:rPr>
        <w:rFonts w:ascii="Times New Roman" w:eastAsia="Times New Roman" w:hAnsi="Times New Roman" w:cs="Times New Roman" w:hint="default"/>
        <w:color w:val="231F20"/>
        <w:w w:val="100"/>
        <w:sz w:val="24"/>
        <w:szCs w:val="24"/>
        <w:lang w:eastAsia="en-US" w:bidi="ar-SA"/>
      </w:rPr>
    </w:lvl>
    <w:lvl w:ilvl="1" w:tplc="E0802C50">
      <w:numFmt w:val="bullet"/>
      <w:lvlText w:val="•"/>
      <w:lvlJc w:val="left"/>
      <w:pPr>
        <w:ind w:left="1167" w:hanging="240"/>
      </w:pPr>
      <w:rPr>
        <w:rFonts w:hint="default"/>
        <w:lang w:eastAsia="en-US" w:bidi="ar-SA"/>
      </w:rPr>
    </w:lvl>
    <w:lvl w:ilvl="2" w:tplc="67302068">
      <w:numFmt w:val="bullet"/>
      <w:lvlText w:val="•"/>
      <w:lvlJc w:val="left"/>
      <w:pPr>
        <w:ind w:left="1875" w:hanging="240"/>
      </w:pPr>
      <w:rPr>
        <w:rFonts w:hint="default"/>
        <w:lang w:eastAsia="en-US" w:bidi="ar-SA"/>
      </w:rPr>
    </w:lvl>
    <w:lvl w:ilvl="3" w:tplc="9224FC00">
      <w:numFmt w:val="bullet"/>
      <w:lvlText w:val="•"/>
      <w:lvlJc w:val="left"/>
      <w:pPr>
        <w:ind w:left="2583" w:hanging="240"/>
      </w:pPr>
      <w:rPr>
        <w:rFonts w:hint="default"/>
        <w:lang w:eastAsia="en-US" w:bidi="ar-SA"/>
      </w:rPr>
    </w:lvl>
    <w:lvl w:ilvl="4" w:tplc="5884124E">
      <w:numFmt w:val="bullet"/>
      <w:lvlText w:val="•"/>
      <w:lvlJc w:val="left"/>
      <w:pPr>
        <w:ind w:left="3291" w:hanging="240"/>
      </w:pPr>
      <w:rPr>
        <w:rFonts w:hint="default"/>
        <w:lang w:eastAsia="en-US" w:bidi="ar-SA"/>
      </w:rPr>
    </w:lvl>
    <w:lvl w:ilvl="5" w:tplc="A184CC58">
      <w:numFmt w:val="bullet"/>
      <w:lvlText w:val="•"/>
      <w:lvlJc w:val="left"/>
      <w:pPr>
        <w:ind w:left="3998" w:hanging="240"/>
      </w:pPr>
      <w:rPr>
        <w:rFonts w:hint="default"/>
        <w:lang w:eastAsia="en-US" w:bidi="ar-SA"/>
      </w:rPr>
    </w:lvl>
    <w:lvl w:ilvl="6" w:tplc="F1CE1E10">
      <w:numFmt w:val="bullet"/>
      <w:lvlText w:val="•"/>
      <w:lvlJc w:val="left"/>
      <w:pPr>
        <w:ind w:left="4706" w:hanging="240"/>
      </w:pPr>
      <w:rPr>
        <w:rFonts w:hint="default"/>
        <w:lang w:eastAsia="en-US" w:bidi="ar-SA"/>
      </w:rPr>
    </w:lvl>
    <w:lvl w:ilvl="7" w:tplc="BC42ADF6">
      <w:numFmt w:val="bullet"/>
      <w:lvlText w:val="•"/>
      <w:lvlJc w:val="left"/>
      <w:pPr>
        <w:ind w:left="5414" w:hanging="240"/>
      </w:pPr>
      <w:rPr>
        <w:rFonts w:hint="default"/>
        <w:lang w:eastAsia="en-US" w:bidi="ar-SA"/>
      </w:rPr>
    </w:lvl>
    <w:lvl w:ilvl="8" w:tplc="3A2AAEC0">
      <w:numFmt w:val="bullet"/>
      <w:lvlText w:val="•"/>
      <w:lvlJc w:val="left"/>
      <w:pPr>
        <w:ind w:left="6122" w:hanging="240"/>
      </w:pPr>
      <w:rPr>
        <w:rFonts w:hint="default"/>
        <w:lang w:eastAsia="en-US" w:bidi="ar-SA"/>
      </w:rPr>
    </w:lvl>
  </w:abstractNum>
  <w:abstractNum w:abstractNumId="2">
    <w:nsid w:val="243A6C4A"/>
    <w:multiLevelType w:val="hybridMultilevel"/>
    <w:tmpl w:val="2DF46600"/>
    <w:lvl w:ilvl="0" w:tplc="7DA0CE60">
      <w:start w:val="1"/>
      <w:numFmt w:val="decimal"/>
      <w:lvlText w:val="%1."/>
      <w:lvlJc w:val="left"/>
      <w:pPr>
        <w:ind w:left="557" w:hanging="341"/>
      </w:pPr>
      <w:rPr>
        <w:rFonts w:ascii="Times New Roman" w:eastAsia="Times New Roman" w:hAnsi="Times New Roman" w:cs="Times New Roman" w:hint="default"/>
        <w:color w:val="231F20"/>
        <w:w w:val="100"/>
        <w:sz w:val="24"/>
        <w:szCs w:val="24"/>
        <w:lang w:eastAsia="en-US" w:bidi="ar-SA"/>
      </w:rPr>
    </w:lvl>
    <w:lvl w:ilvl="1" w:tplc="F830F8BE">
      <w:numFmt w:val="bullet"/>
      <w:lvlText w:val="•"/>
      <w:lvlJc w:val="left"/>
      <w:pPr>
        <w:ind w:left="1257" w:hanging="341"/>
      </w:pPr>
      <w:rPr>
        <w:rFonts w:hint="default"/>
        <w:lang w:eastAsia="en-US" w:bidi="ar-SA"/>
      </w:rPr>
    </w:lvl>
    <w:lvl w:ilvl="2" w:tplc="557864C0">
      <w:numFmt w:val="bullet"/>
      <w:lvlText w:val="•"/>
      <w:lvlJc w:val="left"/>
      <w:pPr>
        <w:ind w:left="1955" w:hanging="341"/>
      </w:pPr>
      <w:rPr>
        <w:rFonts w:hint="default"/>
        <w:lang w:eastAsia="en-US" w:bidi="ar-SA"/>
      </w:rPr>
    </w:lvl>
    <w:lvl w:ilvl="3" w:tplc="B9EABD2A">
      <w:numFmt w:val="bullet"/>
      <w:lvlText w:val="•"/>
      <w:lvlJc w:val="left"/>
      <w:pPr>
        <w:ind w:left="2653" w:hanging="341"/>
      </w:pPr>
      <w:rPr>
        <w:rFonts w:hint="default"/>
        <w:lang w:eastAsia="en-US" w:bidi="ar-SA"/>
      </w:rPr>
    </w:lvl>
    <w:lvl w:ilvl="4" w:tplc="96ACDF54">
      <w:numFmt w:val="bullet"/>
      <w:lvlText w:val="•"/>
      <w:lvlJc w:val="left"/>
      <w:pPr>
        <w:ind w:left="3351" w:hanging="341"/>
      </w:pPr>
      <w:rPr>
        <w:rFonts w:hint="default"/>
        <w:lang w:eastAsia="en-US" w:bidi="ar-SA"/>
      </w:rPr>
    </w:lvl>
    <w:lvl w:ilvl="5" w:tplc="313C4A56">
      <w:numFmt w:val="bullet"/>
      <w:lvlText w:val="•"/>
      <w:lvlJc w:val="left"/>
      <w:pPr>
        <w:ind w:left="4048" w:hanging="341"/>
      </w:pPr>
      <w:rPr>
        <w:rFonts w:hint="default"/>
        <w:lang w:eastAsia="en-US" w:bidi="ar-SA"/>
      </w:rPr>
    </w:lvl>
    <w:lvl w:ilvl="6" w:tplc="2392E922">
      <w:numFmt w:val="bullet"/>
      <w:lvlText w:val="•"/>
      <w:lvlJc w:val="left"/>
      <w:pPr>
        <w:ind w:left="4746" w:hanging="341"/>
      </w:pPr>
      <w:rPr>
        <w:rFonts w:hint="default"/>
        <w:lang w:eastAsia="en-US" w:bidi="ar-SA"/>
      </w:rPr>
    </w:lvl>
    <w:lvl w:ilvl="7" w:tplc="650CD954">
      <w:numFmt w:val="bullet"/>
      <w:lvlText w:val="•"/>
      <w:lvlJc w:val="left"/>
      <w:pPr>
        <w:ind w:left="5444" w:hanging="341"/>
      </w:pPr>
      <w:rPr>
        <w:rFonts w:hint="default"/>
        <w:lang w:eastAsia="en-US" w:bidi="ar-SA"/>
      </w:rPr>
    </w:lvl>
    <w:lvl w:ilvl="8" w:tplc="FAEA7588">
      <w:numFmt w:val="bullet"/>
      <w:lvlText w:val="•"/>
      <w:lvlJc w:val="left"/>
      <w:pPr>
        <w:ind w:left="6142" w:hanging="341"/>
      </w:pPr>
      <w:rPr>
        <w:rFonts w:hint="default"/>
        <w:lang w:eastAsia="en-US" w:bidi="ar-SA"/>
      </w:rPr>
    </w:lvl>
  </w:abstractNum>
  <w:abstractNum w:abstractNumId="3">
    <w:nsid w:val="32732D22"/>
    <w:multiLevelType w:val="hybridMultilevel"/>
    <w:tmpl w:val="0576E5D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54734B3"/>
    <w:multiLevelType w:val="hybridMultilevel"/>
    <w:tmpl w:val="9EE67BDC"/>
    <w:lvl w:ilvl="0" w:tplc="53AED3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483144"/>
    <w:multiLevelType w:val="hybridMultilevel"/>
    <w:tmpl w:val="637E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1E27F9"/>
    <w:multiLevelType w:val="hybridMultilevel"/>
    <w:tmpl w:val="031A7C7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61D15F5"/>
    <w:multiLevelType w:val="hybridMultilevel"/>
    <w:tmpl w:val="0D108A06"/>
    <w:lvl w:ilvl="0" w:tplc="93141086">
      <w:start w:val="1"/>
      <w:numFmt w:val="decimal"/>
      <w:lvlText w:val="%1."/>
      <w:lvlJc w:val="left"/>
      <w:pPr>
        <w:ind w:left="457" w:hanging="240"/>
        <w:jc w:val="right"/>
      </w:pPr>
      <w:rPr>
        <w:rFonts w:ascii="Times New Roman" w:eastAsia="Times New Roman" w:hAnsi="Times New Roman" w:cs="Times New Roman" w:hint="default"/>
        <w:color w:val="231F20"/>
        <w:w w:val="100"/>
        <w:sz w:val="24"/>
        <w:szCs w:val="24"/>
        <w:lang w:eastAsia="en-US" w:bidi="ar-SA"/>
      </w:rPr>
    </w:lvl>
    <w:lvl w:ilvl="1" w:tplc="318AF48C">
      <w:numFmt w:val="bullet"/>
      <w:lvlText w:val="•"/>
      <w:lvlJc w:val="left"/>
      <w:pPr>
        <w:ind w:left="1167" w:hanging="240"/>
      </w:pPr>
      <w:rPr>
        <w:rFonts w:hint="default"/>
        <w:lang w:eastAsia="en-US" w:bidi="ar-SA"/>
      </w:rPr>
    </w:lvl>
    <w:lvl w:ilvl="2" w:tplc="36B65C70">
      <w:numFmt w:val="bullet"/>
      <w:lvlText w:val="•"/>
      <w:lvlJc w:val="left"/>
      <w:pPr>
        <w:ind w:left="1875" w:hanging="240"/>
      </w:pPr>
      <w:rPr>
        <w:rFonts w:hint="default"/>
        <w:lang w:eastAsia="en-US" w:bidi="ar-SA"/>
      </w:rPr>
    </w:lvl>
    <w:lvl w:ilvl="3" w:tplc="C862EB60">
      <w:numFmt w:val="bullet"/>
      <w:lvlText w:val="•"/>
      <w:lvlJc w:val="left"/>
      <w:pPr>
        <w:ind w:left="2583" w:hanging="240"/>
      </w:pPr>
      <w:rPr>
        <w:rFonts w:hint="default"/>
        <w:lang w:eastAsia="en-US" w:bidi="ar-SA"/>
      </w:rPr>
    </w:lvl>
    <w:lvl w:ilvl="4" w:tplc="41604B4A">
      <w:numFmt w:val="bullet"/>
      <w:lvlText w:val="•"/>
      <w:lvlJc w:val="left"/>
      <w:pPr>
        <w:ind w:left="3291" w:hanging="240"/>
      </w:pPr>
      <w:rPr>
        <w:rFonts w:hint="default"/>
        <w:lang w:eastAsia="en-US" w:bidi="ar-SA"/>
      </w:rPr>
    </w:lvl>
    <w:lvl w:ilvl="5" w:tplc="DB38B4B0">
      <w:numFmt w:val="bullet"/>
      <w:lvlText w:val="•"/>
      <w:lvlJc w:val="left"/>
      <w:pPr>
        <w:ind w:left="3998" w:hanging="240"/>
      </w:pPr>
      <w:rPr>
        <w:rFonts w:hint="default"/>
        <w:lang w:eastAsia="en-US" w:bidi="ar-SA"/>
      </w:rPr>
    </w:lvl>
    <w:lvl w:ilvl="6" w:tplc="71CAC262">
      <w:numFmt w:val="bullet"/>
      <w:lvlText w:val="•"/>
      <w:lvlJc w:val="left"/>
      <w:pPr>
        <w:ind w:left="4706" w:hanging="240"/>
      </w:pPr>
      <w:rPr>
        <w:rFonts w:hint="default"/>
        <w:lang w:eastAsia="en-US" w:bidi="ar-SA"/>
      </w:rPr>
    </w:lvl>
    <w:lvl w:ilvl="7" w:tplc="ACBC23BA">
      <w:numFmt w:val="bullet"/>
      <w:lvlText w:val="•"/>
      <w:lvlJc w:val="left"/>
      <w:pPr>
        <w:ind w:left="5414" w:hanging="240"/>
      </w:pPr>
      <w:rPr>
        <w:rFonts w:hint="default"/>
        <w:lang w:eastAsia="en-US" w:bidi="ar-SA"/>
      </w:rPr>
    </w:lvl>
    <w:lvl w:ilvl="8" w:tplc="DF08F956">
      <w:numFmt w:val="bullet"/>
      <w:lvlText w:val="•"/>
      <w:lvlJc w:val="left"/>
      <w:pPr>
        <w:ind w:left="6122" w:hanging="240"/>
      </w:pPr>
      <w:rPr>
        <w:rFonts w:hint="default"/>
        <w:lang w:eastAsia="en-US" w:bidi="ar-SA"/>
      </w:rPr>
    </w:lvl>
  </w:abstractNum>
  <w:abstractNum w:abstractNumId="8">
    <w:nsid w:val="4AF844E9"/>
    <w:multiLevelType w:val="hybridMultilevel"/>
    <w:tmpl w:val="9BB2A94C"/>
    <w:lvl w:ilvl="0" w:tplc="0F3852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CA35F62"/>
    <w:multiLevelType w:val="hybridMultilevel"/>
    <w:tmpl w:val="9AC04CAC"/>
    <w:lvl w:ilvl="0" w:tplc="D4C4012C">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2626E2D"/>
    <w:multiLevelType w:val="hybridMultilevel"/>
    <w:tmpl w:val="949CCC58"/>
    <w:lvl w:ilvl="0" w:tplc="174AE18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7B3607F6"/>
    <w:multiLevelType w:val="hybridMultilevel"/>
    <w:tmpl w:val="81065F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1"/>
  </w:num>
  <w:num w:numId="3">
    <w:abstractNumId w:val="9"/>
  </w:num>
  <w:num w:numId="4">
    <w:abstractNumId w:val="0"/>
  </w:num>
  <w:num w:numId="5">
    <w:abstractNumId w:val="4"/>
  </w:num>
  <w:num w:numId="6">
    <w:abstractNumId w:val="3"/>
  </w:num>
  <w:num w:numId="7">
    <w:abstractNumId w:val="10"/>
  </w:num>
  <w:num w:numId="8">
    <w:abstractNumId w:val="6"/>
  </w:num>
  <w:num w:numId="9">
    <w:abstractNumId w:val="8"/>
  </w:num>
  <w:num w:numId="10">
    <w:abstractNumId w:val="7"/>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removePersonalInformation/>
  <w:removeDateAndTime/>
  <w:defaultTabStop w:val="720"/>
  <w:characterSpacingControl w:val="doNotCompress"/>
  <w:hdrShapeDefaults>
    <o:shapedefaults v:ext="edit" spidmax="14338">
      <o:colormenu v:ext="edit" fillcolor="none" strokecolor="#002060"/>
    </o:shapedefaults>
  </w:hdrShapeDefaults>
  <w:footnotePr>
    <w:footnote w:id="0"/>
    <w:footnote w:id="1"/>
  </w:footnotePr>
  <w:endnotePr>
    <w:endnote w:id="0"/>
    <w:endnote w:id="1"/>
  </w:endnotePr>
  <w:compat/>
  <w:rsids>
    <w:rsidRoot w:val="005A03ED"/>
    <w:rsid w:val="00000484"/>
    <w:rsid w:val="00000DAA"/>
    <w:rsid w:val="0000124A"/>
    <w:rsid w:val="000029F3"/>
    <w:rsid w:val="00002FEF"/>
    <w:rsid w:val="000030CA"/>
    <w:rsid w:val="0000581D"/>
    <w:rsid w:val="00005B94"/>
    <w:rsid w:val="00006D36"/>
    <w:rsid w:val="0000714B"/>
    <w:rsid w:val="00011504"/>
    <w:rsid w:val="00014CC2"/>
    <w:rsid w:val="00017E0C"/>
    <w:rsid w:val="00025526"/>
    <w:rsid w:val="00036528"/>
    <w:rsid w:val="00040A90"/>
    <w:rsid w:val="00043191"/>
    <w:rsid w:val="00045828"/>
    <w:rsid w:val="00047966"/>
    <w:rsid w:val="0005007A"/>
    <w:rsid w:val="00052FE7"/>
    <w:rsid w:val="0005382B"/>
    <w:rsid w:val="00062354"/>
    <w:rsid w:val="0006317A"/>
    <w:rsid w:val="00064820"/>
    <w:rsid w:val="00066980"/>
    <w:rsid w:val="00067E7B"/>
    <w:rsid w:val="00067EEE"/>
    <w:rsid w:val="00070240"/>
    <w:rsid w:val="00072CF8"/>
    <w:rsid w:val="0007374C"/>
    <w:rsid w:val="00085D30"/>
    <w:rsid w:val="000928A6"/>
    <w:rsid w:val="000942E9"/>
    <w:rsid w:val="00095D48"/>
    <w:rsid w:val="000A0C33"/>
    <w:rsid w:val="000A10E1"/>
    <w:rsid w:val="000A2639"/>
    <w:rsid w:val="000A2E9A"/>
    <w:rsid w:val="000A5D61"/>
    <w:rsid w:val="000B0502"/>
    <w:rsid w:val="000B06DD"/>
    <w:rsid w:val="000B1332"/>
    <w:rsid w:val="000B5787"/>
    <w:rsid w:val="000C622C"/>
    <w:rsid w:val="000C6463"/>
    <w:rsid w:val="000D011D"/>
    <w:rsid w:val="000D0D64"/>
    <w:rsid w:val="000D1C1C"/>
    <w:rsid w:val="000D21F7"/>
    <w:rsid w:val="000E25AC"/>
    <w:rsid w:val="000E4506"/>
    <w:rsid w:val="000E4CC8"/>
    <w:rsid w:val="000E6470"/>
    <w:rsid w:val="000E6481"/>
    <w:rsid w:val="000F05B3"/>
    <w:rsid w:val="000F2BCB"/>
    <w:rsid w:val="000F4779"/>
    <w:rsid w:val="001037E3"/>
    <w:rsid w:val="001054E6"/>
    <w:rsid w:val="00111F76"/>
    <w:rsid w:val="00114A5B"/>
    <w:rsid w:val="00116DCF"/>
    <w:rsid w:val="001175D4"/>
    <w:rsid w:val="0012531A"/>
    <w:rsid w:val="00126192"/>
    <w:rsid w:val="00131707"/>
    <w:rsid w:val="001335D0"/>
    <w:rsid w:val="00133A08"/>
    <w:rsid w:val="001341D2"/>
    <w:rsid w:val="001370AF"/>
    <w:rsid w:val="001401B5"/>
    <w:rsid w:val="001435E9"/>
    <w:rsid w:val="00143B58"/>
    <w:rsid w:val="00143C13"/>
    <w:rsid w:val="001465FA"/>
    <w:rsid w:val="00147589"/>
    <w:rsid w:val="00150CA5"/>
    <w:rsid w:val="001552DA"/>
    <w:rsid w:val="001557C7"/>
    <w:rsid w:val="00162E3A"/>
    <w:rsid w:val="00163532"/>
    <w:rsid w:val="001637F6"/>
    <w:rsid w:val="00163EB8"/>
    <w:rsid w:val="00165841"/>
    <w:rsid w:val="00166457"/>
    <w:rsid w:val="00166C46"/>
    <w:rsid w:val="001766F4"/>
    <w:rsid w:val="00181EB4"/>
    <w:rsid w:val="00185F72"/>
    <w:rsid w:val="001874B1"/>
    <w:rsid w:val="00190B4F"/>
    <w:rsid w:val="001947D8"/>
    <w:rsid w:val="00197E25"/>
    <w:rsid w:val="001A0131"/>
    <w:rsid w:val="001A1782"/>
    <w:rsid w:val="001B003C"/>
    <w:rsid w:val="001B33DE"/>
    <w:rsid w:val="001B3483"/>
    <w:rsid w:val="001B50F4"/>
    <w:rsid w:val="001B7689"/>
    <w:rsid w:val="001C5A27"/>
    <w:rsid w:val="001C5A4A"/>
    <w:rsid w:val="001C7A30"/>
    <w:rsid w:val="001C7C4A"/>
    <w:rsid w:val="001D26F4"/>
    <w:rsid w:val="001D4AC7"/>
    <w:rsid w:val="001E06F3"/>
    <w:rsid w:val="001E09C5"/>
    <w:rsid w:val="001E1FEB"/>
    <w:rsid w:val="001E356C"/>
    <w:rsid w:val="001E5246"/>
    <w:rsid w:val="001E7593"/>
    <w:rsid w:val="001E7B76"/>
    <w:rsid w:val="001F20E5"/>
    <w:rsid w:val="001F6324"/>
    <w:rsid w:val="001F6E31"/>
    <w:rsid w:val="001F7096"/>
    <w:rsid w:val="002042D5"/>
    <w:rsid w:val="00211477"/>
    <w:rsid w:val="002127C2"/>
    <w:rsid w:val="00216EA5"/>
    <w:rsid w:val="002254BF"/>
    <w:rsid w:val="002254C1"/>
    <w:rsid w:val="00232980"/>
    <w:rsid w:val="002359BF"/>
    <w:rsid w:val="002409BA"/>
    <w:rsid w:val="00250B9A"/>
    <w:rsid w:val="0025201E"/>
    <w:rsid w:val="0025325D"/>
    <w:rsid w:val="0025526D"/>
    <w:rsid w:val="00260D2A"/>
    <w:rsid w:val="00263C8F"/>
    <w:rsid w:val="0026681F"/>
    <w:rsid w:val="00267C9B"/>
    <w:rsid w:val="0027265D"/>
    <w:rsid w:val="00274793"/>
    <w:rsid w:val="00274E8A"/>
    <w:rsid w:val="0027516C"/>
    <w:rsid w:val="00281573"/>
    <w:rsid w:val="00283CDA"/>
    <w:rsid w:val="00284A64"/>
    <w:rsid w:val="00286194"/>
    <w:rsid w:val="00287815"/>
    <w:rsid w:val="002901C6"/>
    <w:rsid w:val="002920BC"/>
    <w:rsid w:val="00292A9C"/>
    <w:rsid w:val="00293910"/>
    <w:rsid w:val="002A0097"/>
    <w:rsid w:val="002A17A3"/>
    <w:rsid w:val="002A3554"/>
    <w:rsid w:val="002A38CF"/>
    <w:rsid w:val="002A57FF"/>
    <w:rsid w:val="002A5EF0"/>
    <w:rsid w:val="002B2ECA"/>
    <w:rsid w:val="002C2049"/>
    <w:rsid w:val="002D007D"/>
    <w:rsid w:val="002D17E8"/>
    <w:rsid w:val="002D21A6"/>
    <w:rsid w:val="002D5AF8"/>
    <w:rsid w:val="002D7603"/>
    <w:rsid w:val="002D7796"/>
    <w:rsid w:val="002D7F9B"/>
    <w:rsid w:val="002E0343"/>
    <w:rsid w:val="002E0E3F"/>
    <w:rsid w:val="002E6155"/>
    <w:rsid w:val="002E6918"/>
    <w:rsid w:val="002E76C9"/>
    <w:rsid w:val="002F023E"/>
    <w:rsid w:val="002F1E67"/>
    <w:rsid w:val="002F3558"/>
    <w:rsid w:val="002F4C9F"/>
    <w:rsid w:val="002F50C7"/>
    <w:rsid w:val="002F54D1"/>
    <w:rsid w:val="002F70B6"/>
    <w:rsid w:val="003006AC"/>
    <w:rsid w:val="00307611"/>
    <w:rsid w:val="003109BD"/>
    <w:rsid w:val="00310D58"/>
    <w:rsid w:val="003152D5"/>
    <w:rsid w:val="003161F6"/>
    <w:rsid w:val="00316782"/>
    <w:rsid w:val="003172D9"/>
    <w:rsid w:val="00321A7D"/>
    <w:rsid w:val="00323680"/>
    <w:rsid w:val="00324537"/>
    <w:rsid w:val="003270CD"/>
    <w:rsid w:val="0033083C"/>
    <w:rsid w:val="00330BE1"/>
    <w:rsid w:val="003326BB"/>
    <w:rsid w:val="00334425"/>
    <w:rsid w:val="003372CF"/>
    <w:rsid w:val="00340F84"/>
    <w:rsid w:val="0034149D"/>
    <w:rsid w:val="00341B3B"/>
    <w:rsid w:val="00352DFE"/>
    <w:rsid w:val="00353FA6"/>
    <w:rsid w:val="003634C5"/>
    <w:rsid w:val="00364CCD"/>
    <w:rsid w:val="00364D34"/>
    <w:rsid w:val="00365833"/>
    <w:rsid w:val="00366A5E"/>
    <w:rsid w:val="003714C1"/>
    <w:rsid w:val="003733BC"/>
    <w:rsid w:val="0037769A"/>
    <w:rsid w:val="003814C1"/>
    <w:rsid w:val="0038153C"/>
    <w:rsid w:val="00381B9B"/>
    <w:rsid w:val="00385760"/>
    <w:rsid w:val="0039021F"/>
    <w:rsid w:val="00394930"/>
    <w:rsid w:val="00396276"/>
    <w:rsid w:val="003A09A3"/>
    <w:rsid w:val="003A2651"/>
    <w:rsid w:val="003A54EC"/>
    <w:rsid w:val="003B0E11"/>
    <w:rsid w:val="003C0BA3"/>
    <w:rsid w:val="003C34D6"/>
    <w:rsid w:val="003C506B"/>
    <w:rsid w:val="003C5A6C"/>
    <w:rsid w:val="003C7073"/>
    <w:rsid w:val="003D7609"/>
    <w:rsid w:val="003D7AC3"/>
    <w:rsid w:val="003E543E"/>
    <w:rsid w:val="003F06B4"/>
    <w:rsid w:val="003F3C9E"/>
    <w:rsid w:val="003F406D"/>
    <w:rsid w:val="003F6486"/>
    <w:rsid w:val="003F7521"/>
    <w:rsid w:val="00405043"/>
    <w:rsid w:val="00405D3D"/>
    <w:rsid w:val="0041099F"/>
    <w:rsid w:val="00413EC2"/>
    <w:rsid w:val="004202D7"/>
    <w:rsid w:val="004211D2"/>
    <w:rsid w:val="004228EE"/>
    <w:rsid w:val="0042767E"/>
    <w:rsid w:val="00436FAA"/>
    <w:rsid w:val="00440984"/>
    <w:rsid w:val="00441371"/>
    <w:rsid w:val="00452D58"/>
    <w:rsid w:val="0045326D"/>
    <w:rsid w:val="004557BF"/>
    <w:rsid w:val="00457B07"/>
    <w:rsid w:val="00464D86"/>
    <w:rsid w:val="00470387"/>
    <w:rsid w:val="00471961"/>
    <w:rsid w:val="00471DBF"/>
    <w:rsid w:val="00472BDF"/>
    <w:rsid w:val="00473035"/>
    <w:rsid w:val="00474081"/>
    <w:rsid w:val="0047537E"/>
    <w:rsid w:val="00475D41"/>
    <w:rsid w:val="00476BCB"/>
    <w:rsid w:val="00480BCB"/>
    <w:rsid w:val="00481CB4"/>
    <w:rsid w:val="00482BC1"/>
    <w:rsid w:val="00483134"/>
    <w:rsid w:val="004834FE"/>
    <w:rsid w:val="00485CB4"/>
    <w:rsid w:val="00490183"/>
    <w:rsid w:val="004A006D"/>
    <w:rsid w:val="004A11D2"/>
    <w:rsid w:val="004A4BDC"/>
    <w:rsid w:val="004B29A1"/>
    <w:rsid w:val="004B456D"/>
    <w:rsid w:val="004B72CD"/>
    <w:rsid w:val="004C1B67"/>
    <w:rsid w:val="004C6737"/>
    <w:rsid w:val="004C74A7"/>
    <w:rsid w:val="004D2255"/>
    <w:rsid w:val="004D55E9"/>
    <w:rsid w:val="004E30E1"/>
    <w:rsid w:val="004E3A6A"/>
    <w:rsid w:val="004E3ACA"/>
    <w:rsid w:val="004E4F75"/>
    <w:rsid w:val="004E5AB2"/>
    <w:rsid w:val="004F1180"/>
    <w:rsid w:val="004F1382"/>
    <w:rsid w:val="004F3F17"/>
    <w:rsid w:val="00500FD9"/>
    <w:rsid w:val="005023D6"/>
    <w:rsid w:val="005054A2"/>
    <w:rsid w:val="00506BAA"/>
    <w:rsid w:val="005073E1"/>
    <w:rsid w:val="005151A0"/>
    <w:rsid w:val="00516670"/>
    <w:rsid w:val="005252E0"/>
    <w:rsid w:val="005256A7"/>
    <w:rsid w:val="00526AB9"/>
    <w:rsid w:val="00527647"/>
    <w:rsid w:val="00531985"/>
    <w:rsid w:val="005332E0"/>
    <w:rsid w:val="005333E3"/>
    <w:rsid w:val="00533F99"/>
    <w:rsid w:val="005370E2"/>
    <w:rsid w:val="00546E1A"/>
    <w:rsid w:val="00547CC5"/>
    <w:rsid w:val="00551448"/>
    <w:rsid w:val="00551807"/>
    <w:rsid w:val="00556BEF"/>
    <w:rsid w:val="00557016"/>
    <w:rsid w:val="005621E4"/>
    <w:rsid w:val="00562A46"/>
    <w:rsid w:val="00564D0E"/>
    <w:rsid w:val="005705A1"/>
    <w:rsid w:val="00574FE6"/>
    <w:rsid w:val="005775B6"/>
    <w:rsid w:val="00580A7B"/>
    <w:rsid w:val="00581B3B"/>
    <w:rsid w:val="00582474"/>
    <w:rsid w:val="005839A3"/>
    <w:rsid w:val="005846B5"/>
    <w:rsid w:val="0059051F"/>
    <w:rsid w:val="005933B8"/>
    <w:rsid w:val="005934CB"/>
    <w:rsid w:val="00595E52"/>
    <w:rsid w:val="005A03ED"/>
    <w:rsid w:val="005A1B0E"/>
    <w:rsid w:val="005A24EB"/>
    <w:rsid w:val="005A2E9C"/>
    <w:rsid w:val="005A2ED2"/>
    <w:rsid w:val="005A3F7E"/>
    <w:rsid w:val="005A4508"/>
    <w:rsid w:val="005A4E4B"/>
    <w:rsid w:val="005A6AF1"/>
    <w:rsid w:val="005A7806"/>
    <w:rsid w:val="005B1306"/>
    <w:rsid w:val="005B26CD"/>
    <w:rsid w:val="005B2C86"/>
    <w:rsid w:val="005B6FA2"/>
    <w:rsid w:val="005C1D00"/>
    <w:rsid w:val="005C5350"/>
    <w:rsid w:val="005D064C"/>
    <w:rsid w:val="005D1B99"/>
    <w:rsid w:val="005D505D"/>
    <w:rsid w:val="005D7710"/>
    <w:rsid w:val="005E3CB7"/>
    <w:rsid w:val="005E3D35"/>
    <w:rsid w:val="005E4306"/>
    <w:rsid w:val="005E56F7"/>
    <w:rsid w:val="005F5731"/>
    <w:rsid w:val="005F58FD"/>
    <w:rsid w:val="005F7F89"/>
    <w:rsid w:val="00603FF2"/>
    <w:rsid w:val="006073C7"/>
    <w:rsid w:val="00607FB9"/>
    <w:rsid w:val="00612464"/>
    <w:rsid w:val="006145C7"/>
    <w:rsid w:val="006174AC"/>
    <w:rsid w:val="00617FE6"/>
    <w:rsid w:val="00623052"/>
    <w:rsid w:val="006308E5"/>
    <w:rsid w:val="00633BE1"/>
    <w:rsid w:val="0063621D"/>
    <w:rsid w:val="00640A80"/>
    <w:rsid w:val="00647705"/>
    <w:rsid w:val="00647D0A"/>
    <w:rsid w:val="00653D52"/>
    <w:rsid w:val="00654395"/>
    <w:rsid w:val="00656A8C"/>
    <w:rsid w:val="00663014"/>
    <w:rsid w:val="00664704"/>
    <w:rsid w:val="006734D6"/>
    <w:rsid w:val="006759B3"/>
    <w:rsid w:val="0067762A"/>
    <w:rsid w:val="0067779C"/>
    <w:rsid w:val="00681929"/>
    <w:rsid w:val="00682476"/>
    <w:rsid w:val="006840CB"/>
    <w:rsid w:val="006879A9"/>
    <w:rsid w:val="00690B64"/>
    <w:rsid w:val="006A1F1E"/>
    <w:rsid w:val="006A22B9"/>
    <w:rsid w:val="006A4F3C"/>
    <w:rsid w:val="006B1A26"/>
    <w:rsid w:val="006B253A"/>
    <w:rsid w:val="006B33A6"/>
    <w:rsid w:val="006B6E91"/>
    <w:rsid w:val="006B77A7"/>
    <w:rsid w:val="006C0424"/>
    <w:rsid w:val="006C0DCB"/>
    <w:rsid w:val="006C545E"/>
    <w:rsid w:val="006C6C8A"/>
    <w:rsid w:val="006D2E4E"/>
    <w:rsid w:val="006E1E5A"/>
    <w:rsid w:val="006E2582"/>
    <w:rsid w:val="006F1425"/>
    <w:rsid w:val="006F3B17"/>
    <w:rsid w:val="006F40AF"/>
    <w:rsid w:val="006F4AF9"/>
    <w:rsid w:val="006F5070"/>
    <w:rsid w:val="006F5FAF"/>
    <w:rsid w:val="007002F5"/>
    <w:rsid w:val="007072EE"/>
    <w:rsid w:val="007110A1"/>
    <w:rsid w:val="00711EB7"/>
    <w:rsid w:val="00713502"/>
    <w:rsid w:val="007148F2"/>
    <w:rsid w:val="00724D85"/>
    <w:rsid w:val="00730706"/>
    <w:rsid w:val="0073383C"/>
    <w:rsid w:val="00735B46"/>
    <w:rsid w:val="007405BF"/>
    <w:rsid w:val="00741AD7"/>
    <w:rsid w:val="00741CB1"/>
    <w:rsid w:val="00744B22"/>
    <w:rsid w:val="00746127"/>
    <w:rsid w:val="007536F8"/>
    <w:rsid w:val="00754E63"/>
    <w:rsid w:val="00755BB9"/>
    <w:rsid w:val="007627C4"/>
    <w:rsid w:val="00762AD6"/>
    <w:rsid w:val="0076411B"/>
    <w:rsid w:val="007732A3"/>
    <w:rsid w:val="00773727"/>
    <w:rsid w:val="00780EB6"/>
    <w:rsid w:val="00780FC0"/>
    <w:rsid w:val="00782A35"/>
    <w:rsid w:val="0078633D"/>
    <w:rsid w:val="0078662D"/>
    <w:rsid w:val="00786B3D"/>
    <w:rsid w:val="0078744D"/>
    <w:rsid w:val="007914D9"/>
    <w:rsid w:val="0079161D"/>
    <w:rsid w:val="007927B0"/>
    <w:rsid w:val="00794C28"/>
    <w:rsid w:val="007A52BF"/>
    <w:rsid w:val="007B21F2"/>
    <w:rsid w:val="007B5CC4"/>
    <w:rsid w:val="007B6B4C"/>
    <w:rsid w:val="007C48DB"/>
    <w:rsid w:val="007C6AE6"/>
    <w:rsid w:val="007D1521"/>
    <w:rsid w:val="007D6E38"/>
    <w:rsid w:val="007E16DD"/>
    <w:rsid w:val="007F2E75"/>
    <w:rsid w:val="007F30DF"/>
    <w:rsid w:val="007F3ECC"/>
    <w:rsid w:val="007F42EF"/>
    <w:rsid w:val="00802953"/>
    <w:rsid w:val="008046F7"/>
    <w:rsid w:val="0080500C"/>
    <w:rsid w:val="00806411"/>
    <w:rsid w:val="00812AE5"/>
    <w:rsid w:val="00812E78"/>
    <w:rsid w:val="00813D65"/>
    <w:rsid w:val="0081622E"/>
    <w:rsid w:val="00816C31"/>
    <w:rsid w:val="00820615"/>
    <w:rsid w:val="008220E3"/>
    <w:rsid w:val="00824A24"/>
    <w:rsid w:val="008250E0"/>
    <w:rsid w:val="00830241"/>
    <w:rsid w:val="008304EB"/>
    <w:rsid w:val="00831FA9"/>
    <w:rsid w:val="00832AF3"/>
    <w:rsid w:val="008331B0"/>
    <w:rsid w:val="008334E9"/>
    <w:rsid w:val="00834510"/>
    <w:rsid w:val="00835089"/>
    <w:rsid w:val="00844E07"/>
    <w:rsid w:val="00846613"/>
    <w:rsid w:val="00852211"/>
    <w:rsid w:val="00853FFF"/>
    <w:rsid w:val="008563FD"/>
    <w:rsid w:val="00861E23"/>
    <w:rsid w:val="00867190"/>
    <w:rsid w:val="00876B7F"/>
    <w:rsid w:val="00882D11"/>
    <w:rsid w:val="0088617B"/>
    <w:rsid w:val="00886FFF"/>
    <w:rsid w:val="00892372"/>
    <w:rsid w:val="00894F2E"/>
    <w:rsid w:val="00896985"/>
    <w:rsid w:val="00896BE8"/>
    <w:rsid w:val="008975D3"/>
    <w:rsid w:val="008A2087"/>
    <w:rsid w:val="008A42E9"/>
    <w:rsid w:val="008A53C7"/>
    <w:rsid w:val="008B3523"/>
    <w:rsid w:val="008B375B"/>
    <w:rsid w:val="008B3A90"/>
    <w:rsid w:val="008B408D"/>
    <w:rsid w:val="008B5641"/>
    <w:rsid w:val="008C05D1"/>
    <w:rsid w:val="008C0EC5"/>
    <w:rsid w:val="008C3814"/>
    <w:rsid w:val="008C5B8C"/>
    <w:rsid w:val="008C7A98"/>
    <w:rsid w:val="008D1FD0"/>
    <w:rsid w:val="008D33CF"/>
    <w:rsid w:val="008D5809"/>
    <w:rsid w:val="008D5E81"/>
    <w:rsid w:val="008E0DD3"/>
    <w:rsid w:val="008E26A6"/>
    <w:rsid w:val="008E379B"/>
    <w:rsid w:val="008F0792"/>
    <w:rsid w:val="008F1522"/>
    <w:rsid w:val="008F2192"/>
    <w:rsid w:val="008F2BE7"/>
    <w:rsid w:val="008F58DB"/>
    <w:rsid w:val="008F5F04"/>
    <w:rsid w:val="008F701C"/>
    <w:rsid w:val="008F7FF4"/>
    <w:rsid w:val="009042B4"/>
    <w:rsid w:val="00907FA5"/>
    <w:rsid w:val="009154A4"/>
    <w:rsid w:val="009159FE"/>
    <w:rsid w:val="009201C3"/>
    <w:rsid w:val="00921ECD"/>
    <w:rsid w:val="009230B2"/>
    <w:rsid w:val="00924555"/>
    <w:rsid w:val="00924E24"/>
    <w:rsid w:val="0092635F"/>
    <w:rsid w:val="00931948"/>
    <w:rsid w:val="0093438A"/>
    <w:rsid w:val="00945323"/>
    <w:rsid w:val="00947895"/>
    <w:rsid w:val="00955449"/>
    <w:rsid w:val="0095567B"/>
    <w:rsid w:val="009578B3"/>
    <w:rsid w:val="00960DDD"/>
    <w:rsid w:val="009669D9"/>
    <w:rsid w:val="0096701E"/>
    <w:rsid w:val="00977154"/>
    <w:rsid w:val="0098212C"/>
    <w:rsid w:val="009909E2"/>
    <w:rsid w:val="00992073"/>
    <w:rsid w:val="0099519B"/>
    <w:rsid w:val="009A298B"/>
    <w:rsid w:val="009A665D"/>
    <w:rsid w:val="009A6F33"/>
    <w:rsid w:val="009A79E8"/>
    <w:rsid w:val="009A7FEA"/>
    <w:rsid w:val="009B003B"/>
    <w:rsid w:val="009B1B38"/>
    <w:rsid w:val="009B240F"/>
    <w:rsid w:val="009B2FA9"/>
    <w:rsid w:val="009C0D1F"/>
    <w:rsid w:val="009C4D55"/>
    <w:rsid w:val="009C503B"/>
    <w:rsid w:val="009C67ED"/>
    <w:rsid w:val="009C68C1"/>
    <w:rsid w:val="009C7F7F"/>
    <w:rsid w:val="009D2BA1"/>
    <w:rsid w:val="009D6F3A"/>
    <w:rsid w:val="009D7CC0"/>
    <w:rsid w:val="009E1F10"/>
    <w:rsid w:val="009E2C2E"/>
    <w:rsid w:val="009F0D9E"/>
    <w:rsid w:val="009F20EE"/>
    <w:rsid w:val="009F4E15"/>
    <w:rsid w:val="009F63E9"/>
    <w:rsid w:val="009F72CE"/>
    <w:rsid w:val="00A004F2"/>
    <w:rsid w:val="00A049D1"/>
    <w:rsid w:val="00A145C9"/>
    <w:rsid w:val="00A145E3"/>
    <w:rsid w:val="00A16F0B"/>
    <w:rsid w:val="00A16FA6"/>
    <w:rsid w:val="00A215E2"/>
    <w:rsid w:val="00A23B3C"/>
    <w:rsid w:val="00A25C0B"/>
    <w:rsid w:val="00A31141"/>
    <w:rsid w:val="00A31391"/>
    <w:rsid w:val="00A367C1"/>
    <w:rsid w:val="00A42690"/>
    <w:rsid w:val="00A46642"/>
    <w:rsid w:val="00A5683C"/>
    <w:rsid w:val="00A651EB"/>
    <w:rsid w:val="00A65D99"/>
    <w:rsid w:val="00A77038"/>
    <w:rsid w:val="00A83918"/>
    <w:rsid w:val="00A86380"/>
    <w:rsid w:val="00A967BB"/>
    <w:rsid w:val="00A97A73"/>
    <w:rsid w:val="00AA79A6"/>
    <w:rsid w:val="00AB0292"/>
    <w:rsid w:val="00AB06B3"/>
    <w:rsid w:val="00AB6BDF"/>
    <w:rsid w:val="00AB75B4"/>
    <w:rsid w:val="00AB7891"/>
    <w:rsid w:val="00AC0B79"/>
    <w:rsid w:val="00AC0DBE"/>
    <w:rsid w:val="00AC57A1"/>
    <w:rsid w:val="00AD43D3"/>
    <w:rsid w:val="00AD7ABA"/>
    <w:rsid w:val="00AE0F3E"/>
    <w:rsid w:val="00AE364B"/>
    <w:rsid w:val="00AE6732"/>
    <w:rsid w:val="00AF17CD"/>
    <w:rsid w:val="00AF3085"/>
    <w:rsid w:val="00AF3D32"/>
    <w:rsid w:val="00B024C2"/>
    <w:rsid w:val="00B03C79"/>
    <w:rsid w:val="00B106C4"/>
    <w:rsid w:val="00B108A7"/>
    <w:rsid w:val="00B209BA"/>
    <w:rsid w:val="00B20F6F"/>
    <w:rsid w:val="00B23EBF"/>
    <w:rsid w:val="00B24ABB"/>
    <w:rsid w:val="00B24EAD"/>
    <w:rsid w:val="00B258F9"/>
    <w:rsid w:val="00B25B1B"/>
    <w:rsid w:val="00B32930"/>
    <w:rsid w:val="00B32EF3"/>
    <w:rsid w:val="00B33FDA"/>
    <w:rsid w:val="00B3707B"/>
    <w:rsid w:val="00B37BA7"/>
    <w:rsid w:val="00B42C94"/>
    <w:rsid w:val="00B43AF3"/>
    <w:rsid w:val="00B43AFB"/>
    <w:rsid w:val="00B43DCD"/>
    <w:rsid w:val="00B505CB"/>
    <w:rsid w:val="00B506C3"/>
    <w:rsid w:val="00B51EAB"/>
    <w:rsid w:val="00B52C48"/>
    <w:rsid w:val="00B55071"/>
    <w:rsid w:val="00B62276"/>
    <w:rsid w:val="00B6434B"/>
    <w:rsid w:val="00B700F2"/>
    <w:rsid w:val="00B7191E"/>
    <w:rsid w:val="00B723AB"/>
    <w:rsid w:val="00B771C0"/>
    <w:rsid w:val="00B80106"/>
    <w:rsid w:val="00B80220"/>
    <w:rsid w:val="00B80AB5"/>
    <w:rsid w:val="00B83AF8"/>
    <w:rsid w:val="00B87902"/>
    <w:rsid w:val="00B901F0"/>
    <w:rsid w:val="00B903A3"/>
    <w:rsid w:val="00B919E0"/>
    <w:rsid w:val="00B928B9"/>
    <w:rsid w:val="00B92AED"/>
    <w:rsid w:val="00B93E46"/>
    <w:rsid w:val="00B950E8"/>
    <w:rsid w:val="00B9760A"/>
    <w:rsid w:val="00BA2F53"/>
    <w:rsid w:val="00BA3513"/>
    <w:rsid w:val="00BA762E"/>
    <w:rsid w:val="00BA7785"/>
    <w:rsid w:val="00BC34CC"/>
    <w:rsid w:val="00BC410F"/>
    <w:rsid w:val="00BD1E78"/>
    <w:rsid w:val="00BD1FC8"/>
    <w:rsid w:val="00BD2312"/>
    <w:rsid w:val="00BD3952"/>
    <w:rsid w:val="00BD588E"/>
    <w:rsid w:val="00BD60EA"/>
    <w:rsid w:val="00BE1EE1"/>
    <w:rsid w:val="00BE53D2"/>
    <w:rsid w:val="00BF3C43"/>
    <w:rsid w:val="00BF43E7"/>
    <w:rsid w:val="00BF45A3"/>
    <w:rsid w:val="00BF557E"/>
    <w:rsid w:val="00BF5A50"/>
    <w:rsid w:val="00C0198A"/>
    <w:rsid w:val="00C04979"/>
    <w:rsid w:val="00C06D57"/>
    <w:rsid w:val="00C07A9E"/>
    <w:rsid w:val="00C11A92"/>
    <w:rsid w:val="00C1412E"/>
    <w:rsid w:val="00C14A04"/>
    <w:rsid w:val="00C158F6"/>
    <w:rsid w:val="00C24BED"/>
    <w:rsid w:val="00C25FE7"/>
    <w:rsid w:val="00C34F36"/>
    <w:rsid w:val="00C36D8B"/>
    <w:rsid w:val="00C37065"/>
    <w:rsid w:val="00C41799"/>
    <w:rsid w:val="00C442BC"/>
    <w:rsid w:val="00C44F82"/>
    <w:rsid w:val="00C4501F"/>
    <w:rsid w:val="00C54F3E"/>
    <w:rsid w:val="00C55228"/>
    <w:rsid w:val="00C615E2"/>
    <w:rsid w:val="00C719B3"/>
    <w:rsid w:val="00C80891"/>
    <w:rsid w:val="00C8619C"/>
    <w:rsid w:val="00C952A5"/>
    <w:rsid w:val="00C9700C"/>
    <w:rsid w:val="00C97DCC"/>
    <w:rsid w:val="00CA767C"/>
    <w:rsid w:val="00CB2FD8"/>
    <w:rsid w:val="00CB5146"/>
    <w:rsid w:val="00CB77DD"/>
    <w:rsid w:val="00CB7FD2"/>
    <w:rsid w:val="00CC0A1F"/>
    <w:rsid w:val="00CC1395"/>
    <w:rsid w:val="00CC181E"/>
    <w:rsid w:val="00CC465C"/>
    <w:rsid w:val="00CE2348"/>
    <w:rsid w:val="00CE2BAA"/>
    <w:rsid w:val="00CE4DC2"/>
    <w:rsid w:val="00CE4FEA"/>
    <w:rsid w:val="00CF154A"/>
    <w:rsid w:val="00CF2DFF"/>
    <w:rsid w:val="00D07CB3"/>
    <w:rsid w:val="00D1164F"/>
    <w:rsid w:val="00D13F92"/>
    <w:rsid w:val="00D14303"/>
    <w:rsid w:val="00D14E9C"/>
    <w:rsid w:val="00D15D79"/>
    <w:rsid w:val="00D27895"/>
    <w:rsid w:val="00D304FD"/>
    <w:rsid w:val="00D3101F"/>
    <w:rsid w:val="00D31EB1"/>
    <w:rsid w:val="00D33819"/>
    <w:rsid w:val="00D3418B"/>
    <w:rsid w:val="00D345BD"/>
    <w:rsid w:val="00D50EF8"/>
    <w:rsid w:val="00D53EB6"/>
    <w:rsid w:val="00D55868"/>
    <w:rsid w:val="00D56124"/>
    <w:rsid w:val="00D579C1"/>
    <w:rsid w:val="00D57B40"/>
    <w:rsid w:val="00D636B3"/>
    <w:rsid w:val="00D72DB7"/>
    <w:rsid w:val="00D74729"/>
    <w:rsid w:val="00D768A7"/>
    <w:rsid w:val="00D80CA9"/>
    <w:rsid w:val="00D857B4"/>
    <w:rsid w:val="00D876FF"/>
    <w:rsid w:val="00D970C4"/>
    <w:rsid w:val="00DA1092"/>
    <w:rsid w:val="00DA2E22"/>
    <w:rsid w:val="00DA3422"/>
    <w:rsid w:val="00DB208C"/>
    <w:rsid w:val="00DB339F"/>
    <w:rsid w:val="00DB46C8"/>
    <w:rsid w:val="00DB4DA6"/>
    <w:rsid w:val="00DB7E95"/>
    <w:rsid w:val="00DC0F10"/>
    <w:rsid w:val="00DC46C3"/>
    <w:rsid w:val="00DC708D"/>
    <w:rsid w:val="00DD080A"/>
    <w:rsid w:val="00DD0981"/>
    <w:rsid w:val="00DD2F5F"/>
    <w:rsid w:val="00DD72A3"/>
    <w:rsid w:val="00DE06E2"/>
    <w:rsid w:val="00DE23B2"/>
    <w:rsid w:val="00E00865"/>
    <w:rsid w:val="00E1038C"/>
    <w:rsid w:val="00E1154C"/>
    <w:rsid w:val="00E14588"/>
    <w:rsid w:val="00E15A74"/>
    <w:rsid w:val="00E16D41"/>
    <w:rsid w:val="00E16D8D"/>
    <w:rsid w:val="00E2164F"/>
    <w:rsid w:val="00E26C1F"/>
    <w:rsid w:val="00E30CA9"/>
    <w:rsid w:val="00E311A4"/>
    <w:rsid w:val="00E31511"/>
    <w:rsid w:val="00E319A0"/>
    <w:rsid w:val="00E34D49"/>
    <w:rsid w:val="00E3728B"/>
    <w:rsid w:val="00E37863"/>
    <w:rsid w:val="00E400DD"/>
    <w:rsid w:val="00E40856"/>
    <w:rsid w:val="00E415C9"/>
    <w:rsid w:val="00E42294"/>
    <w:rsid w:val="00E427D7"/>
    <w:rsid w:val="00E45EFF"/>
    <w:rsid w:val="00E531C3"/>
    <w:rsid w:val="00E53842"/>
    <w:rsid w:val="00E65C99"/>
    <w:rsid w:val="00E66878"/>
    <w:rsid w:val="00E67E43"/>
    <w:rsid w:val="00E735F8"/>
    <w:rsid w:val="00E801CE"/>
    <w:rsid w:val="00E80868"/>
    <w:rsid w:val="00E827C8"/>
    <w:rsid w:val="00E85C6E"/>
    <w:rsid w:val="00E863AC"/>
    <w:rsid w:val="00E90150"/>
    <w:rsid w:val="00E915B3"/>
    <w:rsid w:val="00E926B9"/>
    <w:rsid w:val="00E92C3F"/>
    <w:rsid w:val="00E93ED6"/>
    <w:rsid w:val="00E94A68"/>
    <w:rsid w:val="00E9631F"/>
    <w:rsid w:val="00EA3380"/>
    <w:rsid w:val="00EA3646"/>
    <w:rsid w:val="00EA74FE"/>
    <w:rsid w:val="00EB00E0"/>
    <w:rsid w:val="00EB2E05"/>
    <w:rsid w:val="00EB3458"/>
    <w:rsid w:val="00ED02BD"/>
    <w:rsid w:val="00ED0481"/>
    <w:rsid w:val="00ED3005"/>
    <w:rsid w:val="00ED59C6"/>
    <w:rsid w:val="00ED5E4D"/>
    <w:rsid w:val="00EE1A27"/>
    <w:rsid w:val="00EE5A24"/>
    <w:rsid w:val="00EF295C"/>
    <w:rsid w:val="00EF2D89"/>
    <w:rsid w:val="00EF4C02"/>
    <w:rsid w:val="00EF60DE"/>
    <w:rsid w:val="00F00A35"/>
    <w:rsid w:val="00F024F0"/>
    <w:rsid w:val="00F05220"/>
    <w:rsid w:val="00F11795"/>
    <w:rsid w:val="00F13A69"/>
    <w:rsid w:val="00F15539"/>
    <w:rsid w:val="00F17A6A"/>
    <w:rsid w:val="00F20CC9"/>
    <w:rsid w:val="00F22036"/>
    <w:rsid w:val="00F222EA"/>
    <w:rsid w:val="00F23030"/>
    <w:rsid w:val="00F231A5"/>
    <w:rsid w:val="00F2427A"/>
    <w:rsid w:val="00F315CB"/>
    <w:rsid w:val="00F31AB3"/>
    <w:rsid w:val="00F32F01"/>
    <w:rsid w:val="00F375BD"/>
    <w:rsid w:val="00F37D7B"/>
    <w:rsid w:val="00F435DB"/>
    <w:rsid w:val="00F47675"/>
    <w:rsid w:val="00F51AFD"/>
    <w:rsid w:val="00F5260E"/>
    <w:rsid w:val="00F60448"/>
    <w:rsid w:val="00F625B0"/>
    <w:rsid w:val="00F672E1"/>
    <w:rsid w:val="00F702B4"/>
    <w:rsid w:val="00F759CD"/>
    <w:rsid w:val="00F80FD8"/>
    <w:rsid w:val="00F87606"/>
    <w:rsid w:val="00F9761E"/>
    <w:rsid w:val="00FA0A78"/>
    <w:rsid w:val="00FA0DDE"/>
    <w:rsid w:val="00FA2F85"/>
    <w:rsid w:val="00FA44A6"/>
    <w:rsid w:val="00FA6CCD"/>
    <w:rsid w:val="00FB09F2"/>
    <w:rsid w:val="00FB19C9"/>
    <w:rsid w:val="00FB44A8"/>
    <w:rsid w:val="00FB6543"/>
    <w:rsid w:val="00FC2709"/>
    <w:rsid w:val="00FC286C"/>
    <w:rsid w:val="00FC3349"/>
    <w:rsid w:val="00FC40DE"/>
    <w:rsid w:val="00FC683C"/>
    <w:rsid w:val="00FD0CAE"/>
    <w:rsid w:val="00FD2BD8"/>
    <w:rsid w:val="00FD626B"/>
    <w:rsid w:val="00FD7367"/>
    <w:rsid w:val="00FD7B55"/>
    <w:rsid w:val="00FE1AE5"/>
    <w:rsid w:val="00FE33A7"/>
    <w:rsid w:val="00FE3DBB"/>
    <w:rsid w:val="00FE43D6"/>
    <w:rsid w:val="00FE7352"/>
    <w:rsid w:val="00FF1285"/>
    <w:rsid w:val="00FF2664"/>
    <w:rsid w:val="00FF3D4F"/>
    <w:rsid w:val="00FF53DD"/>
    <w:rsid w:val="00FF6B8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strokecolor="#002060"/>
    </o:shapedefaults>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470"/>
    <w:pPr>
      <w:spacing w:after="0" w:line="360" w:lineRule="auto"/>
      <w:ind w:firstLine="284"/>
      <w:jc w:val="both"/>
    </w:pPr>
    <w:rPr>
      <w:rFonts w:ascii="Times New Roman" w:hAnsi="Times New Roman"/>
      <w:sz w:val="24"/>
    </w:rPr>
  </w:style>
  <w:style w:type="paragraph" w:styleId="Heading1">
    <w:name w:val="heading 1"/>
    <w:basedOn w:val="Normal"/>
    <w:next w:val="Normal"/>
    <w:link w:val="Heading1Char"/>
    <w:uiPriority w:val="9"/>
    <w:qFormat/>
    <w:rsid w:val="000E6470"/>
    <w:pPr>
      <w:keepNext/>
      <w:keepLines/>
      <w:spacing w:before="240"/>
      <w:ind w:firstLine="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E6470"/>
    <w:pPr>
      <w:keepNext/>
      <w:keepLines/>
      <w:spacing w:before="240"/>
      <w:ind w:firstLine="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E6470"/>
    <w:pPr>
      <w:keepNext/>
      <w:keepLines/>
      <w:ind w:firstLine="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A03ED"/>
    <w:pPr>
      <w:ind w:left="720"/>
      <w:contextualSpacing/>
    </w:pPr>
    <w:rPr>
      <w:rFonts w:ascii="Calibri" w:eastAsia="Calibri" w:hAnsi="Calibri" w:cs="Times New Roman"/>
      <w:lang w:val="id-ID"/>
    </w:rPr>
  </w:style>
  <w:style w:type="paragraph" w:styleId="BalloonText">
    <w:name w:val="Balloon Text"/>
    <w:basedOn w:val="Normal"/>
    <w:link w:val="BalloonTextChar"/>
    <w:uiPriority w:val="99"/>
    <w:semiHidden/>
    <w:unhideWhenUsed/>
    <w:rsid w:val="00F51A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AFD"/>
    <w:rPr>
      <w:rFonts w:ascii="Tahoma" w:hAnsi="Tahoma" w:cs="Tahoma"/>
      <w:sz w:val="16"/>
      <w:szCs w:val="16"/>
    </w:rPr>
  </w:style>
  <w:style w:type="paragraph" w:styleId="BodyText">
    <w:name w:val="Body Text"/>
    <w:basedOn w:val="Normal"/>
    <w:link w:val="BodyTextChar"/>
    <w:rsid w:val="007D1521"/>
    <w:pPr>
      <w:spacing w:after="120" w:line="240" w:lineRule="auto"/>
    </w:pPr>
    <w:rPr>
      <w:rFonts w:eastAsia="Times New Roman" w:cs="Times New Roman"/>
      <w:szCs w:val="24"/>
    </w:rPr>
  </w:style>
  <w:style w:type="character" w:customStyle="1" w:styleId="BodyTextChar">
    <w:name w:val="Body Text Char"/>
    <w:basedOn w:val="DefaultParagraphFont"/>
    <w:link w:val="BodyText"/>
    <w:rsid w:val="007D1521"/>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7D1521"/>
    <w:rPr>
      <w:rFonts w:ascii="Calibri" w:eastAsia="Calibri" w:hAnsi="Calibri" w:cs="Times New Roman"/>
      <w:lang w:val="id-ID"/>
    </w:rPr>
  </w:style>
  <w:style w:type="paragraph" w:customStyle="1" w:styleId="Default">
    <w:name w:val="Default"/>
    <w:rsid w:val="00150CA5"/>
    <w:pPr>
      <w:autoSpaceDE w:val="0"/>
      <w:autoSpaceDN w:val="0"/>
      <w:adjustRightInd w:val="0"/>
      <w:spacing w:after="0" w:line="240" w:lineRule="auto"/>
    </w:pPr>
    <w:rPr>
      <w:rFonts w:ascii="Times New Roman" w:hAnsi="Times New Roman" w:cs="Times New Roman"/>
      <w:color w:val="000000"/>
      <w:sz w:val="24"/>
      <w:szCs w:val="24"/>
    </w:rPr>
  </w:style>
  <w:style w:type="table" w:styleId="ColorfulList-Accent3">
    <w:name w:val="Colorful List Accent 3"/>
    <w:basedOn w:val="TableNormal"/>
    <w:uiPriority w:val="72"/>
    <w:rsid w:val="00440984"/>
    <w:pPr>
      <w:spacing w:after="0" w:line="240" w:lineRule="auto"/>
    </w:pPr>
    <w:rPr>
      <w:color w:val="000000" w:themeColor="text1"/>
      <w:lang w:val="id-ID"/>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Heading1Char">
    <w:name w:val="Heading 1 Char"/>
    <w:basedOn w:val="DefaultParagraphFont"/>
    <w:link w:val="Heading1"/>
    <w:uiPriority w:val="9"/>
    <w:rsid w:val="000E6470"/>
    <w:rPr>
      <w:rFonts w:ascii="Times New Roman" w:eastAsiaTheme="majorEastAsia" w:hAnsi="Times New Roman" w:cstheme="majorBidi"/>
      <w:b/>
      <w:sz w:val="24"/>
      <w:szCs w:val="32"/>
    </w:rPr>
  </w:style>
  <w:style w:type="paragraph" w:styleId="Bibliography">
    <w:name w:val="Bibliography"/>
    <w:basedOn w:val="Normal"/>
    <w:next w:val="Normal"/>
    <w:uiPriority w:val="37"/>
    <w:unhideWhenUsed/>
    <w:rsid w:val="00B62276"/>
  </w:style>
  <w:style w:type="paragraph" w:styleId="FootnoteText">
    <w:name w:val="footnote text"/>
    <w:basedOn w:val="Normal"/>
    <w:link w:val="FootnoteTextChar"/>
    <w:uiPriority w:val="99"/>
    <w:semiHidden/>
    <w:unhideWhenUsed/>
    <w:rsid w:val="008975D3"/>
    <w:pPr>
      <w:spacing w:line="240" w:lineRule="auto"/>
    </w:pPr>
    <w:rPr>
      <w:sz w:val="20"/>
      <w:szCs w:val="20"/>
    </w:rPr>
  </w:style>
  <w:style w:type="character" w:customStyle="1" w:styleId="FootnoteTextChar">
    <w:name w:val="Footnote Text Char"/>
    <w:basedOn w:val="DefaultParagraphFont"/>
    <w:link w:val="FootnoteText"/>
    <w:uiPriority w:val="99"/>
    <w:semiHidden/>
    <w:rsid w:val="008975D3"/>
    <w:rPr>
      <w:sz w:val="20"/>
      <w:szCs w:val="20"/>
    </w:rPr>
  </w:style>
  <w:style w:type="character" w:styleId="FootnoteReference">
    <w:name w:val="footnote reference"/>
    <w:basedOn w:val="DefaultParagraphFont"/>
    <w:uiPriority w:val="99"/>
    <w:semiHidden/>
    <w:unhideWhenUsed/>
    <w:rsid w:val="008975D3"/>
    <w:rPr>
      <w:vertAlign w:val="superscript"/>
    </w:rPr>
  </w:style>
  <w:style w:type="character" w:styleId="PlaceholderText">
    <w:name w:val="Placeholder Text"/>
    <w:basedOn w:val="DefaultParagraphFont"/>
    <w:uiPriority w:val="99"/>
    <w:semiHidden/>
    <w:rsid w:val="003733BC"/>
    <w:rPr>
      <w:color w:val="808080"/>
    </w:rPr>
  </w:style>
  <w:style w:type="character" w:customStyle="1" w:styleId="fontstyle01">
    <w:name w:val="fontstyle01"/>
    <w:basedOn w:val="DefaultParagraphFont"/>
    <w:rsid w:val="008B408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2A57FF"/>
    <w:rPr>
      <w:rFonts w:ascii="Times New Roman" w:hAnsi="Times New Roman" w:cs="Times New Roman" w:hint="default"/>
      <w:b w:val="0"/>
      <w:bCs w:val="0"/>
      <w:i/>
      <w:iCs/>
      <w:color w:val="000000"/>
      <w:sz w:val="20"/>
      <w:szCs w:val="20"/>
    </w:rPr>
  </w:style>
  <w:style w:type="character" w:customStyle="1" w:styleId="fontstyle31">
    <w:name w:val="fontstyle31"/>
    <w:basedOn w:val="DefaultParagraphFont"/>
    <w:rsid w:val="002A57FF"/>
    <w:rPr>
      <w:rFonts w:ascii="Times New Roman" w:hAnsi="Times New Roman" w:cs="Times New Roman" w:hint="default"/>
      <w:b/>
      <w:bCs/>
      <w:i w:val="0"/>
      <w:iCs w:val="0"/>
      <w:color w:val="000000"/>
      <w:sz w:val="20"/>
      <w:szCs w:val="20"/>
    </w:rPr>
  </w:style>
  <w:style w:type="table" w:styleId="TableGrid">
    <w:name w:val="Table Grid"/>
    <w:basedOn w:val="TableNormal"/>
    <w:uiPriority w:val="59"/>
    <w:rsid w:val="00966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15A74"/>
    <w:pPr>
      <w:spacing w:after="0" w:line="240" w:lineRule="auto"/>
      <w:jc w:val="both"/>
    </w:pPr>
    <w:rPr>
      <w:rFonts w:ascii="Times New Roman" w:eastAsiaTheme="minorEastAsia" w:hAnsi="Times New Roman"/>
      <w:sz w:val="24"/>
    </w:rPr>
  </w:style>
  <w:style w:type="character" w:customStyle="1" w:styleId="NoSpacingChar">
    <w:name w:val="No Spacing Char"/>
    <w:basedOn w:val="DefaultParagraphFont"/>
    <w:link w:val="NoSpacing"/>
    <w:uiPriority w:val="1"/>
    <w:rsid w:val="00E15A74"/>
    <w:rPr>
      <w:rFonts w:ascii="Times New Roman" w:eastAsiaTheme="minorEastAsia" w:hAnsi="Times New Roman"/>
      <w:sz w:val="24"/>
    </w:rPr>
  </w:style>
  <w:style w:type="paragraph" w:styleId="Header">
    <w:name w:val="header"/>
    <w:basedOn w:val="Normal"/>
    <w:link w:val="HeaderChar"/>
    <w:uiPriority w:val="99"/>
    <w:unhideWhenUsed/>
    <w:rsid w:val="00647D0A"/>
    <w:pPr>
      <w:tabs>
        <w:tab w:val="center" w:pos="4680"/>
        <w:tab w:val="right" w:pos="9360"/>
      </w:tabs>
      <w:spacing w:line="240" w:lineRule="auto"/>
    </w:pPr>
  </w:style>
  <w:style w:type="character" w:customStyle="1" w:styleId="HeaderChar">
    <w:name w:val="Header Char"/>
    <w:basedOn w:val="DefaultParagraphFont"/>
    <w:link w:val="Header"/>
    <w:uiPriority w:val="99"/>
    <w:rsid w:val="00647D0A"/>
  </w:style>
  <w:style w:type="paragraph" w:styleId="Footer">
    <w:name w:val="footer"/>
    <w:basedOn w:val="Normal"/>
    <w:link w:val="FooterChar"/>
    <w:uiPriority w:val="99"/>
    <w:unhideWhenUsed/>
    <w:rsid w:val="00647D0A"/>
    <w:pPr>
      <w:tabs>
        <w:tab w:val="center" w:pos="4680"/>
        <w:tab w:val="right" w:pos="9360"/>
      </w:tabs>
      <w:spacing w:line="240" w:lineRule="auto"/>
    </w:pPr>
  </w:style>
  <w:style w:type="character" w:customStyle="1" w:styleId="FooterChar">
    <w:name w:val="Footer Char"/>
    <w:basedOn w:val="DefaultParagraphFont"/>
    <w:link w:val="Footer"/>
    <w:uiPriority w:val="99"/>
    <w:rsid w:val="00647D0A"/>
  </w:style>
  <w:style w:type="character" w:styleId="Hyperlink">
    <w:name w:val="Hyperlink"/>
    <w:basedOn w:val="DefaultParagraphFont"/>
    <w:uiPriority w:val="99"/>
    <w:unhideWhenUsed/>
    <w:rsid w:val="00FE43D6"/>
    <w:rPr>
      <w:color w:val="0000FF" w:themeColor="hyperlink"/>
      <w:u w:val="single"/>
    </w:rPr>
  </w:style>
  <w:style w:type="character" w:customStyle="1" w:styleId="UnresolvedMention">
    <w:name w:val="Unresolved Mention"/>
    <w:basedOn w:val="DefaultParagraphFont"/>
    <w:uiPriority w:val="99"/>
    <w:semiHidden/>
    <w:unhideWhenUsed/>
    <w:rsid w:val="00FE43D6"/>
    <w:rPr>
      <w:color w:val="605E5C"/>
      <w:shd w:val="clear" w:color="auto" w:fill="E1DFDD"/>
    </w:rPr>
  </w:style>
  <w:style w:type="character" w:styleId="CommentReference">
    <w:name w:val="annotation reference"/>
    <w:basedOn w:val="DefaultParagraphFont"/>
    <w:uiPriority w:val="99"/>
    <w:semiHidden/>
    <w:unhideWhenUsed/>
    <w:rsid w:val="00830241"/>
    <w:rPr>
      <w:sz w:val="16"/>
      <w:szCs w:val="16"/>
    </w:rPr>
  </w:style>
  <w:style w:type="paragraph" w:styleId="CommentText">
    <w:name w:val="annotation text"/>
    <w:basedOn w:val="Normal"/>
    <w:link w:val="CommentTextChar"/>
    <w:uiPriority w:val="99"/>
    <w:semiHidden/>
    <w:unhideWhenUsed/>
    <w:rsid w:val="00830241"/>
    <w:pPr>
      <w:spacing w:line="240" w:lineRule="auto"/>
    </w:pPr>
    <w:rPr>
      <w:sz w:val="20"/>
      <w:szCs w:val="20"/>
    </w:rPr>
  </w:style>
  <w:style w:type="character" w:customStyle="1" w:styleId="CommentTextChar">
    <w:name w:val="Comment Text Char"/>
    <w:basedOn w:val="DefaultParagraphFont"/>
    <w:link w:val="CommentText"/>
    <w:uiPriority w:val="99"/>
    <w:semiHidden/>
    <w:rsid w:val="00830241"/>
    <w:rPr>
      <w:sz w:val="20"/>
      <w:szCs w:val="20"/>
    </w:rPr>
  </w:style>
  <w:style w:type="paragraph" w:styleId="CommentSubject">
    <w:name w:val="annotation subject"/>
    <w:basedOn w:val="CommentText"/>
    <w:next w:val="CommentText"/>
    <w:link w:val="CommentSubjectChar"/>
    <w:uiPriority w:val="99"/>
    <w:semiHidden/>
    <w:unhideWhenUsed/>
    <w:rsid w:val="00830241"/>
    <w:rPr>
      <w:b/>
      <w:bCs/>
    </w:rPr>
  </w:style>
  <w:style w:type="character" w:customStyle="1" w:styleId="CommentSubjectChar">
    <w:name w:val="Comment Subject Char"/>
    <w:basedOn w:val="CommentTextChar"/>
    <w:link w:val="CommentSubject"/>
    <w:uiPriority w:val="99"/>
    <w:semiHidden/>
    <w:rsid w:val="00830241"/>
    <w:rPr>
      <w:b/>
      <w:bCs/>
      <w:sz w:val="20"/>
      <w:szCs w:val="20"/>
    </w:rPr>
  </w:style>
  <w:style w:type="character" w:customStyle="1" w:styleId="Heading2Char">
    <w:name w:val="Heading 2 Char"/>
    <w:basedOn w:val="DefaultParagraphFont"/>
    <w:link w:val="Heading2"/>
    <w:uiPriority w:val="9"/>
    <w:rsid w:val="000E6470"/>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E6470"/>
    <w:rPr>
      <w:rFonts w:ascii="Times New Roman" w:eastAsiaTheme="majorEastAsia" w:hAnsi="Times New Roman" w:cstheme="majorBidi"/>
      <w:i/>
      <w:sz w:val="24"/>
      <w:szCs w:val="24"/>
    </w:rPr>
  </w:style>
  <w:style w:type="character" w:styleId="Strong">
    <w:name w:val="Strong"/>
    <w:basedOn w:val="DefaultParagraphFont"/>
    <w:uiPriority w:val="22"/>
    <w:qFormat/>
    <w:rsid w:val="00BD588E"/>
    <w:rPr>
      <w:b/>
      <w:bCs/>
    </w:rPr>
  </w:style>
  <w:style w:type="character" w:customStyle="1" w:styleId="jlqj4b">
    <w:name w:val="jlqj4b"/>
    <w:basedOn w:val="DefaultParagraphFont"/>
    <w:rsid w:val="008334E9"/>
  </w:style>
  <w:style w:type="paragraph" w:styleId="Title">
    <w:name w:val="Title"/>
    <w:basedOn w:val="Normal"/>
    <w:link w:val="TitleChar"/>
    <w:qFormat/>
    <w:rsid w:val="0079161D"/>
    <w:pPr>
      <w:spacing w:line="480" w:lineRule="auto"/>
      <w:ind w:firstLine="0"/>
      <w:jc w:val="center"/>
    </w:pPr>
    <w:rPr>
      <w:rFonts w:eastAsia="Times New Roman" w:cs="Times New Roman"/>
      <w:b/>
      <w:bCs/>
      <w:i/>
      <w:iCs/>
      <w:sz w:val="44"/>
      <w:szCs w:val="24"/>
    </w:rPr>
  </w:style>
  <w:style w:type="character" w:customStyle="1" w:styleId="TitleChar">
    <w:name w:val="Title Char"/>
    <w:basedOn w:val="DefaultParagraphFont"/>
    <w:link w:val="Title"/>
    <w:rsid w:val="0079161D"/>
    <w:rPr>
      <w:rFonts w:ascii="Times New Roman" w:eastAsia="Times New Roman" w:hAnsi="Times New Roman" w:cs="Times New Roman"/>
      <w:b/>
      <w:bCs/>
      <w:i/>
      <w:iCs/>
      <w:sz w:val="44"/>
      <w:szCs w:val="24"/>
    </w:rPr>
  </w:style>
  <w:style w:type="character" w:customStyle="1" w:styleId="y2iqfc">
    <w:name w:val="y2iqfc"/>
    <w:basedOn w:val="DefaultParagraphFont"/>
    <w:rsid w:val="00755BB9"/>
  </w:style>
  <w:style w:type="paragraph" w:customStyle="1" w:styleId="TableParagraph">
    <w:name w:val="Table Paragraph"/>
    <w:basedOn w:val="Normal"/>
    <w:uiPriority w:val="1"/>
    <w:qFormat/>
    <w:rsid w:val="00FF1285"/>
    <w:pPr>
      <w:widowControl w:val="0"/>
      <w:autoSpaceDE w:val="0"/>
      <w:autoSpaceDN w:val="0"/>
      <w:spacing w:before="1" w:line="163" w:lineRule="exact"/>
      <w:ind w:left="105" w:firstLine="0"/>
      <w:jc w:val="left"/>
    </w:pPr>
    <w:rPr>
      <w:rFonts w:eastAsia="Times New Roman" w:cs="Times New Roman"/>
      <w:sz w:val="22"/>
    </w:rPr>
  </w:style>
  <w:style w:type="paragraph" w:styleId="HTMLPreformatted">
    <w:name w:val="HTML Preformatted"/>
    <w:basedOn w:val="Normal"/>
    <w:link w:val="HTMLPreformattedChar"/>
    <w:uiPriority w:val="99"/>
    <w:unhideWhenUsed/>
    <w:rsid w:val="00A77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77038"/>
    <w:rPr>
      <w:rFonts w:ascii="Courier New" w:eastAsia="Times New Roman" w:hAnsi="Courier New" w:cs="Courier New"/>
      <w:sz w:val="20"/>
      <w:szCs w:val="20"/>
      <w:lang w:val="id-ID" w:eastAsia="id-ID"/>
    </w:rPr>
  </w:style>
  <w:style w:type="table" w:customStyle="1" w:styleId="LightShading1">
    <w:name w:val="Light Shading1"/>
    <w:basedOn w:val="TableNormal"/>
    <w:uiPriority w:val="60"/>
    <w:rsid w:val="006F40A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6F40A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5">
    <w:name w:val="Medium Grid 1 Accent 5"/>
    <w:basedOn w:val="TableNormal"/>
    <w:uiPriority w:val="67"/>
    <w:rsid w:val="00CB5146"/>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Shading-Accent2">
    <w:name w:val="Light Shading Accent 2"/>
    <w:basedOn w:val="TableNormal"/>
    <w:uiPriority w:val="60"/>
    <w:rsid w:val="00CB514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DarkList-Accent3">
    <w:name w:val="Dark List Accent 3"/>
    <w:basedOn w:val="TableNormal"/>
    <w:uiPriority w:val="70"/>
    <w:rsid w:val="00CB514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s>
</file>

<file path=word/webSettings.xml><?xml version="1.0" encoding="utf-8"?>
<w:webSettings xmlns:r="http://schemas.openxmlformats.org/officeDocument/2006/relationships" xmlns:w="http://schemas.openxmlformats.org/wordprocessingml/2006/main">
  <w:divs>
    <w:div w:id="16278537">
      <w:bodyDiv w:val="1"/>
      <w:marLeft w:val="0"/>
      <w:marRight w:val="0"/>
      <w:marTop w:val="0"/>
      <w:marBottom w:val="0"/>
      <w:divBdr>
        <w:top w:val="none" w:sz="0" w:space="0" w:color="auto"/>
        <w:left w:val="none" w:sz="0" w:space="0" w:color="auto"/>
        <w:bottom w:val="none" w:sz="0" w:space="0" w:color="auto"/>
        <w:right w:val="none" w:sz="0" w:space="0" w:color="auto"/>
      </w:divBdr>
    </w:div>
    <w:div w:id="23749255">
      <w:bodyDiv w:val="1"/>
      <w:marLeft w:val="0"/>
      <w:marRight w:val="0"/>
      <w:marTop w:val="0"/>
      <w:marBottom w:val="0"/>
      <w:divBdr>
        <w:top w:val="none" w:sz="0" w:space="0" w:color="auto"/>
        <w:left w:val="none" w:sz="0" w:space="0" w:color="auto"/>
        <w:bottom w:val="none" w:sz="0" w:space="0" w:color="auto"/>
        <w:right w:val="none" w:sz="0" w:space="0" w:color="auto"/>
      </w:divBdr>
    </w:div>
    <w:div w:id="40835183">
      <w:bodyDiv w:val="1"/>
      <w:marLeft w:val="0"/>
      <w:marRight w:val="0"/>
      <w:marTop w:val="0"/>
      <w:marBottom w:val="0"/>
      <w:divBdr>
        <w:top w:val="none" w:sz="0" w:space="0" w:color="auto"/>
        <w:left w:val="none" w:sz="0" w:space="0" w:color="auto"/>
        <w:bottom w:val="none" w:sz="0" w:space="0" w:color="auto"/>
        <w:right w:val="none" w:sz="0" w:space="0" w:color="auto"/>
      </w:divBdr>
    </w:div>
    <w:div w:id="46419819">
      <w:bodyDiv w:val="1"/>
      <w:marLeft w:val="0"/>
      <w:marRight w:val="0"/>
      <w:marTop w:val="0"/>
      <w:marBottom w:val="0"/>
      <w:divBdr>
        <w:top w:val="none" w:sz="0" w:space="0" w:color="auto"/>
        <w:left w:val="none" w:sz="0" w:space="0" w:color="auto"/>
        <w:bottom w:val="none" w:sz="0" w:space="0" w:color="auto"/>
        <w:right w:val="none" w:sz="0" w:space="0" w:color="auto"/>
      </w:divBdr>
    </w:div>
    <w:div w:id="56636236">
      <w:bodyDiv w:val="1"/>
      <w:marLeft w:val="0"/>
      <w:marRight w:val="0"/>
      <w:marTop w:val="0"/>
      <w:marBottom w:val="0"/>
      <w:divBdr>
        <w:top w:val="none" w:sz="0" w:space="0" w:color="auto"/>
        <w:left w:val="none" w:sz="0" w:space="0" w:color="auto"/>
        <w:bottom w:val="none" w:sz="0" w:space="0" w:color="auto"/>
        <w:right w:val="none" w:sz="0" w:space="0" w:color="auto"/>
      </w:divBdr>
    </w:div>
    <w:div w:id="58988652">
      <w:bodyDiv w:val="1"/>
      <w:marLeft w:val="0"/>
      <w:marRight w:val="0"/>
      <w:marTop w:val="0"/>
      <w:marBottom w:val="0"/>
      <w:divBdr>
        <w:top w:val="none" w:sz="0" w:space="0" w:color="auto"/>
        <w:left w:val="none" w:sz="0" w:space="0" w:color="auto"/>
        <w:bottom w:val="none" w:sz="0" w:space="0" w:color="auto"/>
        <w:right w:val="none" w:sz="0" w:space="0" w:color="auto"/>
      </w:divBdr>
    </w:div>
    <w:div w:id="71776908">
      <w:bodyDiv w:val="1"/>
      <w:marLeft w:val="0"/>
      <w:marRight w:val="0"/>
      <w:marTop w:val="0"/>
      <w:marBottom w:val="0"/>
      <w:divBdr>
        <w:top w:val="none" w:sz="0" w:space="0" w:color="auto"/>
        <w:left w:val="none" w:sz="0" w:space="0" w:color="auto"/>
        <w:bottom w:val="none" w:sz="0" w:space="0" w:color="auto"/>
        <w:right w:val="none" w:sz="0" w:space="0" w:color="auto"/>
      </w:divBdr>
    </w:div>
    <w:div w:id="96802835">
      <w:bodyDiv w:val="1"/>
      <w:marLeft w:val="0"/>
      <w:marRight w:val="0"/>
      <w:marTop w:val="0"/>
      <w:marBottom w:val="0"/>
      <w:divBdr>
        <w:top w:val="none" w:sz="0" w:space="0" w:color="auto"/>
        <w:left w:val="none" w:sz="0" w:space="0" w:color="auto"/>
        <w:bottom w:val="none" w:sz="0" w:space="0" w:color="auto"/>
        <w:right w:val="none" w:sz="0" w:space="0" w:color="auto"/>
      </w:divBdr>
    </w:div>
    <w:div w:id="99423257">
      <w:bodyDiv w:val="1"/>
      <w:marLeft w:val="0"/>
      <w:marRight w:val="0"/>
      <w:marTop w:val="0"/>
      <w:marBottom w:val="0"/>
      <w:divBdr>
        <w:top w:val="none" w:sz="0" w:space="0" w:color="auto"/>
        <w:left w:val="none" w:sz="0" w:space="0" w:color="auto"/>
        <w:bottom w:val="none" w:sz="0" w:space="0" w:color="auto"/>
        <w:right w:val="none" w:sz="0" w:space="0" w:color="auto"/>
      </w:divBdr>
    </w:div>
    <w:div w:id="108936888">
      <w:bodyDiv w:val="1"/>
      <w:marLeft w:val="0"/>
      <w:marRight w:val="0"/>
      <w:marTop w:val="0"/>
      <w:marBottom w:val="0"/>
      <w:divBdr>
        <w:top w:val="none" w:sz="0" w:space="0" w:color="auto"/>
        <w:left w:val="none" w:sz="0" w:space="0" w:color="auto"/>
        <w:bottom w:val="none" w:sz="0" w:space="0" w:color="auto"/>
        <w:right w:val="none" w:sz="0" w:space="0" w:color="auto"/>
      </w:divBdr>
    </w:div>
    <w:div w:id="109519724">
      <w:bodyDiv w:val="1"/>
      <w:marLeft w:val="0"/>
      <w:marRight w:val="0"/>
      <w:marTop w:val="0"/>
      <w:marBottom w:val="0"/>
      <w:divBdr>
        <w:top w:val="none" w:sz="0" w:space="0" w:color="auto"/>
        <w:left w:val="none" w:sz="0" w:space="0" w:color="auto"/>
        <w:bottom w:val="none" w:sz="0" w:space="0" w:color="auto"/>
        <w:right w:val="none" w:sz="0" w:space="0" w:color="auto"/>
      </w:divBdr>
    </w:div>
    <w:div w:id="111705008">
      <w:bodyDiv w:val="1"/>
      <w:marLeft w:val="0"/>
      <w:marRight w:val="0"/>
      <w:marTop w:val="0"/>
      <w:marBottom w:val="0"/>
      <w:divBdr>
        <w:top w:val="none" w:sz="0" w:space="0" w:color="auto"/>
        <w:left w:val="none" w:sz="0" w:space="0" w:color="auto"/>
        <w:bottom w:val="none" w:sz="0" w:space="0" w:color="auto"/>
        <w:right w:val="none" w:sz="0" w:space="0" w:color="auto"/>
      </w:divBdr>
    </w:div>
    <w:div w:id="112211086">
      <w:bodyDiv w:val="1"/>
      <w:marLeft w:val="0"/>
      <w:marRight w:val="0"/>
      <w:marTop w:val="0"/>
      <w:marBottom w:val="0"/>
      <w:divBdr>
        <w:top w:val="none" w:sz="0" w:space="0" w:color="auto"/>
        <w:left w:val="none" w:sz="0" w:space="0" w:color="auto"/>
        <w:bottom w:val="none" w:sz="0" w:space="0" w:color="auto"/>
        <w:right w:val="none" w:sz="0" w:space="0" w:color="auto"/>
      </w:divBdr>
    </w:div>
    <w:div w:id="128596672">
      <w:bodyDiv w:val="1"/>
      <w:marLeft w:val="0"/>
      <w:marRight w:val="0"/>
      <w:marTop w:val="0"/>
      <w:marBottom w:val="0"/>
      <w:divBdr>
        <w:top w:val="none" w:sz="0" w:space="0" w:color="auto"/>
        <w:left w:val="none" w:sz="0" w:space="0" w:color="auto"/>
        <w:bottom w:val="none" w:sz="0" w:space="0" w:color="auto"/>
        <w:right w:val="none" w:sz="0" w:space="0" w:color="auto"/>
      </w:divBdr>
    </w:div>
    <w:div w:id="135026415">
      <w:bodyDiv w:val="1"/>
      <w:marLeft w:val="0"/>
      <w:marRight w:val="0"/>
      <w:marTop w:val="0"/>
      <w:marBottom w:val="0"/>
      <w:divBdr>
        <w:top w:val="none" w:sz="0" w:space="0" w:color="auto"/>
        <w:left w:val="none" w:sz="0" w:space="0" w:color="auto"/>
        <w:bottom w:val="none" w:sz="0" w:space="0" w:color="auto"/>
        <w:right w:val="none" w:sz="0" w:space="0" w:color="auto"/>
      </w:divBdr>
    </w:div>
    <w:div w:id="189343914">
      <w:bodyDiv w:val="1"/>
      <w:marLeft w:val="0"/>
      <w:marRight w:val="0"/>
      <w:marTop w:val="0"/>
      <w:marBottom w:val="0"/>
      <w:divBdr>
        <w:top w:val="none" w:sz="0" w:space="0" w:color="auto"/>
        <w:left w:val="none" w:sz="0" w:space="0" w:color="auto"/>
        <w:bottom w:val="none" w:sz="0" w:space="0" w:color="auto"/>
        <w:right w:val="none" w:sz="0" w:space="0" w:color="auto"/>
      </w:divBdr>
    </w:div>
    <w:div w:id="214320009">
      <w:bodyDiv w:val="1"/>
      <w:marLeft w:val="0"/>
      <w:marRight w:val="0"/>
      <w:marTop w:val="0"/>
      <w:marBottom w:val="0"/>
      <w:divBdr>
        <w:top w:val="none" w:sz="0" w:space="0" w:color="auto"/>
        <w:left w:val="none" w:sz="0" w:space="0" w:color="auto"/>
        <w:bottom w:val="none" w:sz="0" w:space="0" w:color="auto"/>
        <w:right w:val="none" w:sz="0" w:space="0" w:color="auto"/>
      </w:divBdr>
    </w:div>
    <w:div w:id="219097215">
      <w:bodyDiv w:val="1"/>
      <w:marLeft w:val="0"/>
      <w:marRight w:val="0"/>
      <w:marTop w:val="0"/>
      <w:marBottom w:val="0"/>
      <w:divBdr>
        <w:top w:val="none" w:sz="0" w:space="0" w:color="auto"/>
        <w:left w:val="none" w:sz="0" w:space="0" w:color="auto"/>
        <w:bottom w:val="none" w:sz="0" w:space="0" w:color="auto"/>
        <w:right w:val="none" w:sz="0" w:space="0" w:color="auto"/>
      </w:divBdr>
    </w:div>
    <w:div w:id="224609808">
      <w:bodyDiv w:val="1"/>
      <w:marLeft w:val="0"/>
      <w:marRight w:val="0"/>
      <w:marTop w:val="0"/>
      <w:marBottom w:val="0"/>
      <w:divBdr>
        <w:top w:val="none" w:sz="0" w:space="0" w:color="auto"/>
        <w:left w:val="none" w:sz="0" w:space="0" w:color="auto"/>
        <w:bottom w:val="none" w:sz="0" w:space="0" w:color="auto"/>
        <w:right w:val="none" w:sz="0" w:space="0" w:color="auto"/>
      </w:divBdr>
    </w:div>
    <w:div w:id="232081009">
      <w:bodyDiv w:val="1"/>
      <w:marLeft w:val="0"/>
      <w:marRight w:val="0"/>
      <w:marTop w:val="0"/>
      <w:marBottom w:val="0"/>
      <w:divBdr>
        <w:top w:val="none" w:sz="0" w:space="0" w:color="auto"/>
        <w:left w:val="none" w:sz="0" w:space="0" w:color="auto"/>
        <w:bottom w:val="none" w:sz="0" w:space="0" w:color="auto"/>
        <w:right w:val="none" w:sz="0" w:space="0" w:color="auto"/>
      </w:divBdr>
    </w:div>
    <w:div w:id="248002135">
      <w:bodyDiv w:val="1"/>
      <w:marLeft w:val="0"/>
      <w:marRight w:val="0"/>
      <w:marTop w:val="0"/>
      <w:marBottom w:val="0"/>
      <w:divBdr>
        <w:top w:val="none" w:sz="0" w:space="0" w:color="auto"/>
        <w:left w:val="none" w:sz="0" w:space="0" w:color="auto"/>
        <w:bottom w:val="none" w:sz="0" w:space="0" w:color="auto"/>
        <w:right w:val="none" w:sz="0" w:space="0" w:color="auto"/>
      </w:divBdr>
    </w:div>
    <w:div w:id="248392572">
      <w:bodyDiv w:val="1"/>
      <w:marLeft w:val="0"/>
      <w:marRight w:val="0"/>
      <w:marTop w:val="0"/>
      <w:marBottom w:val="0"/>
      <w:divBdr>
        <w:top w:val="none" w:sz="0" w:space="0" w:color="auto"/>
        <w:left w:val="none" w:sz="0" w:space="0" w:color="auto"/>
        <w:bottom w:val="none" w:sz="0" w:space="0" w:color="auto"/>
        <w:right w:val="none" w:sz="0" w:space="0" w:color="auto"/>
      </w:divBdr>
    </w:div>
    <w:div w:id="254901444">
      <w:bodyDiv w:val="1"/>
      <w:marLeft w:val="0"/>
      <w:marRight w:val="0"/>
      <w:marTop w:val="0"/>
      <w:marBottom w:val="0"/>
      <w:divBdr>
        <w:top w:val="none" w:sz="0" w:space="0" w:color="auto"/>
        <w:left w:val="none" w:sz="0" w:space="0" w:color="auto"/>
        <w:bottom w:val="none" w:sz="0" w:space="0" w:color="auto"/>
        <w:right w:val="none" w:sz="0" w:space="0" w:color="auto"/>
      </w:divBdr>
    </w:div>
    <w:div w:id="255600828">
      <w:bodyDiv w:val="1"/>
      <w:marLeft w:val="0"/>
      <w:marRight w:val="0"/>
      <w:marTop w:val="0"/>
      <w:marBottom w:val="0"/>
      <w:divBdr>
        <w:top w:val="none" w:sz="0" w:space="0" w:color="auto"/>
        <w:left w:val="none" w:sz="0" w:space="0" w:color="auto"/>
        <w:bottom w:val="none" w:sz="0" w:space="0" w:color="auto"/>
        <w:right w:val="none" w:sz="0" w:space="0" w:color="auto"/>
      </w:divBdr>
    </w:div>
    <w:div w:id="272369992">
      <w:bodyDiv w:val="1"/>
      <w:marLeft w:val="0"/>
      <w:marRight w:val="0"/>
      <w:marTop w:val="0"/>
      <w:marBottom w:val="0"/>
      <w:divBdr>
        <w:top w:val="none" w:sz="0" w:space="0" w:color="auto"/>
        <w:left w:val="none" w:sz="0" w:space="0" w:color="auto"/>
        <w:bottom w:val="none" w:sz="0" w:space="0" w:color="auto"/>
        <w:right w:val="none" w:sz="0" w:space="0" w:color="auto"/>
      </w:divBdr>
    </w:div>
    <w:div w:id="278880027">
      <w:bodyDiv w:val="1"/>
      <w:marLeft w:val="0"/>
      <w:marRight w:val="0"/>
      <w:marTop w:val="0"/>
      <w:marBottom w:val="0"/>
      <w:divBdr>
        <w:top w:val="none" w:sz="0" w:space="0" w:color="auto"/>
        <w:left w:val="none" w:sz="0" w:space="0" w:color="auto"/>
        <w:bottom w:val="none" w:sz="0" w:space="0" w:color="auto"/>
        <w:right w:val="none" w:sz="0" w:space="0" w:color="auto"/>
      </w:divBdr>
    </w:div>
    <w:div w:id="283728833">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9575715">
      <w:bodyDiv w:val="1"/>
      <w:marLeft w:val="0"/>
      <w:marRight w:val="0"/>
      <w:marTop w:val="0"/>
      <w:marBottom w:val="0"/>
      <w:divBdr>
        <w:top w:val="none" w:sz="0" w:space="0" w:color="auto"/>
        <w:left w:val="none" w:sz="0" w:space="0" w:color="auto"/>
        <w:bottom w:val="none" w:sz="0" w:space="0" w:color="auto"/>
        <w:right w:val="none" w:sz="0" w:space="0" w:color="auto"/>
      </w:divBdr>
    </w:div>
    <w:div w:id="333072699">
      <w:bodyDiv w:val="1"/>
      <w:marLeft w:val="0"/>
      <w:marRight w:val="0"/>
      <w:marTop w:val="0"/>
      <w:marBottom w:val="0"/>
      <w:divBdr>
        <w:top w:val="none" w:sz="0" w:space="0" w:color="auto"/>
        <w:left w:val="none" w:sz="0" w:space="0" w:color="auto"/>
        <w:bottom w:val="none" w:sz="0" w:space="0" w:color="auto"/>
        <w:right w:val="none" w:sz="0" w:space="0" w:color="auto"/>
      </w:divBdr>
    </w:div>
    <w:div w:id="347029594">
      <w:bodyDiv w:val="1"/>
      <w:marLeft w:val="0"/>
      <w:marRight w:val="0"/>
      <w:marTop w:val="0"/>
      <w:marBottom w:val="0"/>
      <w:divBdr>
        <w:top w:val="none" w:sz="0" w:space="0" w:color="auto"/>
        <w:left w:val="none" w:sz="0" w:space="0" w:color="auto"/>
        <w:bottom w:val="none" w:sz="0" w:space="0" w:color="auto"/>
        <w:right w:val="none" w:sz="0" w:space="0" w:color="auto"/>
      </w:divBdr>
    </w:div>
    <w:div w:id="347560071">
      <w:bodyDiv w:val="1"/>
      <w:marLeft w:val="0"/>
      <w:marRight w:val="0"/>
      <w:marTop w:val="0"/>
      <w:marBottom w:val="0"/>
      <w:divBdr>
        <w:top w:val="none" w:sz="0" w:space="0" w:color="auto"/>
        <w:left w:val="none" w:sz="0" w:space="0" w:color="auto"/>
        <w:bottom w:val="none" w:sz="0" w:space="0" w:color="auto"/>
        <w:right w:val="none" w:sz="0" w:space="0" w:color="auto"/>
      </w:divBdr>
    </w:div>
    <w:div w:id="350838861">
      <w:bodyDiv w:val="1"/>
      <w:marLeft w:val="0"/>
      <w:marRight w:val="0"/>
      <w:marTop w:val="0"/>
      <w:marBottom w:val="0"/>
      <w:divBdr>
        <w:top w:val="none" w:sz="0" w:space="0" w:color="auto"/>
        <w:left w:val="none" w:sz="0" w:space="0" w:color="auto"/>
        <w:bottom w:val="none" w:sz="0" w:space="0" w:color="auto"/>
        <w:right w:val="none" w:sz="0" w:space="0" w:color="auto"/>
      </w:divBdr>
    </w:div>
    <w:div w:id="357239499">
      <w:bodyDiv w:val="1"/>
      <w:marLeft w:val="0"/>
      <w:marRight w:val="0"/>
      <w:marTop w:val="0"/>
      <w:marBottom w:val="0"/>
      <w:divBdr>
        <w:top w:val="none" w:sz="0" w:space="0" w:color="auto"/>
        <w:left w:val="none" w:sz="0" w:space="0" w:color="auto"/>
        <w:bottom w:val="none" w:sz="0" w:space="0" w:color="auto"/>
        <w:right w:val="none" w:sz="0" w:space="0" w:color="auto"/>
      </w:divBdr>
    </w:div>
    <w:div w:id="362026451">
      <w:bodyDiv w:val="1"/>
      <w:marLeft w:val="0"/>
      <w:marRight w:val="0"/>
      <w:marTop w:val="0"/>
      <w:marBottom w:val="0"/>
      <w:divBdr>
        <w:top w:val="none" w:sz="0" w:space="0" w:color="auto"/>
        <w:left w:val="none" w:sz="0" w:space="0" w:color="auto"/>
        <w:bottom w:val="none" w:sz="0" w:space="0" w:color="auto"/>
        <w:right w:val="none" w:sz="0" w:space="0" w:color="auto"/>
      </w:divBdr>
    </w:div>
    <w:div w:id="397485043">
      <w:bodyDiv w:val="1"/>
      <w:marLeft w:val="0"/>
      <w:marRight w:val="0"/>
      <w:marTop w:val="0"/>
      <w:marBottom w:val="0"/>
      <w:divBdr>
        <w:top w:val="none" w:sz="0" w:space="0" w:color="auto"/>
        <w:left w:val="none" w:sz="0" w:space="0" w:color="auto"/>
        <w:bottom w:val="none" w:sz="0" w:space="0" w:color="auto"/>
        <w:right w:val="none" w:sz="0" w:space="0" w:color="auto"/>
      </w:divBdr>
    </w:div>
    <w:div w:id="428160143">
      <w:bodyDiv w:val="1"/>
      <w:marLeft w:val="0"/>
      <w:marRight w:val="0"/>
      <w:marTop w:val="0"/>
      <w:marBottom w:val="0"/>
      <w:divBdr>
        <w:top w:val="none" w:sz="0" w:space="0" w:color="auto"/>
        <w:left w:val="none" w:sz="0" w:space="0" w:color="auto"/>
        <w:bottom w:val="none" w:sz="0" w:space="0" w:color="auto"/>
        <w:right w:val="none" w:sz="0" w:space="0" w:color="auto"/>
      </w:divBdr>
    </w:div>
    <w:div w:id="434909326">
      <w:bodyDiv w:val="1"/>
      <w:marLeft w:val="0"/>
      <w:marRight w:val="0"/>
      <w:marTop w:val="0"/>
      <w:marBottom w:val="0"/>
      <w:divBdr>
        <w:top w:val="none" w:sz="0" w:space="0" w:color="auto"/>
        <w:left w:val="none" w:sz="0" w:space="0" w:color="auto"/>
        <w:bottom w:val="none" w:sz="0" w:space="0" w:color="auto"/>
        <w:right w:val="none" w:sz="0" w:space="0" w:color="auto"/>
      </w:divBdr>
    </w:div>
    <w:div w:id="447242274">
      <w:bodyDiv w:val="1"/>
      <w:marLeft w:val="0"/>
      <w:marRight w:val="0"/>
      <w:marTop w:val="0"/>
      <w:marBottom w:val="0"/>
      <w:divBdr>
        <w:top w:val="none" w:sz="0" w:space="0" w:color="auto"/>
        <w:left w:val="none" w:sz="0" w:space="0" w:color="auto"/>
        <w:bottom w:val="none" w:sz="0" w:space="0" w:color="auto"/>
        <w:right w:val="none" w:sz="0" w:space="0" w:color="auto"/>
      </w:divBdr>
    </w:div>
    <w:div w:id="451288491">
      <w:bodyDiv w:val="1"/>
      <w:marLeft w:val="0"/>
      <w:marRight w:val="0"/>
      <w:marTop w:val="0"/>
      <w:marBottom w:val="0"/>
      <w:divBdr>
        <w:top w:val="none" w:sz="0" w:space="0" w:color="auto"/>
        <w:left w:val="none" w:sz="0" w:space="0" w:color="auto"/>
        <w:bottom w:val="none" w:sz="0" w:space="0" w:color="auto"/>
        <w:right w:val="none" w:sz="0" w:space="0" w:color="auto"/>
      </w:divBdr>
    </w:div>
    <w:div w:id="457843304">
      <w:bodyDiv w:val="1"/>
      <w:marLeft w:val="0"/>
      <w:marRight w:val="0"/>
      <w:marTop w:val="0"/>
      <w:marBottom w:val="0"/>
      <w:divBdr>
        <w:top w:val="none" w:sz="0" w:space="0" w:color="auto"/>
        <w:left w:val="none" w:sz="0" w:space="0" w:color="auto"/>
        <w:bottom w:val="none" w:sz="0" w:space="0" w:color="auto"/>
        <w:right w:val="none" w:sz="0" w:space="0" w:color="auto"/>
      </w:divBdr>
    </w:div>
    <w:div w:id="487484422">
      <w:bodyDiv w:val="1"/>
      <w:marLeft w:val="0"/>
      <w:marRight w:val="0"/>
      <w:marTop w:val="0"/>
      <w:marBottom w:val="0"/>
      <w:divBdr>
        <w:top w:val="none" w:sz="0" w:space="0" w:color="auto"/>
        <w:left w:val="none" w:sz="0" w:space="0" w:color="auto"/>
        <w:bottom w:val="none" w:sz="0" w:space="0" w:color="auto"/>
        <w:right w:val="none" w:sz="0" w:space="0" w:color="auto"/>
      </w:divBdr>
    </w:div>
    <w:div w:id="489102098">
      <w:bodyDiv w:val="1"/>
      <w:marLeft w:val="0"/>
      <w:marRight w:val="0"/>
      <w:marTop w:val="0"/>
      <w:marBottom w:val="0"/>
      <w:divBdr>
        <w:top w:val="none" w:sz="0" w:space="0" w:color="auto"/>
        <w:left w:val="none" w:sz="0" w:space="0" w:color="auto"/>
        <w:bottom w:val="none" w:sz="0" w:space="0" w:color="auto"/>
        <w:right w:val="none" w:sz="0" w:space="0" w:color="auto"/>
      </w:divBdr>
    </w:div>
    <w:div w:id="510685548">
      <w:bodyDiv w:val="1"/>
      <w:marLeft w:val="0"/>
      <w:marRight w:val="0"/>
      <w:marTop w:val="0"/>
      <w:marBottom w:val="0"/>
      <w:divBdr>
        <w:top w:val="none" w:sz="0" w:space="0" w:color="auto"/>
        <w:left w:val="none" w:sz="0" w:space="0" w:color="auto"/>
        <w:bottom w:val="none" w:sz="0" w:space="0" w:color="auto"/>
        <w:right w:val="none" w:sz="0" w:space="0" w:color="auto"/>
      </w:divBdr>
    </w:div>
    <w:div w:id="536043068">
      <w:bodyDiv w:val="1"/>
      <w:marLeft w:val="0"/>
      <w:marRight w:val="0"/>
      <w:marTop w:val="0"/>
      <w:marBottom w:val="0"/>
      <w:divBdr>
        <w:top w:val="none" w:sz="0" w:space="0" w:color="auto"/>
        <w:left w:val="none" w:sz="0" w:space="0" w:color="auto"/>
        <w:bottom w:val="none" w:sz="0" w:space="0" w:color="auto"/>
        <w:right w:val="none" w:sz="0" w:space="0" w:color="auto"/>
      </w:divBdr>
    </w:div>
    <w:div w:id="555824028">
      <w:bodyDiv w:val="1"/>
      <w:marLeft w:val="0"/>
      <w:marRight w:val="0"/>
      <w:marTop w:val="0"/>
      <w:marBottom w:val="0"/>
      <w:divBdr>
        <w:top w:val="none" w:sz="0" w:space="0" w:color="auto"/>
        <w:left w:val="none" w:sz="0" w:space="0" w:color="auto"/>
        <w:bottom w:val="none" w:sz="0" w:space="0" w:color="auto"/>
        <w:right w:val="none" w:sz="0" w:space="0" w:color="auto"/>
      </w:divBdr>
    </w:div>
    <w:div w:id="560095708">
      <w:bodyDiv w:val="1"/>
      <w:marLeft w:val="0"/>
      <w:marRight w:val="0"/>
      <w:marTop w:val="0"/>
      <w:marBottom w:val="0"/>
      <w:divBdr>
        <w:top w:val="none" w:sz="0" w:space="0" w:color="auto"/>
        <w:left w:val="none" w:sz="0" w:space="0" w:color="auto"/>
        <w:bottom w:val="none" w:sz="0" w:space="0" w:color="auto"/>
        <w:right w:val="none" w:sz="0" w:space="0" w:color="auto"/>
      </w:divBdr>
    </w:div>
    <w:div w:id="568082339">
      <w:bodyDiv w:val="1"/>
      <w:marLeft w:val="0"/>
      <w:marRight w:val="0"/>
      <w:marTop w:val="0"/>
      <w:marBottom w:val="0"/>
      <w:divBdr>
        <w:top w:val="none" w:sz="0" w:space="0" w:color="auto"/>
        <w:left w:val="none" w:sz="0" w:space="0" w:color="auto"/>
        <w:bottom w:val="none" w:sz="0" w:space="0" w:color="auto"/>
        <w:right w:val="none" w:sz="0" w:space="0" w:color="auto"/>
      </w:divBdr>
    </w:div>
    <w:div w:id="570241269">
      <w:bodyDiv w:val="1"/>
      <w:marLeft w:val="0"/>
      <w:marRight w:val="0"/>
      <w:marTop w:val="0"/>
      <w:marBottom w:val="0"/>
      <w:divBdr>
        <w:top w:val="none" w:sz="0" w:space="0" w:color="auto"/>
        <w:left w:val="none" w:sz="0" w:space="0" w:color="auto"/>
        <w:bottom w:val="none" w:sz="0" w:space="0" w:color="auto"/>
        <w:right w:val="none" w:sz="0" w:space="0" w:color="auto"/>
      </w:divBdr>
    </w:div>
    <w:div w:id="574824827">
      <w:bodyDiv w:val="1"/>
      <w:marLeft w:val="0"/>
      <w:marRight w:val="0"/>
      <w:marTop w:val="0"/>
      <w:marBottom w:val="0"/>
      <w:divBdr>
        <w:top w:val="none" w:sz="0" w:space="0" w:color="auto"/>
        <w:left w:val="none" w:sz="0" w:space="0" w:color="auto"/>
        <w:bottom w:val="none" w:sz="0" w:space="0" w:color="auto"/>
        <w:right w:val="none" w:sz="0" w:space="0" w:color="auto"/>
      </w:divBdr>
    </w:div>
    <w:div w:id="609513714">
      <w:bodyDiv w:val="1"/>
      <w:marLeft w:val="0"/>
      <w:marRight w:val="0"/>
      <w:marTop w:val="0"/>
      <w:marBottom w:val="0"/>
      <w:divBdr>
        <w:top w:val="none" w:sz="0" w:space="0" w:color="auto"/>
        <w:left w:val="none" w:sz="0" w:space="0" w:color="auto"/>
        <w:bottom w:val="none" w:sz="0" w:space="0" w:color="auto"/>
        <w:right w:val="none" w:sz="0" w:space="0" w:color="auto"/>
      </w:divBdr>
    </w:div>
    <w:div w:id="616376355">
      <w:bodyDiv w:val="1"/>
      <w:marLeft w:val="0"/>
      <w:marRight w:val="0"/>
      <w:marTop w:val="0"/>
      <w:marBottom w:val="0"/>
      <w:divBdr>
        <w:top w:val="none" w:sz="0" w:space="0" w:color="auto"/>
        <w:left w:val="none" w:sz="0" w:space="0" w:color="auto"/>
        <w:bottom w:val="none" w:sz="0" w:space="0" w:color="auto"/>
        <w:right w:val="none" w:sz="0" w:space="0" w:color="auto"/>
      </w:divBdr>
    </w:div>
    <w:div w:id="659164896">
      <w:bodyDiv w:val="1"/>
      <w:marLeft w:val="0"/>
      <w:marRight w:val="0"/>
      <w:marTop w:val="0"/>
      <w:marBottom w:val="0"/>
      <w:divBdr>
        <w:top w:val="none" w:sz="0" w:space="0" w:color="auto"/>
        <w:left w:val="none" w:sz="0" w:space="0" w:color="auto"/>
        <w:bottom w:val="none" w:sz="0" w:space="0" w:color="auto"/>
        <w:right w:val="none" w:sz="0" w:space="0" w:color="auto"/>
      </w:divBdr>
    </w:div>
    <w:div w:id="688721939">
      <w:bodyDiv w:val="1"/>
      <w:marLeft w:val="0"/>
      <w:marRight w:val="0"/>
      <w:marTop w:val="0"/>
      <w:marBottom w:val="0"/>
      <w:divBdr>
        <w:top w:val="none" w:sz="0" w:space="0" w:color="auto"/>
        <w:left w:val="none" w:sz="0" w:space="0" w:color="auto"/>
        <w:bottom w:val="none" w:sz="0" w:space="0" w:color="auto"/>
        <w:right w:val="none" w:sz="0" w:space="0" w:color="auto"/>
      </w:divBdr>
    </w:div>
    <w:div w:id="696008479">
      <w:bodyDiv w:val="1"/>
      <w:marLeft w:val="0"/>
      <w:marRight w:val="0"/>
      <w:marTop w:val="0"/>
      <w:marBottom w:val="0"/>
      <w:divBdr>
        <w:top w:val="none" w:sz="0" w:space="0" w:color="auto"/>
        <w:left w:val="none" w:sz="0" w:space="0" w:color="auto"/>
        <w:bottom w:val="none" w:sz="0" w:space="0" w:color="auto"/>
        <w:right w:val="none" w:sz="0" w:space="0" w:color="auto"/>
      </w:divBdr>
    </w:div>
    <w:div w:id="699360929">
      <w:bodyDiv w:val="1"/>
      <w:marLeft w:val="0"/>
      <w:marRight w:val="0"/>
      <w:marTop w:val="0"/>
      <w:marBottom w:val="0"/>
      <w:divBdr>
        <w:top w:val="none" w:sz="0" w:space="0" w:color="auto"/>
        <w:left w:val="none" w:sz="0" w:space="0" w:color="auto"/>
        <w:bottom w:val="none" w:sz="0" w:space="0" w:color="auto"/>
        <w:right w:val="none" w:sz="0" w:space="0" w:color="auto"/>
      </w:divBdr>
    </w:div>
    <w:div w:id="705839223">
      <w:bodyDiv w:val="1"/>
      <w:marLeft w:val="0"/>
      <w:marRight w:val="0"/>
      <w:marTop w:val="0"/>
      <w:marBottom w:val="0"/>
      <w:divBdr>
        <w:top w:val="none" w:sz="0" w:space="0" w:color="auto"/>
        <w:left w:val="none" w:sz="0" w:space="0" w:color="auto"/>
        <w:bottom w:val="none" w:sz="0" w:space="0" w:color="auto"/>
        <w:right w:val="none" w:sz="0" w:space="0" w:color="auto"/>
      </w:divBdr>
    </w:div>
    <w:div w:id="710304191">
      <w:bodyDiv w:val="1"/>
      <w:marLeft w:val="0"/>
      <w:marRight w:val="0"/>
      <w:marTop w:val="0"/>
      <w:marBottom w:val="0"/>
      <w:divBdr>
        <w:top w:val="none" w:sz="0" w:space="0" w:color="auto"/>
        <w:left w:val="none" w:sz="0" w:space="0" w:color="auto"/>
        <w:bottom w:val="none" w:sz="0" w:space="0" w:color="auto"/>
        <w:right w:val="none" w:sz="0" w:space="0" w:color="auto"/>
      </w:divBdr>
    </w:div>
    <w:div w:id="716860559">
      <w:bodyDiv w:val="1"/>
      <w:marLeft w:val="0"/>
      <w:marRight w:val="0"/>
      <w:marTop w:val="0"/>
      <w:marBottom w:val="0"/>
      <w:divBdr>
        <w:top w:val="none" w:sz="0" w:space="0" w:color="auto"/>
        <w:left w:val="none" w:sz="0" w:space="0" w:color="auto"/>
        <w:bottom w:val="none" w:sz="0" w:space="0" w:color="auto"/>
        <w:right w:val="none" w:sz="0" w:space="0" w:color="auto"/>
      </w:divBdr>
    </w:div>
    <w:div w:id="721753422">
      <w:bodyDiv w:val="1"/>
      <w:marLeft w:val="0"/>
      <w:marRight w:val="0"/>
      <w:marTop w:val="0"/>
      <w:marBottom w:val="0"/>
      <w:divBdr>
        <w:top w:val="none" w:sz="0" w:space="0" w:color="auto"/>
        <w:left w:val="none" w:sz="0" w:space="0" w:color="auto"/>
        <w:bottom w:val="none" w:sz="0" w:space="0" w:color="auto"/>
        <w:right w:val="none" w:sz="0" w:space="0" w:color="auto"/>
      </w:divBdr>
    </w:div>
    <w:div w:id="723141182">
      <w:bodyDiv w:val="1"/>
      <w:marLeft w:val="0"/>
      <w:marRight w:val="0"/>
      <w:marTop w:val="0"/>
      <w:marBottom w:val="0"/>
      <w:divBdr>
        <w:top w:val="none" w:sz="0" w:space="0" w:color="auto"/>
        <w:left w:val="none" w:sz="0" w:space="0" w:color="auto"/>
        <w:bottom w:val="none" w:sz="0" w:space="0" w:color="auto"/>
        <w:right w:val="none" w:sz="0" w:space="0" w:color="auto"/>
      </w:divBdr>
    </w:div>
    <w:div w:id="723405178">
      <w:bodyDiv w:val="1"/>
      <w:marLeft w:val="0"/>
      <w:marRight w:val="0"/>
      <w:marTop w:val="0"/>
      <w:marBottom w:val="0"/>
      <w:divBdr>
        <w:top w:val="none" w:sz="0" w:space="0" w:color="auto"/>
        <w:left w:val="none" w:sz="0" w:space="0" w:color="auto"/>
        <w:bottom w:val="none" w:sz="0" w:space="0" w:color="auto"/>
        <w:right w:val="none" w:sz="0" w:space="0" w:color="auto"/>
      </w:divBdr>
    </w:div>
    <w:div w:id="725644784">
      <w:bodyDiv w:val="1"/>
      <w:marLeft w:val="0"/>
      <w:marRight w:val="0"/>
      <w:marTop w:val="0"/>
      <w:marBottom w:val="0"/>
      <w:divBdr>
        <w:top w:val="none" w:sz="0" w:space="0" w:color="auto"/>
        <w:left w:val="none" w:sz="0" w:space="0" w:color="auto"/>
        <w:bottom w:val="none" w:sz="0" w:space="0" w:color="auto"/>
        <w:right w:val="none" w:sz="0" w:space="0" w:color="auto"/>
      </w:divBdr>
    </w:div>
    <w:div w:id="751662921">
      <w:bodyDiv w:val="1"/>
      <w:marLeft w:val="0"/>
      <w:marRight w:val="0"/>
      <w:marTop w:val="0"/>
      <w:marBottom w:val="0"/>
      <w:divBdr>
        <w:top w:val="none" w:sz="0" w:space="0" w:color="auto"/>
        <w:left w:val="none" w:sz="0" w:space="0" w:color="auto"/>
        <w:bottom w:val="none" w:sz="0" w:space="0" w:color="auto"/>
        <w:right w:val="none" w:sz="0" w:space="0" w:color="auto"/>
      </w:divBdr>
    </w:div>
    <w:div w:id="758139799">
      <w:bodyDiv w:val="1"/>
      <w:marLeft w:val="0"/>
      <w:marRight w:val="0"/>
      <w:marTop w:val="0"/>
      <w:marBottom w:val="0"/>
      <w:divBdr>
        <w:top w:val="none" w:sz="0" w:space="0" w:color="auto"/>
        <w:left w:val="none" w:sz="0" w:space="0" w:color="auto"/>
        <w:bottom w:val="none" w:sz="0" w:space="0" w:color="auto"/>
        <w:right w:val="none" w:sz="0" w:space="0" w:color="auto"/>
      </w:divBdr>
    </w:div>
    <w:div w:id="763576815">
      <w:bodyDiv w:val="1"/>
      <w:marLeft w:val="0"/>
      <w:marRight w:val="0"/>
      <w:marTop w:val="0"/>
      <w:marBottom w:val="0"/>
      <w:divBdr>
        <w:top w:val="none" w:sz="0" w:space="0" w:color="auto"/>
        <w:left w:val="none" w:sz="0" w:space="0" w:color="auto"/>
        <w:bottom w:val="none" w:sz="0" w:space="0" w:color="auto"/>
        <w:right w:val="none" w:sz="0" w:space="0" w:color="auto"/>
      </w:divBdr>
    </w:div>
    <w:div w:id="783772571">
      <w:bodyDiv w:val="1"/>
      <w:marLeft w:val="0"/>
      <w:marRight w:val="0"/>
      <w:marTop w:val="0"/>
      <w:marBottom w:val="0"/>
      <w:divBdr>
        <w:top w:val="none" w:sz="0" w:space="0" w:color="auto"/>
        <w:left w:val="none" w:sz="0" w:space="0" w:color="auto"/>
        <w:bottom w:val="none" w:sz="0" w:space="0" w:color="auto"/>
        <w:right w:val="none" w:sz="0" w:space="0" w:color="auto"/>
      </w:divBdr>
    </w:div>
    <w:div w:id="783882520">
      <w:bodyDiv w:val="1"/>
      <w:marLeft w:val="0"/>
      <w:marRight w:val="0"/>
      <w:marTop w:val="0"/>
      <w:marBottom w:val="0"/>
      <w:divBdr>
        <w:top w:val="none" w:sz="0" w:space="0" w:color="auto"/>
        <w:left w:val="none" w:sz="0" w:space="0" w:color="auto"/>
        <w:bottom w:val="none" w:sz="0" w:space="0" w:color="auto"/>
        <w:right w:val="none" w:sz="0" w:space="0" w:color="auto"/>
      </w:divBdr>
    </w:div>
    <w:div w:id="787165319">
      <w:bodyDiv w:val="1"/>
      <w:marLeft w:val="0"/>
      <w:marRight w:val="0"/>
      <w:marTop w:val="0"/>
      <w:marBottom w:val="0"/>
      <w:divBdr>
        <w:top w:val="none" w:sz="0" w:space="0" w:color="auto"/>
        <w:left w:val="none" w:sz="0" w:space="0" w:color="auto"/>
        <w:bottom w:val="none" w:sz="0" w:space="0" w:color="auto"/>
        <w:right w:val="none" w:sz="0" w:space="0" w:color="auto"/>
      </w:divBdr>
    </w:div>
    <w:div w:id="792360844">
      <w:bodyDiv w:val="1"/>
      <w:marLeft w:val="0"/>
      <w:marRight w:val="0"/>
      <w:marTop w:val="0"/>
      <w:marBottom w:val="0"/>
      <w:divBdr>
        <w:top w:val="none" w:sz="0" w:space="0" w:color="auto"/>
        <w:left w:val="none" w:sz="0" w:space="0" w:color="auto"/>
        <w:bottom w:val="none" w:sz="0" w:space="0" w:color="auto"/>
        <w:right w:val="none" w:sz="0" w:space="0" w:color="auto"/>
      </w:divBdr>
    </w:div>
    <w:div w:id="794642216">
      <w:bodyDiv w:val="1"/>
      <w:marLeft w:val="0"/>
      <w:marRight w:val="0"/>
      <w:marTop w:val="0"/>
      <w:marBottom w:val="0"/>
      <w:divBdr>
        <w:top w:val="none" w:sz="0" w:space="0" w:color="auto"/>
        <w:left w:val="none" w:sz="0" w:space="0" w:color="auto"/>
        <w:bottom w:val="none" w:sz="0" w:space="0" w:color="auto"/>
        <w:right w:val="none" w:sz="0" w:space="0" w:color="auto"/>
      </w:divBdr>
    </w:div>
    <w:div w:id="802430974">
      <w:bodyDiv w:val="1"/>
      <w:marLeft w:val="0"/>
      <w:marRight w:val="0"/>
      <w:marTop w:val="0"/>
      <w:marBottom w:val="0"/>
      <w:divBdr>
        <w:top w:val="none" w:sz="0" w:space="0" w:color="auto"/>
        <w:left w:val="none" w:sz="0" w:space="0" w:color="auto"/>
        <w:bottom w:val="none" w:sz="0" w:space="0" w:color="auto"/>
        <w:right w:val="none" w:sz="0" w:space="0" w:color="auto"/>
      </w:divBdr>
    </w:div>
    <w:div w:id="807629729">
      <w:bodyDiv w:val="1"/>
      <w:marLeft w:val="0"/>
      <w:marRight w:val="0"/>
      <w:marTop w:val="0"/>
      <w:marBottom w:val="0"/>
      <w:divBdr>
        <w:top w:val="none" w:sz="0" w:space="0" w:color="auto"/>
        <w:left w:val="none" w:sz="0" w:space="0" w:color="auto"/>
        <w:bottom w:val="none" w:sz="0" w:space="0" w:color="auto"/>
        <w:right w:val="none" w:sz="0" w:space="0" w:color="auto"/>
      </w:divBdr>
    </w:div>
    <w:div w:id="821430654">
      <w:bodyDiv w:val="1"/>
      <w:marLeft w:val="0"/>
      <w:marRight w:val="0"/>
      <w:marTop w:val="0"/>
      <w:marBottom w:val="0"/>
      <w:divBdr>
        <w:top w:val="none" w:sz="0" w:space="0" w:color="auto"/>
        <w:left w:val="none" w:sz="0" w:space="0" w:color="auto"/>
        <w:bottom w:val="none" w:sz="0" w:space="0" w:color="auto"/>
        <w:right w:val="none" w:sz="0" w:space="0" w:color="auto"/>
      </w:divBdr>
    </w:div>
    <w:div w:id="821969628">
      <w:bodyDiv w:val="1"/>
      <w:marLeft w:val="0"/>
      <w:marRight w:val="0"/>
      <w:marTop w:val="0"/>
      <w:marBottom w:val="0"/>
      <w:divBdr>
        <w:top w:val="none" w:sz="0" w:space="0" w:color="auto"/>
        <w:left w:val="none" w:sz="0" w:space="0" w:color="auto"/>
        <w:bottom w:val="none" w:sz="0" w:space="0" w:color="auto"/>
        <w:right w:val="none" w:sz="0" w:space="0" w:color="auto"/>
      </w:divBdr>
    </w:div>
    <w:div w:id="835875988">
      <w:bodyDiv w:val="1"/>
      <w:marLeft w:val="0"/>
      <w:marRight w:val="0"/>
      <w:marTop w:val="0"/>
      <w:marBottom w:val="0"/>
      <w:divBdr>
        <w:top w:val="none" w:sz="0" w:space="0" w:color="auto"/>
        <w:left w:val="none" w:sz="0" w:space="0" w:color="auto"/>
        <w:bottom w:val="none" w:sz="0" w:space="0" w:color="auto"/>
        <w:right w:val="none" w:sz="0" w:space="0" w:color="auto"/>
      </w:divBdr>
    </w:div>
    <w:div w:id="859856511">
      <w:bodyDiv w:val="1"/>
      <w:marLeft w:val="0"/>
      <w:marRight w:val="0"/>
      <w:marTop w:val="0"/>
      <w:marBottom w:val="0"/>
      <w:divBdr>
        <w:top w:val="none" w:sz="0" w:space="0" w:color="auto"/>
        <w:left w:val="none" w:sz="0" w:space="0" w:color="auto"/>
        <w:bottom w:val="none" w:sz="0" w:space="0" w:color="auto"/>
        <w:right w:val="none" w:sz="0" w:space="0" w:color="auto"/>
      </w:divBdr>
    </w:div>
    <w:div w:id="864486692">
      <w:bodyDiv w:val="1"/>
      <w:marLeft w:val="0"/>
      <w:marRight w:val="0"/>
      <w:marTop w:val="0"/>
      <w:marBottom w:val="0"/>
      <w:divBdr>
        <w:top w:val="none" w:sz="0" w:space="0" w:color="auto"/>
        <w:left w:val="none" w:sz="0" w:space="0" w:color="auto"/>
        <w:bottom w:val="none" w:sz="0" w:space="0" w:color="auto"/>
        <w:right w:val="none" w:sz="0" w:space="0" w:color="auto"/>
      </w:divBdr>
    </w:div>
    <w:div w:id="894895646">
      <w:bodyDiv w:val="1"/>
      <w:marLeft w:val="0"/>
      <w:marRight w:val="0"/>
      <w:marTop w:val="0"/>
      <w:marBottom w:val="0"/>
      <w:divBdr>
        <w:top w:val="none" w:sz="0" w:space="0" w:color="auto"/>
        <w:left w:val="none" w:sz="0" w:space="0" w:color="auto"/>
        <w:bottom w:val="none" w:sz="0" w:space="0" w:color="auto"/>
        <w:right w:val="none" w:sz="0" w:space="0" w:color="auto"/>
      </w:divBdr>
    </w:div>
    <w:div w:id="896431754">
      <w:bodyDiv w:val="1"/>
      <w:marLeft w:val="0"/>
      <w:marRight w:val="0"/>
      <w:marTop w:val="0"/>
      <w:marBottom w:val="0"/>
      <w:divBdr>
        <w:top w:val="none" w:sz="0" w:space="0" w:color="auto"/>
        <w:left w:val="none" w:sz="0" w:space="0" w:color="auto"/>
        <w:bottom w:val="none" w:sz="0" w:space="0" w:color="auto"/>
        <w:right w:val="none" w:sz="0" w:space="0" w:color="auto"/>
      </w:divBdr>
    </w:div>
    <w:div w:id="913855504">
      <w:bodyDiv w:val="1"/>
      <w:marLeft w:val="0"/>
      <w:marRight w:val="0"/>
      <w:marTop w:val="0"/>
      <w:marBottom w:val="0"/>
      <w:divBdr>
        <w:top w:val="none" w:sz="0" w:space="0" w:color="auto"/>
        <w:left w:val="none" w:sz="0" w:space="0" w:color="auto"/>
        <w:bottom w:val="none" w:sz="0" w:space="0" w:color="auto"/>
        <w:right w:val="none" w:sz="0" w:space="0" w:color="auto"/>
      </w:divBdr>
    </w:div>
    <w:div w:id="914247219">
      <w:bodyDiv w:val="1"/>
      <w:marLeft w:val="0"/>
      <w:marRight w:val="0"/>
      <w:marTop w:val="0"/>
      <w:marBottom w:val="0"/>
      <w:divBdr>
        <w:top w:val="none" w:sz="0" w:space="0" w:color="auto"/>
        <w:left w:val="none" w:sz="0" w:space="0" w:color="auto"/>
        <w:bottom w:val="none" w:sz="0" w:space="0" w:color="auto"/>
        <w:right w:val="none" w:sz="0" w:space="0" w:color="auto"/>
      </w:divBdr>
    </w:div>
    <w:div w:id="920798922">
      <w:bodyDiv w:val="1"/>
      <w:marLeft w:val="0"/>
      <w:marRight w:val="0"/>
      <w:marTop w:val="0"/>
      <w:marBottom w:val="0"/>
      <w:divBdr>
        <w:top w:val="none" w:sz="0" w:space="0" w:color="auto"/>
        <w:left w:val="none" w:sz="0" w:space="0" w:color="auto"/>
        <w:bottom w:val="none" w:sz="0" w:space="0" w:color="auto"/>
        <w:right w:val="none" w:sz="0" w:space="0" w:color="auto"/>
      </w:divBdr>
    </w:div>
    <w:div w:id="926614292">
      <w:bodyDiv w:val="1"/>
      <w:marLeft w:val="0"/>
      <w:marRight w:val="0"/>
      <w:marTop w:val="0"/>
      <w:marBottom w:val="0"/>
      <w:divBdr>
        <w:top w:val="none" w:sz="0" w:space="0" w:color="auto"/>
        <w:left w:val="none" w:sz="0" w:space="0" w:color="auto"/>
        <w:bottom w:val="none" w:sz="0" w:space="0" w:color="auto"/>
        <w:right w:val="none" w:sz="0" w:space="0" w:color="auto"/>
      </w:divBdr>
    </w:div>
    <w:div w:id="927150534">
      <w:bodyDiv w:val="1"/>
      <w:marLeft w:val="0"/>
      <w:marRight w:val="0"/>
      <w:marTop w:val="0"/>
      <w:marBottom w:val="0"/>
      <w:divBdr>
        <w:top w:val="none" w:sz="0" w:space="0" w:color="auto"/>
        <w:left w:val="none" w:sz="0" w:space="0" w:color="auto"/>
        <w:bottom w:val="none" w:sz="0" w:space="0" w:color="auto"/>
        <w:right w:val="none" w:sz="0" w:space="0" w:color="auto"/>
      </w:divBdr>
    </w:div>
    <w:div w:id="933978902">
      <w:bodyDiv w:val="1"/>
      <w:marLeft w:val="0"/>
      <w:marRight w:val="0"/>
      <w:marTop w:val="0"/>
      <w:marBottom w:val="0"/>
      <w:divBdr>
        <w:top w:val="none" w:sz="0" w:space="0" w:color="auto"/>
        <w:left w:val="none" w:sz="0" w:space="0" w:color="auto"/>
        <w:bottom w:val="none" w:sz="0" w:space="0" w:color="auto"/>
        <w:right w:val="none" w:sz="0" w:space="0" w:color="auto"/>
      </w:divBdr>
    </w:div>
    <w:div w:id="985738017">
      <w:bodyDiv w:val="1"/>
      <w:marLeft w:val="0"/>
      <w:marRight w:val="0"/>
      <w:marTop w:val="0"/>
      <w:marBottom w:val="0"/>
      <w:divBdr>
        <w:top w:val="none" w:sz="0" w:space="0" w:color="auto"/>
        <w:left w:val="none" w:sz="0" w:space="0" w:color="auto"/>
        <w:bottom w:val="none" w:sz="0" w:space="0" w:color="auto"/>
        <w:right w:val="none" w:sz="0" w:space="0" w:color="auto"/>
      </w:divBdr>
    </w:div>
    <w:div w:id="1001587197">
      <w:bodyDiv w:val="1"/>
      <w:marLeft w:val="0"/>
      <w:marRight w:val="0"/>
      <w:marTop w:val="0"/>
      <w:marBottom w:val="0"/>
      <w:divBdr>
        <w:top w:val="none" w:sz="0" w:space="0" w:color="auto"/>
        <w:left w:val="none" w:sz="0" w:space="0" w:color="auto"/>
        <w:bottom w:val="none" w:sz="0" w:space="0" w:color="auto"/>
        <w:right w:val="none" w:sz="0" w:space="0" w:color="auto"/>
      </w:divBdr>
    </w:div>
    <w:div w:id="1013072464">
      <w:bodyDiv w:val="1"/>
      <w:marLeft w:val="0"/>
      <w:marRight w:val="0"/>
      <w:marTop w:val="0"/>
      <w:marBottom w:val="0"/>
      <w:divBdr>
        <w:top w:val="none" w:sz="0" w:space="0" w:color="auto"/>
        <w:left w:val="none" w:sz="0" w:space="0" w:color="auto"/>
        <w:bottom w:val="none" w:sz="0" w:space="0" w:color="auto"/>
        <w:right w:val="none" w:sz="0" w:space="0" w:color="auto"/>
      </w:divBdr>
    </w:div>
    <w:div w:id="1021130343">
      <w:bodyDiv w:val="1"/>
      <w:marLeft w:val="0"/>
      <w:marRight w:val="0"/>
      <w:marTop w:val="0"/>
      <w:marBottom w:val="0"/>
      <w:divBdr>
        <w:top w:val="none" w:sz="0" w:space="0" w:color="auto"/>
        <w:left w:val="none" w:sz="0" w:space="0" w:color="auto"/>
        <w:bottom w:val="none" w:sz="0" w:space="0" w:color="auto"/>
        <w:right w:val="none" w:sz="0" w:space="0" w:color="auto"/>
      </w:divBdr>
    </w:div>
    <w:div w:id="1055154406">
      <w:bodyDiv w:val="1"/>
      <w:marLeft w:val="0"/>
      <w:marRight w:val="0"/>
      <w:marTop w:val="0"/>
      <w:marBottom w:val="0"/>
      <w:divBdr>
        <w:top w:val="none" w:sz="0" w:space="0" w:color="auto"/>
        <w:left w:val="none" w:sz="0" w:space="0" w:color="auto"/>
        <w:bottom w:val="none" w:sz="0" w:space="0" w:color="auto"/>
        <w:right w:val="none" w:sz="0" w:space="0" w:color="auto"/>
      </w:divBdr>
    </w:div>
    <w:div w:id="1061172297">
      <w:bodyDiv w:val="1"/>
      <w:marLeft w:val="0"/>
      <w:marRight w:val="0"/>
      <w:marTop w:val="0"/>
      <w:marBottom w:val="0"/>
      <w:divBdr>
        <w:top w:val="none" w:sz="0" w:space="0" w:color="auto"/>
        <w:left w:val="none" w:sz="0" w:space="0" w:color="auto"/>
        <w:bottom w:val="none" w:sz="0" w:space="0" w:color="auto"/>
        <w:right w:val="none" w:sz="0" w:space="0" w:color="auto"/>
      </w:divBdr>
    </w:div>
    <w:div w:id="1096638398">
      <w:bodyDiv w:val="1"/>
      <w:marLeft w:val="0"/>
      <w:marRight w:val="0"/>
      <w:marTop w:val="0"/>
      <w:marBottom w:val="0"/>
      <w:divBdr>
        <w:top w:val="none" w:sz="0" w:space="0" w:color="auto"/>
        <w:left w:val="none" w:sz="0" w:space="0" w:color="auto"/>
        <w:bottom w:val="none" w:sz="0" w:space="0" w:color="auto"/>
        <w:right w:val="none" w:sz="0" w:space="0" w:color="auto"/>
      </w:divBdr>
    </w:div>
    <w:div w:id="1132213307">
      <w:bodyDiv w:val="1"/>
      <w:marLeft w:val="0"/>
      <w:marRight w:val="0"/>
      <w:marTop w:val="0"/>
      <w:marBottom w:val="0"/>
      <w:divBdr>
        <w:top w:val="none" w:sz="0" w:space="0" w:color="auto"/>
        <w:left w:val="none" w:sz="0" w:space="0" w:color="auto"/>
        <w:bottom w:val="none" w:sz="0" w:space="0" w:color="auto"/>
        <w:right w:val="none" w:sz="0" w:space="0" w:color="auto"/>
      </w:divBdr>
    </w:div>
    <w:div w:id="1134954377">
      <w:bodyDiv w:val="1"/>
      <w:marLeft w:val="0"/>
      <w:marRight w:val="0"/>
      <w:marTop w:val="0"/>
      <w:marBottom w:val="0"/>
      <w:divBdr>
        <w:top w:val="none" w:sz="0" w:space="0" w:color="auto"/>
        <w:left w:val="none" w:sz="0" w:space="0" w:color="auto"/>
        <w:bottom w:val="none" w:sz="0" w:space="0" w:color="auto"/>
        <w:right w:val="none" w:sz="0" w:space="0" w:color="auto"/>
      </w:divBdr>
    </w:div>
    <w:div w:id="1141925681">
      <w:bodyDiv w:val="1"/>
      <w:marLeft w:val="0"/>
      <w:marRight w:val="0"/>
      <w:marTop w:val="0"/>
      <w:marBottom w:val="0"/>
      <w:divBdr>
        <w:top w:val="none" w:sz="0" w:space="0" w:color="auto"/>
        <w:left w:val="none" w:sz="0" w:space="0" w:color="auto"/>
        <w:bottom w:val="none" w:sz="0" w:space="0" w:color="auto"/>
        <w:right w:val="none" w:sz="0" w:space="0" w:color="auto"/>
      </w:divBdr>
    </w:div>
    <w:div w:id="1150832880">
      <w:bodyDiv w:val="1"/>
      <w:marLeft w:val="0"/>
      <w:marRight w:val="0"/>
      <w:marTop w:val="0"/>
      <w:marBottom w:val="0"/>
      <w:divBdr>
        <w:top w:val="none" w:sz="0" w:space="0" w:color="auto"/>
        <w:left w:val="none" w:sz="0" w:space="0" w:color="auto"/>
        <w:bottom w:val="none" w:sz="0" w:space="0" w:color="auto"/>
        <w:right w:val="none" w:sz="0" w:space="0" w:color="auto"/>
      </w:divBdr>
    </w:div>
    <w:div w:id="1161846843">
      <w:bodyDiv w:val="1"/>
      <w:marLeft w:val="0"/>
      <w:marRight w:val="0"/>
      <w:marTop w:val="0"/>
      <w:marBottom w:val="0"/>
      <w:divBdr>
        <w:top w:val="none" w:sz="0" w:space="0" w:color="auto"/>
        <w:left w:val="none" w:sz="0" w:space="0" w:color="auto"/>
        <w:bottom w:val="none" w:sz="0" w:space="0" w:color="auto"/>
        <w:right w:val="none" w:sz="0" w:space="0" w:color="auto"/>
      </w:divBdr>
    </w:div>
    <w:div w:id="1178497452">
      <w:bodyDiv w:val="1"/>
      <w:marLeft w:val="0"/>
      <w:marRight w:val="0"/>
      <w:marTop w:val="0"/>
      <w:marBottom w:val="0"/>
      <w:divBdr>
        <w:top w:val="none" w:sz="0" w:space="0" w:color="auto"/>
        <w:left w:val="none" w:sz="0" w:space="0" w:color="auto"/>
        <w:bottom w:val="none" w:sz="0" w:space="0" w:color="auto"/>
        <w:right w:val="none" w:sz="0" w:space="0" w:color="auto"/>
      </w:divBdr>
    </w:div>
    <w:div w:id="1248880254">
      <w:bodyDiv w:val="1"/>
      <w:marLeft w:val="0"/>
      <w:marRight w:val="0"/>
      <w:marTop w:val="0"/>
      <w:marBottom w:val="0"/>
      <w:divBdr>
        <w:top w:val="none" w:sz="0" w:space="0" w:color="auto"/>
        <w:left w:val="none" w:sz="0" w:space="0" w:color="auto"/>
        <w:bottom w:val="none" w:sz="0" w:space="0" w:color="auto"/>
        <w:right w:val="none" w:sz="0" w:space="0" w:color="auto"/>
      </w:divBdr>
    </w:div>
    <w:div w:id="1261765561">
      <w:bodyDiv w:val="1"/>
      <w:marLeft w:val="0"/>
      <w:marRight w:val="0"/>
      <w:marTop w:val="0"/>
      <w:marBottom w:val="0"/>
      <w:divBdr>
        <w:top w:val="none" w:sz="0" w:space="0" w:color="auto"/>
        <w:left w:val="none" w:sz="0" w:space="0" w:color="auto"/>
        <w:bottom w:val="none" w:sz="0" w:space="0" w:color="auto"/>
        <w:right w:val="none" w:sz="0" w:space="0" w:color="auto"/>
      </w:divBdr>
    </w:div>
    <w:div w:id="1263998480">
      <w:bodyDiv w:val="1"/>
      <w:marLeft w:val="0"/>
      <w:marRight w:val="0"/>
      <w:marTop w:val="0"/>
      <w:marBottom w:val="0"/>
      <w:divBdr>
        <w:top w:val="none" w:sz="0" w:space="0" w:color="auto"/>
        <w:left w:val="none" w:sz="0" w:space="0" w:color="auto"/>
        <w:bottom w:val="none" w:sz="0" w:space="0" w:color="auto"/>
        <w:right w:val="none" w:sz="0" w:space="0" w:color="auto"/>
      </w:divBdr>
    </w:div>
    <w:div w:id="1265649344">
      <w:bodyDiv w:val="1"/>
      <w:marLeft w:val="0"/>
      <w:marRight w:val="0"/>
      <w:marTop w:val="0"/>
      <w:marBottom w:val="0"/>
      <w:divBdr>
        <w:top w:val="none" w:sz="0" w:space="0" w:color="auto"/>
        <w:left w:val="none" w:sz="0" w:space="0" w:color="auto"/>
        <w:bottom w:val="none" w:sz="0" w:space="0" w:color="auto"/>
        <w:right w:val="none" w:sz="0" w:space="0" w:color="auto"/>
      </w:divBdr>
    </w:div>
    <w:div w:id="1271008105">
      <w:bodyDiv w:val="1"/>
      <w:marLeft w:val="0"/>
      <w:marRight w:val="0"/>
      <w:marTop w:val="0"/>
      <w:marBottom w:val="0"/>
      <w:divBdr>
        <w:top w:val="none" w:sz="0" w:space="0" w:color="auto"/>
        <w:left w:val="none" w:sz="0" w:space="0" w:color="auto"/>
        <w:bottom w:val="none" w:sz="0" w:space="0" w:color="auto"/>
        <w:right w:val="none" w:sz="0" w:space="0" w:color="auto"/>
      </w:divBdr>
    </w:div>
    <w:div w:id="1280986321">
      <w:bodyDiv w:val="1"/>
      <w:marLeft w:val="0"/>
      <w:marRight w:val="0"/>
      <w:marTop w:val="0"/>
      <w:marBottom w:val="0"/>
      <w:divBdr>
        <w:top w:val="none" w:sz="0" w:space="0" w:color="auto"/>
        <w:left w:val="none" w:sz="0" w:space="0" w:color="auto"/>
        <w:bottom w:val="none" w:sz="0" w:space="0" w:color="auto"/>
        <w:right w:val="none" w:sz="0" w:space="0" w:color="auto"/>
      </w:divBdr>
    </w:div>
    <w:div w:id="1341274433">
      <w:bodyDiv w:val="1"/>
      <w:marLeft w:val="0"/>
      <w:marRight w:val="0"/>
      <w:marTop w:val="0"/>
      <w:marBottom w:val="0"/>
      <w:divBdr>
        <w:top w:val="none" w:sz="0" w:space="0" w:color="auto"/>
        <w:left w:val="none" w:sz="0" w:space="0" w:color="auto"/>
        <w:bottom w:val="none" w:sz="0" w:space="0" w:color="auto"/>
        <w:right w:val="none" w:sz="0" w:space="0" w:color="auto"/>
      </w:divBdr>
    </w:div>
    <w:div w:id="1345355084">
      <w:bodyDiv w:val="1"/>
      <w:marLeft w:val="0"/>
      <w:marRight w:val="0"/>
      <w:marTop w:val="0"/>
      <w:marBottom w:val="0"/>
      <w:divBdr>
        <w:top w:val="none" w:sz="0" w:space="0" w:color="auto"/>
        <w:left w:val="none" w:sz="0" w:space="0" w:color="auto"/>
        <w:bottom w:val="none" w:sz="0" w:space="0" w:color="auto"/>
        <w:right w:val="none" w:sz="0" w:space="0" w:color="auto"/>
      </w:divBdr>
    </w:div>
    <w:div w:id="1355768078">
      <w:bodyDiv w:val="1"/>
      <w:marLeft w:val="0"/>
      <w:marRight w:val="0"/>
      <w:marTop w:val="0"/>
      <w:marBottom w:val="0"/>
      <w:divBdr>
        <w:top w:val="none" w:sz="0" w:space="0" w:color="auto"/>
        <w:left w:val="none" w:sz="0" w:space="0" w:color="auto"/>
        <w:bottom w:val="none" w:sz="0" w:space="0" w:color="auto"/>
        <w:right w:val="none" w:sz="0" w:space="0" w:color="auto"/>
      </w:divBdr>
    </w:div>
    <w:div w:id="1379470926">
      <w:bodyDiv w:val="1"/>
      <w:marLeft w:val="0"/>
      <w:marRight w:val="0"/>
      <w:marTop w:val="0"/>
      <w:marBottom w:val="0"/>
      <w:divBdr>
        <w:top w:val="none" w:sz="0" w:space="0" w:color="auto"/>
        <w:left w:val="none" w:sz="0" w:space="0" w:color="auto"/>
        <w:bottom w:val="none" w:sz="0" w:space="0" w:color="auto"/>
        <w:right w:val="none" w:sz="0" w:space="0" w:color="auto"/>
      </w:divBdr>
    </w:div>
    <w:div w:id="1385984613">
      <w:bodyDiv w:val="1"/>
      <w:marLeft w:val="0"/>
      <w:marRight w:val="0"/>
      <w:marTop w:val="0"/>
      <w:marBottom w:val="0"/>
      <w:divBdr>
        <w:top w:val="none" w:sz="0" w:space="0" w:color="auto"/>
        <w:left w:val="none" w:sz="0" w:space="0" w:color="auto"/>
        <w:bottom w:val="none" w:sz="0" w:space="0" w:color="auto"/>
        <w:right w:val="none" w:sz="0" w:space="0" w:color="auto"/>
      </w:divBdr>
    </w:div>
    <w:div w:id="1393239432">
      <w:bodyDiv w:val="1"/>
      <w:marLeft w:val="0"/>
      <w:marRight w:val="0"/>
      <w:marTop w:val="0"/>
      <w:marBottom w:val="0"/>
      <w:divBdr>
        <w:top w:val="none" w:sz="0" w:space="0" w:color="auto"/>
        <w:left w:val="none" w:sz="0" w:space="0" w:color="auto"/>
        <w:bottom w:val="none" w:sz="0" w:space="0" w:color="auto"/>
        <w:right w:val="none" w:sz="0" w:space="0" w:color="auto"/>
      </w:divBdr>
    </w:div>
    <w:div w:id="1397167571">
      <w:bodyDiv w:val="1"/>
      <w:marLeft w:val="0"/>
      <w:marRight w:val="0"/>
      <w:marTop w:val="0"/>
      <w:marBottom w:val="0"/>
      <w:divBdr>
        <w:top w:val="none" w:sz="0" w:space="0" w:color="auto"/>
        <w:left w:val="none" w:sz="0" w:space="0" w:color="auto"/>
        <w:bottom w:val="none" w:sz="0" w:space="0" w:color="auto"/>
        <w:right w:val="none" w:sz="0" w:space="0" w:color="auto"/>
      </w:divBdr>
    </w:div>
    <w:div w:id="1438716313">
      <w:bodyDiv w:val="1"/>
      <w:marLeft w:val="0"/>
      <w:marRight w:val="0"/>
      <w:marTop w:val="0"/>
      <w:marBottom w:val="0"/>
      <w:divBdr>
        <w:top w:val="none" w:sz="0" w:space="0" w:color="auto"/>
        <w:left w:val="none" w:sz="0" w:space="0" w:color="auto"/>
        <w:bottom w:val="none" w:sz="0" w:space="0" w:color="auto"/>
        <w:right w:val="none" w:sz="0" w:space="0" w:color="auto"/>
      </w:divBdr>
    </w:div>
    <w:div w:id="1461876931">
      <w:bodyDiv w:val="1"/>
      <w:marLeft w:val="0"/>
      <w:marRight w:val="0"/>
      <w:marTop w:val="0"/>
      <w:marBottom w:val="0"/>
      <w:divBdr>
        <w:top w:val="none" w:sz="0" w:space="0" w:color="auto"/>
        <w:left w:val="none" w:sz="0" w:space="0" w:color="auto"/>
        <w:bottom w:val="none" w:sz="0" w:space="0" w:color="auto"/>
        <w:right w:val="none" w:sz="0" w:space="0" w:color="auto"/>
      </w:divBdr>
    </w:div>
    <w:div w:id="1478913132">
      <w:bodyDiv w:val="1"/>
      <w:marLeft w:val="0"/>
      <w:marRight w:val="0"/>
      <w:marTop w:val="0"/>
      <w:marBottom w:val="0"/>
      <w:divBdr>
        <w:top w:val="none" w:sz="0" w:space="0" w:color="auto"/>
        <w:left w:val="none" w:sz="0" w:space="0" w:color="auto"/>
        <w:bottom w:val="none" w:sz="0" w:space="0" w:color="auto"/>
        <w:right w:val="none" w:sz="0" w:space="0" w:color="auto"/>
      </w:divBdr>
    </w:div>
    <w:div w:id="1498963184">
      <w:bodyDiv w:val="1"/>
      <w:marLeft w:val="0"/>
      <w:marRight w:val="0"/>
      <w:marTop w:val="0"/>
      <w:marBottom w:val="0"/>
      <w:divBdr>
        <w:top w:val="none" w:sz="0" w:space="0" w:color="auto"/>
        <w:left w:val="none" w:sz="0" w:space="0" w:color="auto"/>
        <w:bottom w:val="none" w:sz="0" w:space="0" w:color="auto"/>
        <w:right w:val="none" w:sz="0" w:space="0" w:color="auto"/>
      </w:divBdr>
    </w:div>
    <w:div w:id="1503424655">
      <w:bodyDiv w:val="1"/>
      <w:marLeft w:val="0"/>
      <w:marRight w:val="0"/>
      <w:marTop w:val="0"/>
      <w:marBottom w:val="0"/>
      <w:divBdr>
        <w:top w:val="none" w:sz="0" w:space="0" w:color="auto"/>
        <w:left w:val="none" w:sz="0" w:space="0" w:color="auto"/>
        <w:bottom w:val="none" w:sz="0" w:space="0" w:color="auto"/>
        <w:right w:val="none" w:sz="0" w:space="0" w:color="auto"/>
      </w:divBdr>
    </w:div>
    <w:div w:id="1531911295">
      <w:bodyDiv w:val="1"/>
      <w:marLeft w:val="0"/>
      <w:marRight w:val="0"/>
      <w:marTop w:val="0"/>
      <w:marBottom w:val="0"/>
      <w:divBdr>
        <w:top w:val="none" w:sz="0" w:space="0" w:color="auto"/>
        <w:left w:val="none" w:sz="0" w:space="0" w:color="auto"/>
        <w:bottom w:val="none" w:sz="0" w:space="0" w:color="auto"/>
        <w:right w:val="none" w:sz="0" w:space="0" w:color="auto"/>
      </w:divBdr>
    </w:div>
    <w:div w:id="1553153859">
      <w:bodyDiv w:val="1"/>
      <w:marLeft w:val="0"/>
      <w:marRight w:val="0"/>
      <w:marTop w:val="0"/>
      <w:marBottom w:val="0"/>
      <w:divBdr>
        <w:top w:val="none" w:sz="0" w:space="0" w:color="auto"/>
        <w:left w:val="none" w:sz="0" w:space="0" w:color="auto"/>
        <w:bottom w:val="none" w:sz="0" w:space="0" w:color="auto"/>
        <w:right w:val="none" w:sz="0" w:space="0" w:color="auto"/>
      </w:divBdr>
    </w:div>
    <w:div w:id="1555653111">
      <w:bodyDiv w:val="1"/>
      <w:marLeft w:val="0"/>
      <w:marRight w:val="0"/>
      <w:marTop w:val="0"/>
      <w:marBottom w:val="0"/>
      <w:divBdr>
        <w:top w:val="none" w:sz="0" w:space="0" w:color="auto"/>
        <w:left w:val="none" w:sz="0" w:space="0" w:color="auto"/>
        <w:bottom w:val="none" w:sz="0" w:space="0" w:color="auto"/>
        <w:right w:val="none" w:sz="0" w:space="0" w:color="auto"/>
      </w:divBdr>
    </w:div>
    <w:div w:id="1560164846">
      <w:bodyDiv w:val="1"/>
      <w:marLeft w:val="0"/>
      <w:marRight w:val="0"/>
      <w:marTop w:val="0"/>
      <w:marBottom w:val="0"/>
      <w:divBdr>
        <w:top w:val="none" w:sz="0" w:space="0" w:color="auto"/>
        <w:left w:val="none" w:sz="0" w:space="0" w:color="auto"/>
        <w:bottom w:val="none" w:sz="0" w:space="0" w:color="auto"/>
        <w:right w:val="none" w:sz="0" w:space="0" w:color="auto"/>
      </w:divBdr>
    </w:div>
    <w:div w:id="1568760765">
      <w:bodyDiv w:val="1"/>
      <w:marLeft w:val="0"/>
      <w:marRight w:val="0"/>
      <w:marTop w:val="0"/>
      <w:marBottom w:val="0"/>
      <w:divBdr>
        <w:top w:val="none" w:sz="0" w:space="0" w:color="auto"/>
        <w:left w:val="none" w:sz="0" w:space="0" w:color="auto"/>
        <w:bottom w:val="none" w:sz="0" w:space="0" w:color="auto"/>
        <w:right w:val="none" w:sz="0" w:space="0" w:color="auto"/>
      </w:divBdr>
    </w:div>
    <w:div w:id="1572306804">
      <w:bodyDiv w:val="1"/>
      <w:marLeft w:val="0"/>
      <w:marRight w:val="0"/>
      <w:marTop w:val="0"/>
      <w:marBottom w:val="0"/>
      <w:divBdr>
        <w:top w:val="none" w:sz="0" w:space="0" w:color="auto"/>
        <w:left w:val="none" w:sz="0" w:space="0" w:color="auto"/>
        <w:bottom w:val="none" w:sz="0" w:space="0" w:color="auto"/>
        <w:right w:val="none" w:sz="0" w:space="0" w:color="auto"/>
      </w:divBdr>
    </w:div>
    <w:div w:id="1578712921">
      <w:bodyDiv w:val="1"/>
      <w:marLeft w:val="0"/>
      <w:marRight w:val="0"/>
      <w:marTop w:val="0"/>
      <w:marBottom w:val="0"/>
      <w:divBdr>
        <w:top w:val="none" w:sz="0" w:space="0" w:color="auto"/>
        <w:left w:val="none" w:sz="0" w:space="0" w:color="auto"/>
        <w:bottom w:val="none" w:sz="0" w:space="0" w:color="auto"/>
        <w:right w:val="none" w:sz="0" w:space="0" w:color="auto"/>
      </w:divBdr>
    </w:div>
    <w:div w:id="1592808995">
      <w:bodyDiv w:val="1"/>
      <w:marLeft w:val="0"/>
      <w:marRight w:val="0"/>
      <w:marTop w:val="0"/>
      <w:marBottom w:val="0"/>
      <w:divBdr>
        <w:top w:val="none" w:sz="0" w:space="0" w:color="auto"/>
        <w:left w:val="none" w:sz="0" w:space="0" w:color="auto"/>
        <w:bottom w:val="none" w:sz="0" w:space="0" w:color="auto"/>
        <w:right w:val="none" w:sz="0" w:space="0" w:color="auto"/>
      </w:divBdr>
    </w:div>
    <w:div w:id="1617712029">
      <w:bodyDiv w:val="1"/>
      <w:marLeft w:val="0"/>
      <w:marRight w:val="0"/>
      <w:marTop w:val="0"/>
      <w:marBottom w:val="0"/>
      <w:divBdr>
        <w:top w:val="none" w:sz="0" w:space="0" w:color="auto"/>
        <w:left w:val="none" w:sz="0" w:space="0" w:color="auto"/>
        <w:bottom w:val="none" w:sz="0" w:space="0" w:color="auto"/>
        <w:right w:val="none" w:sz="0" w:space="0" w:color="auto"/>
      </w:divBdr>
    </w:div>
    <w:div w:id="1636377374">
      <w:bodyDiv w:val="1"/>
      <w:marLeft w:val="0"/>
      <w:marRight w:val="0"/>
      <w:marTop w:val="0"/>
      <w:marBottom w:val="0"/>
      <w:divBdr>
        <w:top w:val="none" w:sz="0" w:space="0" w:color="auto"/>
        <w:left w:val="none" w:sz="0" w:space="0" w:color="auto"/>
        <w:bottom w:val="none" w:sz="0" w:space="0" w:color="auto"/>
        <w:right w:val="none" w:sz="0" w:space="0" w:color="auto"/>
      </w:divBdr>
    </w:div>
    <w:div w:id="1641810871">
      <w:bodyDiv w:val="1"/>
      <w:marLeft w:val="0"/>
      <w:marRight w:val="0"/>
      <w:marTop w:val="0"/>
      <w:marBottom w:val="0"/>
      <w:divBdr>
        <w:top w:val="none" w:sz="0" w:space="0" w:color="auto"/>
        <w:left w:val="none" w:sz="0" w:space="0" w:color="auto"/>
        <w:bottom w:val="none" w:sz="0" w:space="0" w:color="auto"/>
        <w:right w:val="none" w:sz="0" w:space="0" w:color="auto"/>
      </w:divBdr>
    </w:div>
    <w:div w:id="1670516977">
      <w:bodyDiv w:val="1"/>
      <w:marLeft w:val="0"/>
      <w:marRight w:val="0"/>
      <w:marTop w:val="0"/>
      <w:marBottom w:val="0"/>
      <w:divBdr>
        <w:top w:val="none" w:sz="0" w:space="0" w:color="auto"/>
        <w:left w:val="none" w:sz="0" w:space="0" w:color="auto"/>
        <w:bottom w:val="none" w:sz="0" w:space="0" w:color="auto"/>
        <w:right w:val="none" w:sz="0" w:space="0" w:color="auto"/>
      </w:divBdr>
    </w:div>
    <w:div w:id="1675646870">
      <w:bodyDiv w:val="1"/>
      <w:marLeft w:val="0"/>
      <w:marRight w:val="0"/>
      <w:marTop w:val="0"/>
      <w:marBottom w:val="0"/>
      <w:divBdr>
        <w:top w:val="none" w:sz="0" w:space="0" w:color="auto"/>
        <w:left w:val="none" w:sz="0" w:space="0" w:color="auto"/>
        <w:bottom w:val="none" w:sz="0" w:space="0" w:color="auto"/>
        <w:right w:val="none" w:sz="0" w:space="0" w:color="auto"/>
      </w:divBdr>
    </w:div>
    <w:div w:id="1681853717">
      <w:bodyDiv w:val="1"/>
      <w:marLeft w:val="0"/>
      <w:marRight w:val="0"/>
      <w:marTop w:val="0"/>
      <w:marBottom w:val="0"/>
      <w:divBdr>
        <w:top w:val="none" w:sz="0" w:space="0" w:color="auto"/>
        <w:left w:val="none" w:sz="0" w:space="0" w:color="auto"/>
        <w:bottom w:val="none" w:sz="0" w:space="0" w:color="auto"/>
        <w:right w:val="none" w:sz="0" w:space="0" w:color="auto"/>
      </w:divBdr>
    </w:div>
    <w:div w:id="1691761594">
      <w:bodyDiv w:val="1"/>
      <w:marLeft w:val="0"/>
      <w:marRight w:val="0"/>
      <w:marTop w:val="0"/>
      <w:marBottom w:val="0"/>
      <w:divBdr>
        <w:top w:val="none" w:sz="0" w:space="0" w:color="auto"/>
        <w:left w:val="none" w:sz="0" w:space="0" w:color="auto"/>
        <w:bottom w:val="none" w:sz="0" w:space="0" w:color="auto"/>
        <w:right w:val="none" w:sz="0" w:space="0" w:color="auto"/>
      </w:divBdr>
    </w:div>
    <w:div w:id="1766339525">
      <w:bodyDiv w:val="1"/>
      <w:marLeft w:val="0"/>
      <w:marRight w:val="0"/>
      <w:marTop w:val="0"/>
      <w:marBottom w:val="0"/>
      <w:divBdr>
        <w:top w:val="none" w:sz="0" w:space="0" w:color="auto"/>
        <w:left w:val="none" w:sz="0" w:space="0" w:color="auto"/>
        <w:bottom w:val="none" w:sz="0" w:space="0" w:color="auto"/>
        <w:right w:val="none" w:sz="0" w:space="0" w:color="auto"/>
      </w:divBdr>
    </w:div>
    <w:div w:id="1776094085">
      <w:bodyDiv w:val="1"/>
      <w:marLeft w:val="0"/>
      <w:marRight w:val="0"/>
      <w:marTop w:val="0"/>
      <w:marBottom w:val="0"/>
      <w:divBdr>
        <w:top w:val="none" w:sz="0" w:space="0" w:color="auto"/>
        <w:left w:val="none" w:sz="0" w:space="0" w:color="auto"/>
        <w:bottom w:val="none" w:sz="0" w:space="0" w:color="auto"/>
        <w:right w:val="none" w:sz="0" w:space="0" w:color="auto"/>
      </w:divBdr>
    </w:div>
    <w:div w:id="1777560839">
      <w:bodyDiv w:val="1"/>
      <w:marLeft w:val="0"/>
      <w:marRight w:val="0"/>
      <w:marTop w:val="0"/>
      <w:marBottom w:val="0"/>
      <w:divBdr>
        <w:top w:val="none" w:sz="0" w:space="0" w:color="auto"/>
        <w:left w:val="none" w:sz="0" w:space="0" w:color="auto"/>
        <w:bottom w:val="none" w:sz="0" w:space="0" w:color="auto"/>
        <w:right w:val="none" w:sz="0" w:space="0" w:color="auto"/>
      </w:divBdr>
    </w:div>
    <w:div w:id="1784492754">
      <w:bodyDiv w:val="1"/>
      <w:marLeft w:val="0"/>
      <w:marRight w:val="0"/>
      <w:marTop w:val="0"/>
      <w:marBottom w:val="0"/>
      <w:divBdr>
        <w:top w:val="none" w:sz="0" w:space="0" w:color="auto"/>
        <w:left w:val="none" w:sz="0" w:space="0" w:color="auto"/>
        <w:bottom w:val="none" w:sz="0" w:space="0" w:color="auto"/>
        <w:right w:val="none" w:sz="0" w:space="0" w:color="auto"/>
      </w:divBdr>
    </w:div>
    <w:div w:id="1786119386">
      <w:bodyDiv w:val="1"/>
      <w:marLeft w:val="0"/>
      <w:marRight w:val="0"/>
      <w:marTop w:val="0"/>
      <w:marBottom w:val="0"/>
      <w:divBdr>
        <w:top w:val="none" w:sz="0" w:space="0" w:color="auto"/>
        <w:left w:val="none" w:sz="0" w:space="0" w:color="auto"/>
        <w:bottom w:val="none" w:sz="0" w:space="0" w:color="auto"/>
        <w:right w:val="none" w:sz="0" w:space="0" w:color="auto"/>
      </w:divBdr>
    </w:div>
    <w:div w:id="1790926447">
      <w:bodyDiv w:val="1"/>
      <w:marLeft w:val="0"/>
      <w:marRight w:val="0"/>
      <w:marTop w:val="0"/>
      <w:marBottom w:val="0"/>
      <w:divBdr>
        <w:top w:val="none" w:sz="0" w:space="0" w:color="auto"/>
        <w:left w:val="none" w:sz="0" w:space="0" w:color="auto"/>
        <w:bottom w:val="none" w:sz="0" w:space="0" w:color="auto"/>
        <w:right w:val="none" w:sz="0" w:space="0" w:color="auto"/>
      </w:divBdr>
    </w:div>
    <w:div w:id="1814789232">
      <w:bodyDiv w:val="1"/>
      <w:marLeft w:val="0"/>
      <w:marRight w:val="0"/>
      <w:marTop w:val="0"/>
      <w:marBottom w:val="0"/>
      <w:divBdr>
        <w:top w:val="none" w:sz="0" w:space="0" w:color="auto"/>
        <w:left w:val="none" w:sz="0" w:space="0" w:color="auto"/>
        <w:bottom w:val="none" w:sz="0" w:space="0" w:color="auto"/>
        <w:right w:val="none" w:sz="0" w:space="0" w:color="auto"/>
      </w:divBdr>
    </w:div>
    <w:div w:id="1824158565">
      <w:bodyDiv w:val="1"/>
      <w:marLeft w:val="0"/>
      <w:marRight w:val="0"/>
      <w:marTop w:val="0"/>
      <w:marBottom w:val="0"/>
      <w:divBdr>
        <w:top w:val="none" w:sz="0" w:space="0" w:color="auto"/>
        <w:left w:val="none" w:sz="0" w:space="0" w:color="auto"/>
        <w:bottom w:val="none" w:sz="0" w:space="0" w:color="auto"/>
        <w:right w:val="none" w:sz="0" w:space="0" w:color="auto"/>
      </w:divBdr>
    </w:div>
    <w:div w:id="1830779400">
      <w:bodyDiv w:val="1"/>
      <w:marLeft w:val="0"/>
      <w:marRight w:val="0"/>
      <w:marTop w:val="0"/>
      <w:marBottom w:val="0"/>
      <w:divBdr>
        <w:top w:val="none" w:sz="0" w:space="0" w:color="auto"/>
        <w:left w:val="none" w:sz="0" w:space="0" w:color="auto"/>
        <w:bottom w:val="none" w:sz="0" w:space="0" w:color="auto"/>
        <w:right w:val="none" w:sz="0" w:space="0" w:color="auto"/>
      </w:divBdr>
    </w:div>
    <w:div w:id="1833712844">
      <w:bodyDiv w:val="1"/>
      <w:marLeft w:val="0"/>
      <w:marRight w:val="0"/>
      <w:marTop w:val="0"/>
      <w:marBottom w:val="0"/>
      <w:divBdr>
        <w:top w:val="none" w:sz="0" w:space="0" w:color="auto"/>
        <w:left w:val="none" w:sz="0" w:space="0" w:color="auto"/>
        <w:bottom w:val="none" w:sz="0" w:space="0" w:color="auto"/>
        <w:right w:val="none" w:sz="0" w:space="0" w:color="auto"/>
      </w:divBdr>
    </w:div>
    <w:div w:id="1845709479">
      <w:bodyDiv w:val="1"/>
      <w:marLeft w:val="0"/>
      <w:marRight w:val="0"/>
      <w:marTop w:val="0"/>
      <w:marBottom w:val="0"/>
      <w:divBdr>
        <w:top w:val="none" w:sz="0" w:space="0" w:color="auto"/>
        <w:left w:val="none" w:sz="0" w:space="0" w:color="auto"/>
        <w:bottom w:val="none" w:sz="0" w:space="0" w:color="auto"/>
        <w:right w:val="none" w:sz="0" w:space="0" w:color="auto"/>
      </w:divBdr>
    </w:div>
    <w:div w:id="1846749750">
      <w:bodyDiv w:val="1"/>
      <w:marLeft w:val="0"/>
      <w:marRight w:val="0"/>
      <w:marTop w:val="0"/>
      <w:marBottom w:val="0"/>
      <w:divBdr>
        <w:top w:val="none" w:sz="0" w:space="0" w:color="auto"/>
        <w:left w:val="none" w:sz="0" w:space="0" w:color="auto"/>
        <w:bottom w:val="none" w:sz="0" w:space="0" w:color="auto"/>
        <w:right w:val="none" w:sz="0" w:space="0" w:color="auto"/>
      </w:divBdr>
    </w:div>
    <w:div w:id="1892763473">
      <w:bodyDiv w:val="1"/>
      <w:marLeft w:val="0"/>
      <w:marRight w:val="0"/>
      <w:marTop w:val="0"/>
      <w:marBottom w:val="0"/>
      <w:divBdr>
        <w:top w:val="none" w:sz="0" w:space="0" w:color="auto"/>
        <w:left w:val="none" w:sz="0" w:space="0" w:color="auto"/>
        <w:bottom w:val="none" w:sz="0" w:space="0" w:color="auto"/>
        <w:right w:val="none" w:sz="0" w:space="0" w:color="auto"/>
      </w:divBdr>
    </w:div>
    <w:div w:id="1927033813">
      <w:bodyDiv w:val="1"/>
      <w:marLeft w:val="0"/>
      <w:marRight w:val="0"/>
      <w:marTop w:val="0"/>
      <w:marBottom w:val="0"/>
      <w:divBdr>
        <w:top w:val="none" w:sz="0" w:space="0" w:color="auto"/>
        <w:left w:val="none" w:sz="0" w:space="0" w:color="auto"/>
        <w:bottom w:val="none" w:sz="0" w:space="0" w:color="auto"/>
        <w:right w:val="none" w:sz="0" w:space="0" w:color="auto"/>
      </w:divBdr>
    </w:div>
    <w:div w:id="1928422665">
      <w:bodyDiv w:val="1"/>
      <w:marLeft w:val="0"/>
      <w:marRight w:val="0"/>
      <w:marTop w:val="0"/>
      <w:marBottom w:val="0"/>
      <w:divBdr>
        <w:top w:val="none" w:sz="0" w:space="0" w:color="auto"/>
        <w:left w:val="none" w:sz="0" w:space="0" w:color="auto"/>
        <w:bottom w:val="none" w:sz="0" w:space="0" w:color="auto"/>
        <w:right w:val="none" w:sz="0" w:space="0" w:color="auto"/>
      </w:divBdr>
    </w:div>
    <w:div w:id="1934195186">
      <w:bodyDiv w:val="1"/>
      <w:marLeft w:val="0"/>
      <w:marRight w:val="0"/>
      <w:marTop w:val="0"/>
      <w:marBottom w:val="0"/>
      <w:divBdr>
        <w:top w:val="none" w:sz="0" w:space="0" w:color="auto"/>
        <w:left w:val="none" w:sz="0" w:space="0" w:color="auto"/>
        <w:bottom w:val="none" w:sz="0" w:space="0" w:color="auto"/>
        <w:right w:val="none" w:sz="0" w:space="0" w:color="auto"/>
      </w:divBdr>
    </w:div>
    <w:div w:id="1946380764">
      <w:bodyDiv w:val="1"/>
      <w:marLeft w:val="0"/>
      <w:marRight w:val="0"/>
      <w:marTop w:val="0"/>
      <w:marBottom w:val="0"/>
      <w:divBdr>
        <w:top w:val="none" w:sz="0" w:space="0" w:color="auto"/>
        <w:left w:val="none" w:sz="0" w:space="0" w:color="auto"/>
        <w:bottom w:val="none" w:sz="0" w:space="0" w:color="auto"/>
        <w:right w:val="none" w:sz="0" w:space="0" w:color="auto"/>
      </w:divBdr>
    </w:div>
    <w:div w:id="1966739416">
      <w:bodyDiv w:val="1"/>
      <w:marLeft w:val="0"/>
      <w:marRight w:val="0"/>
      <w:marTop w:val="0"/>
      <w:marBottom w:val="0"/>
      <w:divBdr>
        <w:top w:val="none" w:sz="0" w:space="0" w:color="auto"/>
        <w:left w:val="none" w:sz="0" w:space="0" w:color="auto"/>
        <w:bottom w:val="none" w:sz="0" w:space="0" w:color="auto"/>
        <w:right w:val="none" w:sz="0" w:space="0" w:color="auto"/>
      </w:divBdr>
    </w:div>
    <w:div w:id="1994528603">
      <w:bodyDiv w:val="1"/>
      <w:marLeft w:val="0"/>
      <w:marRight w:val="0"/>
      <w:marTop w:val="0"/>
      <w:marBottom w:val="0"/>
      <w:divBdr>
        <w:top w:val="none" w:sz="0" w:space="0" w:color="auto"/>
        <w:left w:val="none" w:sz="0" w:space="0" w:color="auto"/>
        <w:bottom w:val="none" w:sz="0" w:space="0" w:color="auto"/>
        <w:right w:val="none" w:sz="0" w:space="0" w:color="auto"/>
      </w:divBdr>
    </w:div>
    <w:div w:id="2000034090">
      <w:bodyDiv w:val="1"/>
      <w:marLeft w:val="0"/>
      <w:marRight w:val="0"/>
      <w:marTop w:val="0"/>
      <w:marBottom w:val="0"/>
      <w:divBdr>
        <w:top w:val="none" w:sz="0" w:space="0" w:color="auto"/>
        <w:left w:val="none" w:sz="0" w:space="0" w:color="auto"/>
        <w:bottom w:val="none" w:sz="0" w:space="0" w:color="auto"/>
        <w:right w:val="none" w:sz="0" w:space="0" w:color="auto"/>
      </w:divBdr>
    </w:div>
    <w:div w:id="2027519027">
      <w:bodyDiv w:val="1"/>
      <w:marLeft w:val="0"/>
      <w:marRight w:val="0"/>
      <w:marTop w:val="0"/>
      <w:marBottom w:val="0"/>
      <w:divBdr>
        <w:top w:val="none" w:sz="0" w:space="0" w:color="auto"/>
        <w:left w:val="none" w:sz="0" w:space="0" w:color="auto"/>
        <w:bottom w:val="none" w:sz="0" w:space="0" w:color="auto"/>
        <w:right w:val="none" w:sz="0" w:space="0" w:color="auto"/>
      </w:divBdr>
    </w:div>
    <w:div w:id="2031254469">
      <w:bodyDiv w:val="1"/>
      <w:marLeft w:val="0"/>
      <w:marRight w:val="0"/>
      <w:marTop w:val="0"/>
      <w:marBottom w:val="0"/>
      <w:divBdr>
        <w:top w:val="none" w:sz="0" w:space="0" w:color="auto"/>
        <w:left w:val="none" w:sz="0" w:space="0" w:color="auto"/>
        <w:bottom w:val="none" w:sz="0" w:space="0" w:color="auto"/>
        <w:right w:val="none" w:sz="0" w:space="0" w:color="auto"/>
      </w:divBdr>
    </w:div>
    <w:div w:id="2031372533">
      <w:bodyDiv w:val="1"/>
      <w:marLeft w:val="0"/>
      <w:marRight w:val="0"/>
      <w:marTop w:val="0"/>
      <w:marBottom w:val="0"/>
      <w:divBdr>
        <w:top w:val="none" w:sz="0" w:space="0" w:color="auto"/>
        <w:left w:val="none" w:sz="0" w:space="0" w:color="auto"/>
        <w:bottom w:val="none" w:sz="0" w:space="0" w:color="auto"/>
        <w:right w:val="none" w:sz="0" w:space="0" w:color="auto"/>
      </w:divBdr>
    </w:div>
    <w:div w:id="2059545267">
      <w:bodyDiv w:val="1"/>
      <w:marLeft w:val="0"/>
      <w:marRight w:val="0"/>
      <w:marTop w:val="0"/>
      <w:marBottom w:val="0"/>
      <w:divBdr>
        <w:top w:val="none" w:sz="0" w:space="0" w:color="auto"/>
        <w:left w:val="none" w:sz="0" w:space="0" w:color="auto"/>
        <w:bottom w:val="none" w:sz="0" w:space="0" w:color="auto"/>
        <w:right w:val="none" w:sz="0" w:space="0" w:color="auto"/>
      </w:divBdr>
    </w:div>
    <w:div w:id="2061637110">
      <w:bodyDiv w:val="1"/>
      <w:marLeft w:val="0"/>
      <w:marRight w:val="0"/>
      <w:marTop w:val="0"/>
      <w:marBottom w:val="0"/>
      <w:divBdr>
        <w:top w:val="none" w:sz="0" w:space="0" w:color="auto"/>
        <w:left w:val="none" w:sz="0" w:space="0" w:color="auto"/>
        <w:bottom w:val="none" w:sz="0" w:space="0" w:color="auto"/>
        <w:right w:val="none" w:sz="0" w:space="0" w:color="auto"/>
      </w:divBdr>
    </w:div>
    <w:div w:id="2070228153">
      <w:bodyDiv w:val="1"/>
      <w:marLeft w:val="0"/>
      <w:marRight w:val="0"/>
      <w:marTop w:val="0"/>
      <w:marBottom w:val="0"/>
      <w:divBdr>
        <w:top w:val="none" w:sz="0" w:space="0" w:color="auto"/>
        <w:left w:val="none" w:sz="0" w:space="0" w:color="auto"/>
        <w:bottom w:val="none" w:sz="0" w:space="0" w:color="auto"/>
        <w:right w:val="none" w:sz="0" w:space="0" w:color="auto"/>
      </w:divBdr>
    </w:div>
    <w:div w:id="2073652629">
      <w:bodyDiv w:val="1"/>
      <w:marLeft w:val="0"/>
      <w:marRight w:val="0"/>
      <w:marTop w:val="0"/>
      <w:marBottom w:val="0"/>
      <w:divBdr>
        <w:top w:val="none" w:sz="0" w:space="0" w:color="auto"/>
        <w:left w:val="none" w:sz="0" w:space="0" w:color="auto"/>
        <w:bottom w:val="none" w:sz="0" w:space="0" w:color="auto"/>
        <w:right w:val="none" w:sz="0" w:space="0" w:color="auto"/>
      </w:divBdr>
    </w:div>
    <w:div w:id="2075005888">
      <w:bodyDiv w:val="1"/>
      <w:marLeft w:val="0"/>
      <w:marRight w:val="0"/>
      <w:marTop w:val="0"/>
      <w:marBottom w:val="0"/>
      <w:divBdr>
        <w:top w:val="none" w:sz="0" w:space="0" w:color="auto"/>
        <w:left w:val="none" w:sz="0" w:space="0" w:color="auto"/>
        <w:bottom w:val="none" w:sz="0" w:space="0" w:color="auto"/>
        <w:right w:val="none" w:sz="0" w:space="0" w:color="auto"/>
      </w:divBdr>
    </w:div>
    <w:div w:id="2080445561">
      <w:bodyDiv w:val="1"/>
      <w:marLeft w:val="0"/>
      <w:marRight w:val="0"/>
      <w:marTop w:val="0"/>
      <w:marBottom w:val="0"/>
      <w:divBdr>
        <w:top w:val="none" w:sz="0" w:space="0" w:color="auto"/>
        <w:left w:val="none" w:sz="0" w:space="0" w:color="auto"/>
        <w:bottom w:val="none" w:sz="0" w:space="0" w:color="auto"/>
        <w:right w:val="none" w:sz="0" w:space="0" w:color="auto"/>
      </w:divBdr>
    </w:div>
    <w:div w:id="2086106560">
      <w:bodyDiv w:val="1"/>
      <w:marLeft w:val="0"/>
      <w:marRight w:val="0"/>
      <w:marTop w:val="0"/>
      <w:marBottom w:val="0"/>
      <w:divBdr>
        <w:top w:val="none" w:sz="0" w:space="0" w:color="auto"/>
        <w:left w:val="none" w:sz="0" w:space="0" w:color="auto"/>
        <w:bottom w:val="none" w:sz="0" w:space="0" w:color="auto"/>
        <w:right w:val="none" w:sz="0" w:space="0" w:color="auto"/>
      </w:divBdr>
    </w:div>
    <w:div w:id="2086343307">
      <w:bodyDiv w:val="1"/>
      <w:marLeft w:val="0"/>
      <w:marRight w:val="0"/>
      <w:marTop w:val="0"/>
      <w:marBottom w:val="0"/>
      <w:divBdr>
        <w:top w:val="none" w:sz="0" w:space="0" w:color="auto"/>
        <w:left w:val="none" w:sz="0" w:space="0" w:color="auto"/>
        <w:bottom w:val="none" w:sz="0" w:space="0" w:color="auto"/>
        <w:right w:val="none" w:sz="0" w:space="0" w:color="auto"/>
      </w:divBdr>
    </w:div>
    <w:div w:id="2107379792">
      <w:bodyDiv w:val="1"/>
      <w:marLeft w:val="0"/>
      <w:marRight w:val="0"/>
      <w:marTop w:val="0"/>
      <w:marBottom w:val="0"/>
      <w:divBdr>
        <w:top w:val="none" w:sz="0" w:space="0" w:color="auto"/>
        <w:left w:val="none" w:sz="0" w:space="0" w:color="auto"/>
        <w:bottom w:val="none" w:sz="0" w:space="0" w:color="auto"/>
        <w:right w:val="none" w:sz="0" w:space="0" w:color="auto"/>
      </w:divBdr>
    </w:div>
    <w:div w:id="2118793019">
      <w:bodyDiv w:val="1"/>
      <w:marLeft w:val="0"/>
      <w:marRight w:val="0"/>
      <w:marTop w:val="0"/>
      <w:marBottom w:val="0"/>
      <w:divBdr>
        <w:top w:val="none" w:sz="0" w:space="0" w:color="auto"/>
        <w:left w:val="none" w:sz="0" w:space="0" w:color="auto"/>
        <w:bottom w:val="none" w:sz="0" w:space="0" w:color="auto"/>
        <w:right w:val="none" w:sz="0" w:space="0" w:color="auto"/>
      </w:divBdr>
    </w:div>
    <w:div w:id="2125927212">
      <w:bodyDiv w:val="1"/>
      <w:marLeft w:val="0"/>
      <w:marRight w:val="0"/>
      <w:marTop w:val="0"/>
      <w:marBottom w:val="0"/>
      <w:divBdr>
        <w:top w:val="none" w:sz="0" w:space="0" w:color="auto"/>
        <w:left w:val="none" w:sz="0" w:space="0" w:color="auto"/>
        <w:bottom w:val="none" w:sz="0" w:space="0" w:color="auto"/>
        <w:right w:val="none" w:sz="0" w:space="0" w:color="auto"/>
      </w:divBdr>
    </w:div>
    <w:div w:id="212619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Yzv8xuh5m04oY+HNUFN+FHrEU8Q==">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91774DE-2B98-4BE3-97A8-F50053EC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2021-06-06T16:28:00Z</dcterms:created>
  <dcterms:modified xsi:type="dcterms:W3CDTF">2021-06-06T16:49:00Z</dcterms:modified>
</cp:coreProperties>
</file>