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1F" w:rsidRPr="00EB5B07" w:rsidRDefault="002B017D">
      <w:pPr>
        <w:rPr>
          <w:rFonts w:ascii="Times New Roman" w:hAnsi="Times New Roman" w:cs="Times New Roman"/>
          <w:b/>
          <w:sz w:val="24"/>
          <w:szCs w:val="24"/>
        </w:rPr>
      </w:pPr>
      <w:r w:rsidRPr="00EB5B07">
        <w:rPr>
          <w:rFonts w:ascii="Times New Roman" w:hAnsi="Times New Roman" w:cs="Times New Roman"/>
          <w:b/>
          <w:sz w:val="24"/>
          <w:szCs w:val="24"/>
        </w:rPr>
        <w:t>EKSISTENSI TAREKAT KHALWATIYAH SAMMAN DI DESA KULO KECAMATAN KULO KABUPATEN SIDRAP</w:t>
      </w:r>
    </w:p>
    <w:p w:rsidR="00674A78" w:rsidRPr="00EB5B07" w:rsidRDefault="002B017D">
      <w:pPr>
        <w:rPr>
          <w:rFonts w:ascii="Times New Roman" w:hAnsi="Times New Roman" w:cs="Times New Roman"/>
          <w:sz w:val="24"/>
          <w:szCs w:val="24"/>
        </w:rPr>
      </w:pPr>
      <w:r w:rsidRPr="00EB5B07">
        <w:rPr>
          <w:rFonts w:ascii="Times New Roman" w:hAnsi="Times New Roman" w:cs="Times New Roman"/>
          <w:sz w:val="24"/>
          <w:szCs w:val="24"/>
        </w:rPr>
        <w:tab/>
        <w:t>Nurdiana</w:t>
      </w:r>
      <w:r w:rsidR="00DF2B27">
        <w:rPr>
          <w:rFonts w:ascii="Times New Roman" w:hAnsi="Times New Roman" w:cs="Times New Roman"/>
          <w:sz w:val="24"/>
          <w:szCs w:val="24"/>
        </w:rPr>
        <w:t>, M.Fil.I</w:t>
      </w:r>
    </w:p>
    <w:p w:rsidR="00674A78" w:rsidRDefault="00674A78">
      <w:pPr>
        <w:rPr>
          <w:rFonts w:ascii="Times New Roman" w:hAnsi="Times New Roman" w:cs="Times New Roman"/>
          <w:sz w:val="24"/>
          <w:szCs w:val="24"/>
        </w:rPr>
      </w:pPr>
      <w:r w:rsidRPr="00EB5B07">
        <w:rPr>
          <w:rFonts w:ascii="Times New Roman" w:hAnsi="Times New Roman" w:cs="Times New Roman"/>
          <w:sz w:val="24"/>
          <w:szCs w:val="24"/>
        </w:rPr>
        <w:t>Program Studi PAI, STIT Kupang</w:t>
      </w:r>
    </w:p>
    <w:p w:rsidR="00B125E1" w:rsidRPr="004118A0" w:rsidRDefault="00B125E1">
      <w:pPr>
        <w:rPr>
          <w:rFonts w:ascii="Times New Roman" w:hAnsi="Times New Roman" w:cs="Times New Roman"/>
          <w:b/>
          <w:i/>
          <w:sz w:val="24"/>
          <w:szCs w:val="24"/>
          <w:lang w:val="en-US"/>
        </w:rPr>
      </w:pPr>
      <w:r w:rsidRPr="004118A0">
        <w:rPr>
          <w:rFonts w:ascii="Times New Roman" w:hAnsi="Times New Roman" w:cs="Times New Roman"/>
          <w:b/>
          <w:i/>
          <w:sz w:val="24"/>
          <w:szCs w:val="24"/>
          <w:lang w:val="en-US"/>
        </w:rPr>
        <w:t>ABSTRACT</w:t>
      </w:r>
    </w:p>
    <w:p w:rsidR="00B125E1" w:rsidRPr="004118A0" w:rsidRDefault="00B125E1" w:rsidP="00B9749C">
      <w:pPr>
        <w:jc w:val="both"/>
        <w:rPr>
          <w:rFonts w:ascii="Times New Roman" w:hAnsi="Times New Roman" w:cs="Times New Roman"/>
          <w:i/>
          <w:sz w:val="24"/>
          <w:szCs w:val="24"/>
          <w:lang w:val="en-US"/>
        </w:rPr>
      </w:pPr>
      <w:r w:rsidRPr="004118A0">
        <w:rPr>
          <w:rFonts w:ascii="Times New Roman" w:hAnsi="Times New Roman" w:cs="Times New Roman"/>
          <w:i/>
          <w:sz w:val="24"/>
          <w:szCs w:val="24"/>
          <w:lang w:val="en-US"/>
        </w:rPr>
        <w:t>This study aims to obtain an objective p</w:t>
      </w:r>
      <w:r w:rsidR="00FA1FCD">
        <w:rPr>
          <w:rFonts w:ascii="Times New Roman" w:hAnsi="Times New Roman" w:cs="Times New Roman"/>
          <w:i/>
          <w:sz w:val="24"/>
          <w:szCs w:val="24"/>
          <w:lang w:val="en-US"/>
        </w:rPr>
        <w:t>icture of the existence of the T</w:t>
      </w:r>
      <w:r w:rsidRPr="004118A0">
        <w:rPr>
          <w:rFonts w:ascii="Times New Roman" w:hAnsi="Times New Roman" w:cs="Times New Roman"/>
          <w:i/>
          <w:sz w:val="24"/>
          <w:szCs w:val="24"/>
          <w:lang w:val="en-US"/>
        </w:rPr>
        <w:t>are</w:t>
      </w:r>
      <w:r w:rsidR="00FA1FCD">
        <w:rPr>
          <w:rFonts w:ascii="Times New Roman" w:hAnsi="Times New Roman" w:cs="Times New Roman"/>
          <w:i/>
          <w:sz w:val="24"/>
          <w:szCs w:val="24"/>
          <w:lang w:val="en-US"/>
        </w:rPr>
        <w:t>kat Khalwatiyah Samman village K</w:t>
      </w:r>
      <w:r w:rsidRPr="004118A0">
        <w:rPr>
          <w:rFonts w:ascii="Times New Roman" w:hAnsi="Times New Roman" w:cs="Times New Roman"/>
          <w:i/>
          <w:sz w:val="24"/>
          <w:szCs w:val="24"/>
          <w:lang w:val="en-US"/>
        </w:rPr>
        <w:t xml:space="preserve">ulo, </w:t>
      </w:r>
      <w:r w:rsidR="005B4AC3">
        <w:rPr>
          <w:rFonts w:ascii="Times New Roman" w:hAnsi="Times New Roman" w:cs="Times New Roman"/>
          <w:i/>
          <w:sz w:val="24"/>
          <w:szCs w:val="24"/>
          <w:lang w:val="en-US"/>
        </w:rPr>
        <w:t>K</w:t>
      </w:r>
      <w:r w:rsidR="00FA1FCD">
        <w:rPr>
          <w:rFonts w:ascii="Times New Roman" w:hAnsi="Times New Roman" w:cs="Times New Roman"/>
          <w:i/>
          <w:sz w:val="24"/>
          <w:szCs w:val="24"/>
          <w:lang w:val="en-US"/>
        </w:rPr>
        <w:t>ulo district of S</w:t>
      </w:r>
      <w:r w:rsidRPr="004118A0">
        <w:rPr>
          <w:rFonts w:ascii="Times New Roman" w:hAnsi="Times New Roman" w:cs="Times New Roman"/>
          <w:i/>
          <w:sz w:val="24"/>
          <w:szCs w:val="24"/>
          <w:lang w:val="en-US"/>
        </w:rPr>
        <w:t>idrap. This is done in an effect to enrich their knowledge in the field research, whose main source is data field, supported by secondary data and literature data. The research is a qualitative descriptive, using the approach include: a philosophical approach, sociological anthropology, sufi and historical approach. The metode</w:t>
      </w:r>
      <w:r w:rsidR="00E86439" w:rsidRPr="004118A0">
        <w:rPr>
          <w:rFonts w:ascii="Times New Roman" w:hAnsi="Times New Roman" w:cs="Times New Roman"/>
          <w:i/>
          <w:sz w:val="24"/>
          <w:szCs w:val="24"/>
          <w:lang w:val="en-US"/>
        </w:rPr>
        <w:t xml:space="preserve"> used in collecting data are observation, interviews and documentation. </w:t>
      </w:r>
      <w:r w:rsidR="00E22E3E" w:rsidRPr="004118A0">
        <w:rPr>
          <w:rFonts w:ascii="Times New Roman" w:hAnsi="Times New Roman" w:cs="Times New Roman"/>
          <w:i/>
          <w:sz w:val="24"/>
          <w:szCs w:val="24"/>
          <w:lang w:val="en-US"/>
        </w:rPr>
        <w:t>Then processed using</w:t>
      </w:r>
      <w:r w:rsidR="002652FC" w:rsidRPr="004118A0">
        <w:rPr>
          <w:rFonts w:ascii="Times New Roman" w:hAnsi="Times New Roman" w:cs="Times New Roman"/>
          <w:i/>
          <w:sz w:val="24"/>
          <w:szCs w:val="24"/>
          <w:lang w:val="en-US"/>
        </w:rPr>
        <w:t xml:space="preserve"> three strands, namely: resduksi, data presentation and verification of data is analyzed by inductive. The results of this study indi</w:t>
      </w:r>
      <w:r w:rsidR="00FA1FCD">
        <w:rPr>
          <w:rFonts w:ascii="Times New Roman" w:hAnsi="Times New Roman" w:cs="Times New Roman"/>
          <w:i/>
          <w:sz w:val="24"/>
          <w:szCs w:val="24"/>
          <w:lang w:val="en-US"/>
        </w:rPr>
        <w:t>cate that the existence of the Tarekat K</w:t>
      </w:r>
      <w:r w:rsidR="002652FC" w:rsidRPr="004118A0">
        <w:rPr>
          <w:rFonts w:ascii="Times New Roman" w:hAnsi="Times New Roman" w:cs="Times New Roman"/>
          <w:i/>
          <w:sz w:val="24"/>
          <w:szCs w:val="24"/>
          <w:lang w:val="en-US"/>
        </w:rPr>
        <w:t>ha</w:t>
      </w:r>
      <w:r w:rsidR="00FA1FCD">
        <w:rPr>
          <w:rFonts w:ascii="Times New Roman" w:hAnsi="Times New Roman" w:cs="Times New Roman"/>
          <w:i/>
          <w:sz w:val="24"/>
          <w:szCs w:val="24"/>
          <w:lang w:val="en-US"/>
        </w:rPr>
        <w:t>lwatiyah Samman in public life K</w:t>
      </w:r>
      <w:r w:rsidR="002652FC" w:rsidRPr="004118A0">
        <w:rPr>
          <w:rFonts w:ascii="Times New Roman" w:hAnsi="Times New Roman" w:cs="Times New Roman"/>
          <w:i/>
          <w:sz w:val="24"/>
          <w:szCs w:val="24"/>
          <w:lang w:val="en-US"/>
        </w:rPr>
        <w:t>ulo influence in areas such as understanding of religion, economic</w:t>
      </w:r>
      <w:r w:rsidR="00DF63B2" w:rsidRPr="004118A0">
        <w:rPr>
          <w:rFonts w:ascii="Times New Roman" w:hAnsi="Times New Roman" w:cs="Times New Roman"/>
          <w:i/>
          <w:sz w:val="24"/>
          <w:szCs w:val="24"/>
          <w:lang w:val="en-US"/>
        </w:rPr>
        <w:t>s, politics and governance, social a</w:t>
      </w:r>
      <w:r w:rsidR="00FA1FCD">
        <w:rPr>
          <w:rFonts w:ascii="Times New Roman" w:hAnsi="Times New Roman" w:cs="Times New Roman"/>
          <w:i/>
          <w:sz w:val="24"/>
          <w:szCs w:val="24"/>
          <w:lang w:val="en-US"/>
        </w:rPr>
        <w:t>nd education in the village of K</w:t>
      </w:r>
      <w:r w:rsidR="00DF63B2" w:rsidRPr="004118A0">
        <w:rPr>
          <w:rFonts w:ascii="Times New Roman" w:hAnsi="Times New Roman" w:cs="Times New Roman"/>
          <w:i/>
          <w:sz w:val="24"/>
          <w:szCs w:val="24"/>
          <w:lang w:val="en-US"/>
        </w:rPr>
        <w:t>ulo.</w:t>
      </w:r>
    </w:p>
    <w:p w:rsidR="00DF63B2" w:rsidRPr="00B125E1" w:rsidRDefault="00A20E6F">
      <w:pPr>
        <w:rPr>
          <w:rFonts w:ascii="Times New Roman" w:hAnsi="Times New Roman" w:cs="Times New Roman"/>
          <w:sz w:val="24"/>
          <w:szCs w:val="24"/>
          <w:lang w:val="en-US"/>
        </w:rPr>
      </w:pPr>
      <w:r>
        <w:rPr>
          <w:rFonts w:ascii="Times New Roman" w:hAnsi="Times New Roman" w:cs="Times New Roman"/>
          <w:i/>
          <w:sz w:val="24"/>
          <w:szCs w:val="24"/>
          <w:lang w:val="en-US"/>
        </w:rPr>
        <w:t>Keywords; existence, Tarekat Khalwatiyah S</w:t>
      </w:r>
      <w:r w:rsidR="00DF63B2" w:rsidRPr="004118A0">
        <w:rPr>
          <w:rFonts w:ascii="Times New Roman" w:hAnsi="Times New Roman" w:cs="Times New Roman"/>
          <w:i/>
          <w:sz w:val="24"/>
          <w:szCs w:val="24"/>
          <w:lang w:val="en-US"/>
        </w:rPr>
        <w:t>amman</w:t>
      </w:r>
      <w:r w:rsidR="00DF63B2">
        <w:rPr>
          <w:rFonts w:ascii="Times New Roman" w:hAnsi="Times New Roman" w:cs="Times New Roman"/>
          <w:sz w:val="24"/>
          <w:szCs w:val="24"/>
          <w:lang w:val="en-US"/>
        </w:rPr>
        <w:t>.</w:t>
      </w:r>
    </w:p>
    <w:p w:rsidR="002B017D" w:rsidRPr="00EB5B07" w:rsidRDefault="002B017D">
      <w:pPr>
        <w:rPr>
          <w:rFonts w:ascii="Times New Roman" w:hAnsi="Times New Roman" w:cs="Times New Roman"/>
          <w:b/>
          <w:sz w:val="24"/>
          <w:szCs w:val="24"/>
        </w:rPr>
      </w:pPr>
      <w:r w:rsidRPr="00EB5B07">
        <w:rPr>
          <w:rFonts w:ascii="Times New Roman" w:hAnsi="Times New Roman" w:cs="Times New Roman"/>
          <w:b/>
          <w:sz w:val="24"/>
          <w:szCs w:val="24"/>
        </w:rPr>
        <w:t>ABSTRA</w:t>
      </w:r>
      <w:r w:rsidR="000B3D22" w:rsidRPr="00EB5B07">
        <w:rPr>
          <w:rFonts w:ascii="Times New Roman" w:hAnsi="Times New Roman" w:cs="Times New Roman"/>
          <w:b/>
          <w:sz w:val="24"/>
          <w:szCs w:val="24"/>
        </w:rPr>
        <w:t>K</w:t>
      </w:r>
    </w:p>
    <w:p w:rsidR="000B3D22" w:rsidRPr="00EB5B07" w:rsidRDefault="000B3D22" w:rsidP="00B85D76">
      <w:pPr>
        <w:jc w:val="both"/>
        <w:rPr>
          <w:rFonts w:ascii="Times New Roman" w:hAnsi="Times New Roman" w:cs="Times New Roman"/>
          <w:sz w:val="24"/>
          <w:szCs w:val="24"/>
        </w:rPr>
      </w:pPr>
      <w:r w:rsidRPr="00EB5B07">
        <w:rPr>
          <w:rFonts w:ascii="Times New Roman" w:hAnsi="Times New Roman" w:cs="Times New Roman"/>
          <w:sz w:val="24"/>
          <w:szCs w:val="24"/>
        </w:rPr>
        <w:t>Penelitian ini bertujuan untuk memperoleh gambaran obyektif mengenai Eksistensi Tarekat Khalwatiyah Samman di Desa Kulo Kecamatan Kulo Kabupaten Sidrap</w:t>
      </w:r>
      <w:r w:rsidR="00FC0F6F" w:rsidRPr="00EB5B07">
        <w:rPr>
          <w:rFonts w:ascii="Times New Roman" w:hAnsi="Times New Roman" w:cs="Times New Roman"/>
          <w:sz w:val="24"/>
          <w:szCs w:val="24"/>
        </w:rPr>
        <w:t>. Ini dilakukan sebagai upaya untuk memperkaya pengetahuan dalam bidang keislaman</w:t>
      </w:r>
      <w:r w:rsidR="001B6266">
        <w:rPr>
          <w:rFonts w:ascii="Times New Roman" w:hAnsi="Times New Roman" w:cs="Times New Roman"/>
          <w:sz w:val="24"/>
          <w:szCs w:val="24"/>
        </w:rPr>
        <w:t xml:space="preserve"> mengenai aliran tarekat dalam I</w:t>
      </w:r>
      <w:r w:rsidR="00FC0F6F" w:rsidRPr="00EB5B07">
        <w:rPr>
          <w:rFonts w:ascii="Times New Roman" w:hAnsi="Times New Roman" w:cs="Times New Roman"/>
          <w:sz w:val="24"/>
          <w:szCs w:val="24"/>
        </w:rPr>
        <w:t xml:space="preserve">slam. Penelitian ini adalah penelitian lapangan atau </w:t>
      </w:r>
      <w:r w:rsidR="00FC0F6F" w:rsidRPr="001B6266">
        <w:rPr>
          <w:rFonts w:ascii="Times New Roman" w:hAnsi="Times New Roman" w:cs="Times New Roman"/>
          <w:i/>
          <w:sz w:val="24"/>
          <w:szCs w:val="24"/>
        </w:rPr>
        <w:t>field research</w:t>
      </w:r>
      <w:r w:rsidR="00FC0F6F" w:rsidRPr="00EB5B07">
        <w:rPr>
          <w:rFonts w:ascii="Times New Roman" w:hAnsi="Times New Roman" w:cs="Times New Roman"/>
          <w:sz w:val="24"/>
          <w:szCs w:val="24"/>
        </w:rPr>
        <w:t>, yang sumber utamanya adalah data lapangan, didukung oleh data sekunder dan data pustaka. Jenis penelitian ini adalah deskriptif kualitatif</w:t>
      </w:r>
      <w:r w:rsidR="00674A78" w:rsidRPr="00EB5B07">
        <w:rPr>
          <w:rFonts w:ascii="Times New Roman" w:hAnsi="Times New Roman" w:cs="Times New Roman"/>
          <w:sz w:val="24"/>
          <w:szCs w:val="24"/>
        </w:rPr>
        <w:t xml:space="preserve">, dengan menggunakan </w:t>
      </w:r>
      <w:r w:rsidR="00B85D76" w:rsidRPr="00EB5B07">
        <w:rPr>
          <w:rFonts w:ascii="Times New Roman" w:hAnsi="Times New Roman" w:cs="Times New Roman"/>
          <w:sz w:val="24"/>
          <w:szCs w:val="24"/>
        </w:rPr>
        <w:t xml:space="preserve">pendekatan diantaranya: pendekatan </w:t>
      </w:r>
      <w:r w:rsidR="00B85D76" w:rsidRPr="001F09F0">
        <w:rPr>
          <w:rFonts w:ascii="Times New Roman" w:hAnsi="Times New Roman" w:cs="Times New Roman"/>
          <w:i/>
          <w:sz w:val="24"/>
          <w:szCs w:val="24"/>
        </w:rPr>
        <w:t>filosofis</w:t>
      </w:r>
      <w:r w:rsidR="00B85D76" w:rsidRPr="00EB5B07">
        <w:rPr>
          <w:rFonts w:ascii="Times New Roman" w:hAnsi="Times New Roman" w:cs="Times New Roman"/>
          <w:sz w:val="24"/>
          <w:szCs w:val="24"/>
        </w:rPr>
        <w:t xml:space="preserve">, </w:t>
      </w:r>
      <w:r w:rsidR="00B85D76" w:rsidRPr="001F09F0">
        <w:rPr>
          <w:rFonts w:ascii="Times New Roman" w:hAnsi="Times New Roman" w:cs="Times New Roman"/>
          <w:i/>
          <w:sz w:val="24"/>
          <w:szCs w:val="24"/>
        </w:rPr>
        <w:t>sosiologis</w:t>
      </w:r>
      <w:r w:rsidR="00B85D76" w:rsidRPr="00EB5B07">
        <w:rPr>
          <w:rFonts w:ascii="Times New Roman" w:hAnsi="Times New Roman" w:cs="Times New Roman"/>
          <w:sz w:val="24"/>
          <w:szCs w:val="24"/>
        </w:rPr>
        <w:t xml:space="preserve">, </w:t>
      </w:r>
      <w:r w:rsidR="00911DC0" w:rsidRPr="001F09F0">
        <w:rPr>
          <w:rFonts w:ascii="Times New Roman" w:hAnsi="Times New Roman" w:cs="Times New Roman"/>
          <w:i/>
          <w:sz w:val="24"/>
          <w:szCs w:val="24"/>
        </w:rPr>
        <w:t>psikologis</w:t>
      </w:r>
      <w:r w:rsidR="00911DC0" w:rsidRPr="00EB5B07">
        <w:rPr>
          <w:rFonts w:ascii="Times New Roman" w:hAnsi="Times New Roman" w:cs="Times New Roman"/>
          <w:sz w:val="24"/>
          <w:szCs w:val="24"/>
        </w:rPr>
        <w:t xml:space="preserve">, </w:t>
      </w:r>
      <w:r w:rsidR="00911DC0" w:rsidRPr="001F09F0">
        <w:rPr>
          <w:rFonts w:ascii="Times New Roman" w:hAnsi="Times New Roman" w:cs="Times New Roman"/>
          <w:i/>
          <w:sz w:val="24"/>
          <w:szCs w:val="24"/>
        </w:rPr>
        <w:t>teologis</w:t>
      </w:r>
      <w:r w:rsidR="00911DC0" w:rsidRPr="00EB5B07">
        <w:rPr>
          <w:rFonts w:ascii="Times New Roman" w:hAnsi="Times New Roman" w:cs="Times New Roman"/>
          <w:sz w:val="24"/>
          <w:szCs w:val="24"/>
        </w:rPr>
        <w:t xml:space="preserve">, </w:t>
      </w:r>
      <w:r w:rsidR="00B85D76" w:rsidRPr="001F09F0">
        <w:rPr>
          <w:rFonts w:ascii="Times New Roman" w:hAnsi="Times New Roman" w:cs="Times New Roman"/>
          <w:i/>
          <w:sz w:val="24"/>
          <w:szCs w:val="24"/>
        </w:rPr>
        <w:t>antropologi</w:t>
      </w:r>
      <w:r w:rsidR="00B85D76" w:rsidRPr="00EB5B07">
        <w:rPr>
          <w:rFonts w:ascii="Times New Roman" w:hAnsi="Times New Roman" w:cs="Times New Roman"/>
          <w:sz w:val="24"/>
          <w:szCs w:val="24"/>
        </w:rPr>
        <w:t>,</w:t>
      </w:r>
      <w:r w:rsidR="00911DC0" w:rsidRPr="00EB5B07">
        <w:rPr>
          <w:rFonts w:ascii="Times New Roman" w:hAnsi="Times New Roman" w:cs="Times New Roman"/>
          <w:sz w:val="24"/>
          <w:szCs w:val="24"/>
        </w:rPr>
        <w:t xml:space="preserve"> </w:t>
      </w:r>
      <w:r w:rsidR="00911DC0" w:rsidRPr="001F09F0">
        <w:rPr>
          <w:rFonts w:ascii="Times New Roman" w:hAnsi="Times New Roman" w:cs="Times New Roman"/>
          <w:i/>
          <w:sz w:val="24"/>
          <w:szCs w:val="24"/>
        </w:rPr>
        <w:t>sufistik</w:t>
      </w:r>
      <w:r w:rsidR="00911DC0" w:rsidRPr="00EB5B07">
        <w:rPr>
          <w:rFonts w:ascii="Times New Roman" w:hAnsi="Times New Roman" w:cs="Times New Roman"/>
          <w:sz w:val="24"/>
          <w:szCs w:val="24"/>
        </w:rPr>
        <w:t xml:space="preserve"> dan pendekatan historis.</w:t>
      </w:r>
      <w:r w:rsidR="00AA4894" w:rsidRPr="00EB5B07">
        <w:rPr>
          <w:rFonts w:ascii="Times New Roman" w:hAnsi="Times New Roman" w:cs="Times New Roman"/>
          <w:sz w:val="24"/>
          <w:szCs w:val="24"/>
        </w:rPr>
        <w:t xml:space="preserve"> Metode yang digunakan dalam m</w:t>
      </w:r>
      <w:r w:rsidR="00992356" w:rsidRPr="00EB5B07">
        <w:rPr>
          <w:rFonts w:ascii="Times New Roman" w:hAnsi="Times New Roman" w:cs="Times New Roman"/>
          <w:sz w:val="24"/>
          <w:szCs w:val="24"/>
        </w:rPr>
        <w:t>engumpulkan data adalah observasi, wawancara dan dokumentasi, lalu diolah dengan menggunakan tiga alur</w:t>
      </w:r>
      <w:r w:rsidR="004506F7" w:rsidRPr="00EB5B07">
        <w:rPr>
          <w:rFonts w:ascii="Times New Roman" w:hAnsi="Times New Roman" w:cs="Times New Roman"/>
          <w:sz w:val="24"/>
          <w:szCs w:val="24"/>
        </w:rPr>
        <w:t xml:space="preserve">, yaitu: resduksi data, penyajian data dan verifikasi data, selanjutnya dianalisis secara </w:t>
      </w:r>
      <w:r w:rsidR="004506F7" w:rsidRPr="005E128C">
        <w:rPr>
          <w:rFonts w:ascii="Times New Roman" w:hAnsi="Times New Roman" w:cs="Times New Roman"/>
          <w:i/>
          <w:sz w:val="24"/>
          <w:szCs w:val="24"/>
        </w:rPr>
        <w:t>induktif</w:t>
      </w:r>
      <w:r w:rsidR="004506F7" w:rsidRPr="00EB5B07">
        <w:rPr>
          <w:rFonts w:ascii="Times New Roman" w:hAnsi="Times New Roman" w:cs="Times New Roman"/>
          <w:sz w:val="24"/>
          <w:szCs w:val="24"/>
        </w:rPr>
        <w:t xml:space="preserve">, </w:t>
      </w:r>
      <w:r w:rsidR="004506F7" w:rsidRPr="005E128C">
        <w:rPr>
          <w:rFonts w:ascii="Times New Roman" w:hAnsi="Times New Roman" w:cs="Times New Roman"/>
          <w:i/>
          <w:sz w:val="24"/>
          <w:szCs w:val="24"/>
        </w:rPr>
        <w:t>deduktif</w:t>
      </w:r>
      <w:r w:rsidR="004506F7" w:rsidRPr="00EB5B07">
        <w:rPr>
          <w:rFonts w:ascii="Times New Roman" w:hAnsi="Times New Roman" w:cs="Times New Roman"/>
          <w:sz w:val="24"/>
          <w:szCs w:val="24"/>
        </w:rPr>
        <w:t xml:space="preserve"> dan </w:t>
      </w:r>
      <w:r w:rsidR="004506F7" w:rsidRPr="005E128C">
        <w:rPr>
          <w:rFonts w:ascii="Times New Roman" w:hAnsi="Times New Roman" w:cs="Times New Roman"/>
          <w:i/>
          <w:sz w:val="24"/>
          <w:szCs w:val="24"/>
        </w:rPr>
        <w:t>induktif</w:t>
      </w:r>
      <w:r w:rsidR="004506F7" w:rsidRPr="00EB5B07">
        <w:rPr>
          <w:rFonts w:ascii="Times New Roman" w:hAnsi="Times New Roman" w:cs="Times New Roman"/>
          <w:sz w:val="24"/>
          <w:szCs w:val="24"/>
        </w:rPr>
        <w:t>. Hasil penelitian ini menunjukkan bahwa keberadaan kelompok Tarekat Khalwatiyah Samman dalam kehidupan masyarakat Kulo memberikan pengaruh dalam berbagai bidang seperti pemahaman agama, ekonomi,  politik dan pemerintahan, sosial kemasyarakatan dan pendidikan di Desa Kulo.</w:t>
      </w:r>
    </w:p>
    <w:p w:rsidR="004506F7" w:rsidRPr="00EB5B07" w:rsidRDefault="00A20E6F" w:rsidP="00B85D76">
      <w:pPr>
        <w:jc w:val="both"/>
        <w:rPr>
          <w:rFonts w:ascii="Times New Roman" w:hAnsi="Times New Roman" w:cs="Times New Roman"/>
          <w:sz w:val="24"/>
          <w:szCs w:val="24"/>
        </w:rPr>
      </w:pPr>
      <w:r>
        <w:rPr>
          <w:rFonts w:ascii="Times New Roman" w:hAnsi="Times New Roman" w:cs="Times New Roman"/>
          <w:sz w:val="24"/>
          <w:szCs w:val="24"/>
        </w:rPr>
        <w:t>Kata Kunci: Eksistensi, T</w:t>
      </w:r>
      <w:r w:rsidR="004506F7" w:rsidRPr="00EB5B07">
        <w:rPr>
          <w:rFonts w:ascii="Times New Roman" w:hAnsi="Times New Roman" w:cs="Times New Roman"/>
          <w:sz w:val="24"/>
          <w:szCs w:val="24"/>
        </w:rPr>
        <w:t xml:space="preserve">arekat Khalwatiyah Samman </w:t>
      </w:r>
    </w:p>
    <w:p w:rsidR="00614868" w:rsidRPr="00EB5B07" w:rsidRDefault="00614868" w:rsidP="00B85D76">
      <w:pPr>
        <w:jc w:val="both"/>
        <w:rPr>
          <w:rFonts w:ascii="Times New Roman" w:hAnsi="Times New Roman" w:cs="Times New Roman"/>
          <w:sz w:val="24"/>
          <w:szCs w:val="24"/>
        </w:rPr>
      </w:pPr>
    </w:p>
    <w:p w:rsidR="00614868" w:rsidRPr="00EB5B07" w:rsidRDefault="00614868" w:rsidP="00B85D76">
      <w:pPr>
        <w:jc w:val="both"/>
        <w:rPr>
          <w:rFonts w:ascii="Times New Roman" w:hAnsi="Times New Roman" w:cs="Times New Roman"/>
          <w:b/>
          <w:sz w:val="24"/>
          <w:szCs w:val="24"/>
        </w:rPr>
      </w:pPr>
      <w:r w:rsidRPr="00EB5B07">
        <w:rPr>
          <w:rFonts w:ascii="Times New Roman" w:hAnsi="Times New Roman" w:cs="Times New Roman"/>
          <w:b/>
          <w:sz w:val="24"/>
          <w:szCs w:val="24"/>
        </w:rPr>
        <w:t>PENDAHULUAN</w:t>
      </w:r>
    </w:p>
    <w:p w:rsidR="00614868" w:rsidRPr="00EB5B07" w:rsidRDefault="00614868" w:rsidP="00B85D76">
      <w:pPr>
        <w:jc w:val="both"/>
        <w:rPr>
          <w:rFonts w:ascii="Times New Roman" w:hAnsi="Times New Roman" w:cs="Times New Roman"/>
          <w:sz w:val="24"/>
          <w:szCs w:val="24"/>
        </w:rPr>
      </w:pPr>
      <w:r w:rsidRPr="00EB5B07">
        <w:rPr>
          <w:rFonts w:ascii="Times New Roman" w:hAnsi="Times New Roman" w:cs="Times New Roman"/>
          <w:sz w:val="24"/>
          <w:szCs w:val="24"/>
        </w:rPr>
        <w:tab/>
        <w:t xml:space="preserve">Negara Republik Indonesia adalah suatu negara kepulauan yang </w:t>
      </w:r>
      <w:r w:rsidR="006F783F" w:rsidRPr="00EB5B07">
        <w:rPr>
          <w:rFonts w:ascii="Times New Roman" w:hAnsi="Times New Roman" w:cs="Times New Roman"/>
          <w:sz w:val="24"/>
          <w:szCs w:val="24"/>
        </w:rPr>
        <w:t xml:space="preserve">terbentang dari Sabang sampai Marauke, yang di dalamnya terdapat berbagai ragam budaya, adat istiadat dan aliran keagamaan yang berkembang seiring dengan pertumbuhan dan perkembangan </w:t>
      </w:r>
      <w:r w:rsidR="006F783F" w:rsidRPr="00EB5B07">
        <w:rPr>
          <w:rFonts w:ascii="Times New Roman" w:hAnsi="Times New Roman" w:cs="Times New Roman"/>
          <w:sz w:val="24"/>
          <w:szCs w:val="24"/>
        </w:rPr>
        <w:lastRenderedPageBreak/>
        <w:t>masyarakat (Hasan Sadil</w:t>
      </w:r>
      <w:r w:rsidR="00012893" w:rsidRPr="00EB5B07">
        <w:rPr>
          <w:rFonts w:ascii="Times New Roman" w:hAnsi="Times New Roman" w:cs="Times New Roman"/>
          <w:sz w:val="24"/>
          <w:szCs w:val="24"/>
        </w:rPr>
        <w:t>y, 1989</w:t>
      </w:r>
      <w:r w:rsidR="00CA526F" w:rsidRPr="00EB5B07">
        <w:rPr>
          <w:rFonts w:ascii="Times New Roman" w:hAnsi="Times New Roman" w:cs="Times New Roman"/>
          <w:sz w:val="24"/>
          <w:szCs w:val="24"/>
        </w:rPr>
        <w:t>: 75</w:t>
      </w:r>
      <w:r w:rsidR="00012893" w:rsidRPr="00EB5B07">
        <w:rPr>
          <w:rFonts w:ascii="Times New Roman" w:hAnsi="Times New Roman" w:cs="Times New Roman"/>
          <w:sz w:val="24"/>
          <w:szCs w:val="24"/>
        </w:rPr>
        <w:t xml:space="preserve">). Aliran keagamaan tersebut dianut oleh masyarakat sebagai bagian dari ajaran Islam, dalam hal ini adalah aliran-aliran tarekat yang berkembang dan tersebar di Indonesia. Salah satunya adalah </w:t>
      </w:r>
      <w:r w:rsidR="00085814" w:rsidRPr="00EB5B07">
        <w:rPr>
          <w:rFonts w:ascii="Times New Roman" w:hAnsi="Times New Roman" w:cs="Times New Roman"/>
          <w:sz w:val="24"/>
          <w:szCs w:val="24"/>
        </w:rPr>
        <w:t>Tarekat</w:t>
      </w:r>
      <w:r w:rsidR="00012893" w:rsidRPr="00EB5B07">
        <w:rPr>
          <w:rFonts w:ascii="Times New Roman" w:hAnsi="Times New Roman" w:cs="Times New Roman"/>
          <w:sz w:val="24"/>
          <w:szCs w:val="24"/>
        </w:rPr>
        <w:t xml:space="preserve"> Khalwatiyah Samman di Desa Kulo.</w:t>
      </w:r>
      <w:r w:rsidR="0019546F" w:rsidRPr="00EB5B07">
        <w:rPr>
          <w:rFonts w:ascii="Times New Roman" w:hAnsi="Times New Roman" w:cs="Times New Roman"/>
          <w:sz w:val="24"/>
          <w:szCs w:val="24"/>
        </w:rPr>
        <w:t xml:space="preserve"> Desa Kulo adalah salah satu dari beberapa desa yang terdapat di Kecamatan Kulo Kabupaten Sidrap Provinsi Sulawesi Selatan.</w:t>
      </w:r>
    </w:p>
    <w:p w:rsidR="00CA526F" w:rsidRPr="00EB5B07" w:rsidRDefault="0019546F" w:rsidP="00CA526F">
      <w:pPr>
        <w:jc w:val="both"/>
        <w:rPr>
          <w:rFonts w:ascii="Times New Roman" w:hAnsi="Times New Roman" w:cs="Times New Roman"/>
          <w:sz w:val="24"/>
          <w:szCs w:val="24"/>
        </w:rPr>
      </w:pPr>
      <w:r w:rsidRPr="00EB5B07">
        <w:rPr>
          <w:rFonts w:ascii="Times New Roman" w:hAnsi="Times New Roman" w:cs="Times New Roman"/>
          <w:sz w:val="24"/>
          <w:szCs w:val="24"/>
        </w:rPr>
        <w:tab/>
        <w:t>Tarekat Khalwatiyah Samman adalah kelompok tarekat yang berkemb</w:t>
      </w:r>
      <w:r w:rsidR="00904634" w:rsidRPr="00EB5B07">
        <w:rPr>
          <w:rFonts w:ascii="Times New Roman" w:hAnsi="Times New Roman" w:cs="Times New Roman"/>
          <w:sz w:val="24"/>
          <w:szCs w:val="24"/>
        </w:rPr>
        <w:t>ang di Desa Kulo</w:t>
      </w:r>
      <w:r w:rsidR="00AE2F43" w:rsidRPr="00EB5B07">
        <w:rPr>
          <w:rFonts w:ascii="Times New Roman" w:hAnsi="Times New Roman" w:cs="Times New Roman"/>
          <w:sz w:val="24"/>
          <w:szCs w:val="24"/>
        </w:rPr>
        <w:t xml:space="preserve"> yang memberikan pengaruh terhadap kehidupan masyarakat di Desa Kulo dalam berbagai bidang, diantaranya kehidupan sosial kemayarakatan, pendidakan, budaya, politik dan pemerintahan serta ekonomi masyarakat di Desa Kulo.</w:t>
      </w:r>
      <w:r w:rsidR="00CA526F" w:rsidRPr="00EB5B07">
        <w:rPr>
          <w:rFonts w:ascii="Times New Roman" w:hAnsi="Times New Roman" w:cs="Times New Roman"/>
          <w:sz w:val="24"/>
          <w:szCs w:val="24"/>
        </w:rPr>
        <w:t xml:space="preserve"> “Tarekat khalwatiyah ada dua yaitu </w:t>
      </w:r>
      <w:r w:rsidR="00497B4E" w:rsidRPr="00EB5B07">
        <w:rPr>
          <w:rFonts w:ascii="Times New Roman" w:hAnsi="Times New Roman" w:cs="Times New Roman"/>
          <w:sz w:val="24"/>
          <w:szCs w:val="24"/>
        </w:rPr>
        <w:t>Tarek</w:t>
      </w:r>
      <w:r w:rsidR="00497B4E">
        <w:rPr>
          <w:rFonts w:ascii="Times New Roman" w:hAnsi="Times New Roman" w:cs="Times New Roman"/>
          <w:sz w:val="24"/>
          <w:szCs w:val="24"/>
        </w:rPr>
        <w:t xml:space="preserve">at Khalwatiyah Syekh Yusuf </w:t>
      </w:r>
      <w:r w:rsidR="00801B69">
        <w:rPr>
          <w:rFonts w:ascii="Times New Roman" w:hAnsi="Times New Roman" w:cs="Times New Roman"/>
          <w:sz w:val="24"/>
          <w:szCs w:val="24"/>
        </w:rPr>
        <w:t>dan Tarekat Khalwatiyah S</w:t>
      </w:r>
      <w:r w:rsidR="00CA526F" w:rsidRPr="00EB5B07">
        <w:rPr>
          <w:rFonts w:ascii="Times New Roman" w:hAnsi="Times New Roman" w:cs="Times New Roman"/>
          <w:sz w:val="24"/>
          <w:szCs w:val="24"/>
        </w:rPr>
        <w:t>amman.”( A. Ma’mun Rouf, dkk, 1994: 137-145).</w:t>
      </w:r>
    </w:p>
    <w:p w:rsidR="00CA526F" w:rsidRPr="00EB5B07" w:rsidRDefault="00CA526F" w:rsidP="00CA526F">
      <w:pPr>
        <w:jc w:val="both"/>
        <w:rPr>
          <w:rFonts w:ascii="Times New Roman" w:hAnsi="Times New Roman" w:cs="Times New Roman"/>
          <w:sz w:val="24"/>
          <w:szCs w:val="24"/>
        </w:rPr>
      </w:pPr>
      <w:r w:rsidRPr="00EB5B07">
        <w:rPr>
          <w:rFonts w:ascii="Times New Roman" w:hAnsi="Times New Roman" w:cs="Times New Roman"/>
          <w:sz w:val="24"/>
          <w:szCs w:val="24"/>
        </w:rPr>
        <w:tab/>
        <w:t xml:space="preserve">Tarekat Khalwatiyah Samman dijumpai dan berkembang di Desa Kulo, desa yang terletak di Kecamatan Kulo Kabupaten Sidrap (Sidenreng Rappang), Sulawesi Selatan. </w:t>
      </w:r>
      <w:r w:rsidR="00B47E69" w:rsidRPr="00EB5B07">
        <w:rPr>
          <w:rFonts w:ascii="Times New Roman" w:hAnsi="Times New Roman" w:cs="Times New Roman"/>
          <w:sz w:val="24"/>
          <w:szCs w:val="24"/>
        </w:rPr>
        <w:t xml:space="preserve">Tarekat ini muncul di desa Kulo berawal dari keturunan sebelumnya yang telah menganut Tarekat </w:t>
      </w:r>
      <w:r w:rsidR="00B66533" w:rsidRPr="00EB5B07">
        <w:rPr>
          <w:rFonts w:ascii="Times New Roman" w:hAnsi="Times New Roman" w:cs="Times New Roman"/>
          <w:sz w:val="24"/>
          <w:szCs w:val="24"/>
        </w:rPr>
        <w:t>K</w:t>
      </w:r>
      <w:r w:rsidR="00B47E69" w:rsidRPr="00EB5B07">
        <w:rPr>
          <w:rFonts w:ascii="Times New Roman" w:hAnsi="Times New Roman" w:cs="Times New Roman"/>
          <w:sz w:val="24"/>
          <w:szCs w:val="24"/>
        </w:rPr>
        <w:t xml:space="preserve">halwatiyah Samman yang dibawa oleh golongan bangsawan yang ada hubungan dan ikatan darah dengan pimpinan </w:t>
      </w:r>
      <w:r w:rsidR="00F04D6B" w:rsidRPr="00EB5B07">
        <w:rPr>
          <w:rFonts w:ascii="Times New Roman" w:hAnsi="Times New Roman" w:cs="Times New Roman"/>
          <w:sz w:val="24"/>
          <w:szCs w:val="24"/>
        </w:rPr>
        <w:t xml:space="preserve">Tarekat Khalwatiyah Samman </w:t>
      </w:r>
      <w:r w:rsidR="00B47E69" w:rsidRPr="00EB5B07">
        <w:rPr>
          <w:rFonts w:ascii="Times New Roman" w:hAnsi="Times New Roman" w:cs="Times New Roman"/>
          <w:sz w:val="24"/>
          <w:szCs w:val="24"/>
        </w:rPr>
        <w:t>di wilayah patte’ne, Kab. Maros.</w:t>
      </w:r>
    </w:p>
    <w:p w:rsidR="006B7C3E" w:rsidRPr="00EB5B07" w:rsidRDefault="00B47E69" w:rsidP="00CA526F">
      <w:pPr>
        <w:jc w:val="both"/>
        <w:rPr>
          <w:rFonts w:ascii="Times New Roman" w:hAnsi="Times New Roman" w:cs="Times New Roman"/>
          <w:sz w:val="24"/>
          <w:szCs w:val="24"/>
        </w:rPr>
      </w:pPr>
      <w:r w:rsidRPr="00EB5B07">
        <w:rPr>
          <w:rFonts w:ascii="Times New Roman" w:hAnsi="Times New Roman" w:cs="Times New Roman"/>
          <w:sz w:val="24"/>
          <w:szCs w:val="24"/>
        </w:rPr>
        <w:tab/>
        <w:t xml:space="preserve">Menurut putera pimpinan </w:t>
      </w:r>
      <w:r w:rsidR="00DA1A37" w:rsidRPr="00EB5B07">
        <w:rPr>
          <w:rFonts w:ascii="Times New Roman" w:hAnsi="Times New Roman" w:cs="Times New Roman"/>
          <w:sz w:val="24"/>
          <w:szCs w:val="24"/>
        </w:rPr>
        <w:t xml:space="preserve">Tarekat Khalwatiyah Samman </w:t>
      </w:r>
      <w:r w:rsidRPr="00EB5B07">
        <w:rPr>
          <w:rFonts w:ascii="Times New Roman" w:hAnsi="Times New Roman" w:cs="Times New Roman"/>
          <w:sz w:val="24"/>
          <w:szCs w:val="24"/>
        </w:rPr>
        <w:t>yang berasal dari patte’ne, Andi Wahyuddin Malik, penyebaran tarekat khalwatiyah sangat unik karena tanpa paksaan, siapa saja boleh masuk</w:t>
      </w:r>
      <w:r w:rsidR="002E489D" w:rsidRPr="00EB5B07">
        <w:rPr>
          <w:rFonts w:ascii="Times New Roman" w:hAnsi="Times New Roman" w:cs="Times New Roman"/>
          <w:sz w:val="24"/>
          <w:szCs w:val="24"/>
        </w:rPr>
        <w:t xml:space="preserve"> untuk belajar dan menjadi anggotanya, itu semuanya didasari oleh keikhlasan semata karena Allah dan  itu terjadi sejak dua ratus tahun yang lalu. (Andi Wahyuddin Malik</w:t>
      </w:r>
      <w:r w:rsidR="00FD3493" w:rsidRPr="00EB5B07">
        <w:rPr>
          <w:rFonts w:ascii="Times New Roman" w:hAnsi="Times New Roman" w:cs="Times New Roman"/>
          <w:sz w:val="24"/>
          <w:szCs w:val="24"/>
        </w:rPr>
        <w:t xml:space="preserve">, </w:t>
      </w:r>
      <w:r w:rsidR="006B7C3E" w:rsidRPr="00EB5B07">
        <w:rPr>
          <w:rFonts w:ascii="Times New Roman" w:hAnsi="Times New Roman" w:cs="Times New Roman"/>
          <w:sz w:val="24"/>
          <w:szCs w:val="24"/>
        </w:rPr>
        <w:t xml:space="preserve">Wawancara, </w:t>
      </w:r>
      <w:r w:rsidR="00FD3493" w:rsidRPr="00EB5B07">
        <w:rPr>
          <w:rFonts w:ascii="Times New Roman" w:hAnsi="Times New Roman" w:cs="Times New Roman"/>
          <w:sz w:val="24"/>
          <w:szCs w:val="24"/>
        </w:rPr>
        <w:t>2008).</w:t>
      </w:r>
      <w:r w:rsidR="006B7C3E" w:rsidRPr="00EB5B07">
        <w:rPr>
          <w:rFonts w:ascii="Times New Roman" w:hAnsi="Times New Roman" w:cs="Times New Roman"/>
          <w:sz w:val="24"/>
          <w:szCs w:val="24"/>
        </w:rPr>
        <w:t xml:space="preserve"> Untuk menjadi pengikut, seseorang harus melalui suatu proses baiat (pengucapan janji) dengan cara menggenggam tali yang diulur sambil mengucapkan zikir, kemudian dipakaikan kerudung, selendang atau sorban yang telah menjadi anggota atau pengikut ajarannya (Rabbana, Wawancara, 2008).</w:t>
      </w:r>
    </w:p>
    <w:p w:rsidR="00AA78FF" w:rsidRPr="00EB5B07" w:rsidRDefault="00AA78FF" w:rsidP="00CA526F">
      <w:pPr>
        <w:jc w:val="both"/>
        <w:rPr>
          <w:rFonts w:ascii="Times New Roman" w:hAnsi="Times New Roman" w:cs="Times New Roman"/>
          <w:sz w:val="24"/>
          <w:szCs w:val="24"/>
        </w:rPr>
      </w:pPr>
      <w:r w:rsidRPr="00EB5B07">
        <w:rPr>
          <w:rFonts w:ascii="Times New Roman" w:hAnsi="Times New Roman" w:cs="Times New Roman"/>
          <w:sz w:val="24"/>
          <w:szCs w:val="24"/>
        </w:rPr>
        <w:tab/>
        <w:t xml:space="preserve">Ajaran </w:t>
      </w:r>
      <w:r w:rsidR="00E325B1" w:rsidRPr="00EB5B07">
        <w:rPr>
          <w:rFonts w:ascii="Times New Roman" w:hAnsi="Times New Roman" w:cs="Times New Roman"/>
          <w:sz w:val="24"/>
          <w:szCs w:val="24"/>
        </w:rPr>
        <w:t xml:space="preserve">Tarekat Khalwatiyah Samman </w:t>
      </w:r>
      <w:r w:rsidRPr="00EB5B07">
        <w:rPr>
          <w:rFonts w:ascii="Times New Roman" w:hAnsi="Times New Roman" w:cs="Times New Roman"/>
          <w:sz w:val="24"/>
          <w:szCs w:val="24"/>
        </w:rPr>
        <w:t>dapat memberikan pengaruh yang besar bagi anggota-anggotanya maupun masyara</w:t>
      </w:r>
      <w:r w:rsidR="002D5BBC" w:rsidRPr="00EB5B07">
        <w:rPr>
          <w:rFonts w:ascii="Times New Roman" w:hAnsi="Times New Roman" w:cs="Times New Roman"/>
          <w:sz w:val="24"/>
          <w:szCs w:val="24"/>
        </w:rPr>
        <w:t>kat. hal itu disebabkan karena salah satu ajarannya adalah keutamaan melakukan gerakan sambil melafadzkan zikir dengan suara yang dikeraskan. zikir yang dilakukan dalam tarekat khalwatiyah yang berupa gerakan, mengandung makna</w:t>
      </w:r>
      <w:r w:rsidR="004539B7" w:rsidRPr="00EB5B07">
        <w:rPr>
          <w:rFonts w:ascii="Times New Roman" w:hAnsi="Times New Roman" w:cs="Times New Roman"/>
          <w:sz w:val="24"/>
          <w:szCs w:val="24"/>
        </w:rPr>
        <w:t xml:space="preserve"> sebagai usaha atau kerja keras dalam mendekatkan diri kepada Allah</w:t>
      </w:r>
      <w:r w:rsidR="0080185C" w:rsidRPr="00EB5B07">
        <w:rPr>
          <w:rFonts w:ascii="Times New Roman" w:hAnsi="Times New Roman" w:cs="Times New Roman"/>
          <w:sz w:val="24"/>
          <w:szCs w:val="24"/>
        </w:rPr>
        <w:t xml:space="preserve"> swt.  Ada tiga ajaran pokok dalam </w:t>
      </w:r>
      <w:r w:rsidR="00E325B1" w:rsidRPr="00EB5B07">
        <w:rPr>
          <w:rFonts w:ascii="Times New Roman" w:hAnsi="Times New Roman" w:cs="Times New Roman"/>
          <w:sz w:val="24"/>
          <w:szCs w:val="24"/>
        </w:rPr>
        <w:t xml:space="preserve">Tarekat Khalwatiyah Samman </w:t>
      </w:r>
      <w:r w:rsidR="0080185C" w:rsidRPr="00EB5B07">
        <w:rPr>
          <w:rFonts w:ascii="Times New Roman" w:hAnsi="Times New Roman" w:cs="Times New Roman"/>
          <w:sz w:val="24"/>
          <w:szCs w:val="24"/>
        </w:rPr>
        <w:t xml:space="preserve">yaitu fundamental, zikir dan silaturrahmi (Andi Wahyuddin Halim, </w:t>
      </w:r>
      <w:r w:rsidR="0080185C" w:rsidRPr="00943A6E">
        <w:rPr>
          <w:rFonts w:ascii="Times New Roman" w:hAnsi="Times New Roman" w:cs="Times New Roman"/>
          <w:i/>
          <w:sz w:val="24"/>
          <w:szCs w:val="24"/>
        </w:rPr>
        <w:t>Wawancara</w:t>
      </w:r>
      <w:r w:rsidR="0080185C" w:rsidRPr="00EB5B07">
        <w:rPr>
          <w:rFonts w:ascii="Times New Roman" w:hAnsi="Times New Roman" w:cs="Times New Roman"/>
          <w:sz w:val="24"/>
          <w:szCs w:val="24"/>
        </w:rPr>
        <w:t>, 2009).</w:t>
      </w:r>
    </w:p>
    <w:p w:rsidR="008168D1" w:rsidRPr="00EB5B07" w:rsidRDefault="008168D1" w:rsidP="00CA526F">
      <w:pPr>
        <w:jc w:val="both"/>
        <w:rPr>
          <w:rFonts w:ascii="Times New Roman" w:hAnsi="Times New Roman" w:cs="Times New Roman"/>
          <w:sz w:val="24"/>
          <w:szCs w:val="24"/>
        </w:rPr>
      </w:pPr>
      <w:r w:rsidRPr="00EB5B07">
        <w:rPr>
          <w:rFonts w:ascii="Times New Roman" w:hAnsi="Times New Roman" w:cs="Times New Roman"/>
          <w:sz w:val="24"/>
          <w:szCs w:val="24"/>
        </w:rPr>
        <w:t xml:space="preserve">Zikir yang dilakukan dalam ajaran </w:t>
      </w:r>
      <w:r w:rsidR="00035BDD" w:rsidRPr="00EB5B07">
        <w:rPr>
          <w:rFonts w:ascii="Times New Roman" w:hAnsi="Times New Roman" w:cs="Times New Roman"/>
          <w:sz w:val="24"/>
          <w:szCs w:val="24"/>
        </w:rPr>
        <w:t xml:space="preserve">Tarekat Khalwatiyah Samman </w:t>
      </w:r>
      <w:r w:rsidRPr="00EB5B07">
        <w:rPr>
          <w:rFonts w:ascii="Times New Roman" w:hAnsi="Times New Roman" w:cs="Times New Roman"/>
          <w:sz w:val="24"/>
          <w:szCs w:val="24"/>
        </w:rPr>
        <w:t>biasanya dikenal dengan nama “</w:t>
      </w:r>
      <w:r w:rsidRPr="00EB5B07">
        <w:rPr>
          <w:rFonts w:ascii="Times New Roman" w:hAnsi="Times New Roman" w:cs="Times New Roman"/>
          <w:i/>
          <w:sz w:val="24"/>
          <w:szCs w:val="24"/>
        </w:rPr>
        <w:t>ma’date</w:t>
      </w:r>
      <w:r w:rsidRPr="00EB5B07">
        <w:rPr>
          <w:rFonts w:ascii="Times New Roman" w:hAnsi="Times New Roman" w:cs="Times New Roman"/>
          <w:sz w:val="24"/>
          <w:szCs w:val="24"/>
        </w:rPr>
        <w:t xml:space="preserve">”. itu dilakukan sesuai dengan kesepakatan bersama dan dilakukan secara bergiliran dari rumah ke rumah setiap pengikutnya. Pelaksanaan acara keagamaan yang dilakukan oleh para anggota masyarakat yang menjadi pengikut </w:t>
      </w:r>
      <w:r w:rsidR="00035BDD" w:rsidRPr="00EB5B07">
        <w:rPr>
          <w:rFonts w:ascii="Times New Roman" w:hAnsi="Times New Roman" w:cs="Times New Roman"/>
          <w:sz w:val="24"/>
          <w:szCs w:val="24"/>
        </w:rPr>
        <w:t>Tarekat Khalwatiyah Samman</w:t>
      </w:r>
      <w:r w:rsidRPr="00EB5B07">
        <w:rPr>
          <w:rFonts w:ascii="Times New Roman" w:hAnsi="Times New Roman" w:cs="Times New Roman"/>
          <w:sz w:val="24"/>
          <w:szCs w:val="24"/>
        </w:rPr>
        <w:t>, merupakan suatu kegiatan yang dapat memupuk silaturrahmi. Tarekat khalwatiyah samman</w:t>
      </w:r>
    </w:p>
    <w:p w:rsidR="0080185C" w:rsidRPr="00EB5B07" w:rsidRDefault="00422A8E" w:rsidP="00CA526F">
      <w:pPr>
        <w:jc w:val="both"/>
        <w:rPr>
          <w:rFonts w:ascii="Times New Roman" w:hAnsi="Times New Roman" w:cs="Times New Roman"/>
          <w:b/>
          <w:sz w:val="24"/>
          <w:szCs w:val="24"/>
        </w:rPr>
      </w:pPr>
      <w:r w:rsidRPr="00EB5B07">
        <w:rPr>
          <w:rFonts w:ascii="Times New Roman" w:hAnsi="Times New Roman" w:cs="Times New Roman"/>
          <w:b/>
          <w:sz w:val="24"/>
          <w:szCs w:val="24"/>
        </w:rPr>
        <w:t>RUMUSAN MASALAH</w:t>
      </w:r>
    </w:p>
    <w:p w:rsidR="00422A8E" w:rsidRPr="00EB5B07" w:rsidRDefault="00A91C92" w:rsidP="00422A8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Apa yang melatar belakan</w:t>
      </w:r>
      <w:r w:rsidR="00422A8E" w:rsidRPr="00EB5B07">
        <w:rPr>
          <w:rFonts w:ascii="Times New Roman" w:hAnsi="Times New Roman" w:cs="Times New Roman"/>
          <w:sz w:val="24"/>
          <w:szCs w:val="24"/>
        </w:rPr>
        <w:t xml:space="preserve">gi munculnya </w:t>
      </w:r>
      <w:r w:rsidRPr="00EB5B07">
        <w:rPr>
          <w:rFonts w:ascii="Times New Roman" w:hAnsi="Times New Roman" w:cs="Times New Roman"/>
          <w:sz w:val="24"/>
          <w:szCs w:val="24"/>
        </w:rPr>
        <w:t>Tarekat Khalwatiyah Samman</w:t>
      </w:r>
      <w:r w:rsidR="00422A8E" w:rsidRPr="00EB5B07">
        <w:rPr>
          <w:rFonts w:ascii="Times New Roman" w:hAnsi="Times New Roman" w:cs="Times New Roman"/>
          <w:sz w:val="24"/>
          <w:szCs w:val="24"/>
        </w:rPr>
        <w:t>?</w:t>
      </w:r>
    </w:p>
    <w:p w:rsidR="00422A8E" w:rsidRPr="00EB5B07" w:rsidRDefault="00422A8E" w:rsidP="00422A8E">
      <w:pPr>
        <w:pStyle w:val="ListParagraph"/>
        <w:numPr>
          <w:ilvl w:val="0"/>
          <w:numId w:val="1"/>
        </w:numPr>
        <w:jc w:val="both"/>
        <w:rPr>
          <w:rFonts w:ascii="Times New Roman" w:hAnsi="Times New Roman" w:cs="Times New Roman"/>
          <w:sz w:val="24"/>
          <w:szCs w:val="24"/>
        </w:rPr>
      </w:pPr>
      <w:r w:rsidRPr="00EB5B07">
        <w:rPr>
          <w:rFonts w:ascii="Times New Roman" w:hAnsi="Times New Roman" w:cs="Times New Roman"/>
          <w:sz w:val="24"/>
          <w:szCs w:val="24"/>
        </w:rPr>
        <w:t xml:space="preserve">Bagaimana tata cara masuk menjadi anggota </w:t>
      </w:r>
      <w:r w:rsidR="00A91C92" w:rsidRPr="00EB5B07">
        <w:rPr>
          <w:rFonts w:ascii="Times New Roman" w:hAnsi="Times New Roman" w:cs="Times New Roman"/>
          <w:sz w:val="24"/>
          <w:szCs w:val="24"/>
        </w:rPr>
        <w:t>Tarekat Khalwatiyah Samman</w:t>
      </w:r>
      <w:r w:rsidRPr="00EB5B07">
        <w:rPr>
          <w:rFonts w:ascii="Times New Roman" w:hAnsi="Times New Roman" w:cs="Times New Roman"/>
          <w:sz w:val="24"/>
          <w:szCs w:val="24"/>
        </w:rPr>
        <w:t>?</w:t>
      </w:r>
    </w:p>
    <w:p w:rsidR="00422A8E" w:rsidRPr="00EB5B07" w:rsidRDefault="00422A8E" w:rsidP="00422A8E">
      <w:pPr>
        <w:pStyle w:val="ListParagraph"/>
        <w:numPr>
          <w:ilvl w:val="0"/>
          <w:numId w:val="1"/>
        </w:numPr>
        <w:jc w:val="both"/>
        <w:rPr>
          <w:rFonts w:ascii="Times New Roman" w:hAnsi="Times New Roman" w:cs="Times New Roman"/>
          <w:sz w:val="24"/>
          <w:szCs w:val="24"/>
        </w:rPr>
      </w:pPr>
      <w:r w:rsidRPr="00EB5B07">
        <w:rPr>
          <w:rFonts w:ascii="Times New Roman" w:hAnsi="Times New Roman" w:cs="Times New Roman"/>
          <w:sz w:val="24"/>
          <w:szCs w:val="24"/>
        </w:rPr>
        <w:t xml:space="preserve">Bagaimana keberadaan </w:t>
      </w:r>
      <w:r w:rsidR="00A91C92" w:rsidRPr="00EB5B07">
        <w:rPr>
          <w:rFonts w:ascii="Times New Roman" w:hAnsi="Times New Roman" w:cs="Times New Roman"/>
          <w:sz w:val="24"/>
          <w:szCs w:val="24"/>
        </w:rPr>
        <w:t>Tarekat Khalwatiyah Samman</w:t>
      </w:r>
      <w:r w:rsidRPr="00EB5B07">
        <w:rPr>
          <w:rFonts w:ascii="Times New Roman" w:hAnsi="Times New Roman" w:cs="Times New Roman"/>
          <w:sz w:val="24"/>
          <w:szCs w:val="24"/>
        </w:rPr>
        <w:t xml:space="preserve"> terhadap masyarakat di </w:t>
      </w:r>
      <w:r w:rsidR="00A91C92" w:rsidRPr="00EB5B07">
        <w:rPr>
          <w:rFonts w:ascii="Times New Roman" w:hAnsi="Times New Roman" w:cs="Times New Roman"/>
          <w:sz w:val="24"/>
          <w:szCs w:val="24"/>
        </w:rPr>
        <w:t>Desa Kulo</w:t>
      </w:r>
      <w:r w:rsidRPr="00EB5B07">
        <w:rPr>
          <w:rFonts w:ascii="Times New Roman" w:hAnsi="Times New Roman" w:cs="Times New Roman"/>
          <w:sz w:val="24"/>
          <w:szCs w:val="24"/>
        </w:rPr>
        <w:t>?</w:t>
      </w:r>
    </w:p>
    <w:p w:rsidR="00422A8E" w:rsidRPr="00EB5B07" w:rsidRDefault="00422A8E" w:rsidP="00422A8E">
      <w:pPr>
        <w:jc w:val="both"/>
        <w:rPr>
          <w:rFonts w:ascii="Times New Roman" w:hAnsi="Times New Roman" w:cs="Times New Roman"/>
          <w:b/>
          <w:sz w:val="24"/>
          <w:szCs w:val="24"/>
        </w:rPr>
      </w:pPr>
      <w:r w:rsidRPr="00EB5B07">
        <w:rPr>
          <w:rFonts w:ascii="Times New Roman" w:hAnsi="Times New Roman" w:cs="Times New Roman"/>
          <w:b/>
          <w:sz w:val="24"/>
          <w:szCs w:val="24"/>
        </w:rPr>
        <w:t>DEFENISI OPERASIONAL DAN RUANG LINGKUP PEMBAHASAN</w:t>
      </w:r>
    </w:p>
    <w:p w:rsidR="00422A8E" w:rsidRPr="00EB5B07" w:rsidRDefault="00422A8E" w:rsidP="00422A8E">
      <w:pPr>
        <w:pStyle w:val="ListParagraph"/>
        <w:numPr>
          <w:ilvl w:val="0"/>
          <w:numId w:val="2"/>
        </w:numPr>
        <w:jc w:val="both"/>
        <w:rPr>
          <w:rFonts w:ascii="Times New Roman" w:hAnsi="Times New Roman" w:cs="Times New Roman"/>
          <w:sz w:val="24"/>
          <w:szCs w:val="24"/>
        </w:rPr>
      </w:pPr>
      <w:r w:rsidRPr="00EB5B07">
        <w:rPr>
          <w:rFonts w:ascii="Times New Roman" w:hAnsi="Times New Roman" w:cs="Times New Roman"/>
          <w:sz w:val="24"/>
          <w:szCs w:val="24"/>
        </w:rPr>
        <w:t>Defenisi Operasional</w:t>
      </w:r>
    </w:p>
    <w:p w:rsidR="00422A8E" w:rsidRPr="00EB5B07" w:rsidRDefault="00422A8E" w:rsidP="002D5998">
      <w:pPr>
        <w:pStyle w:val="ListParagraph"/>
        <w:numPr>
          <w:ilvl w:val="0"/>
          <w:numId w:val="3"/>
        </w:numPr>
        <w:jc w:val="both"/>
        <w:rPr>
          <w:rFonts w:ascii="Times New Roman" w:hAnsi="Times New Roman" w:cs="Times New Roman"/>
          <w:sz w:val="24"/>
          <w:szCs w:val="24"/>
        </w:rPr>
      </w:pPr>
      <w:r w:rsidRPr="00EB5B07">
        <w:rPr>
          <w:rFonts w:ascii="Times New Roman" w:hAnsi="Times New Roman" w:cs="Times New Roman"/>
          <w:sz w:val="24"/>
          <w:szCs w:val="24"/>
        </w:rPr>
        <w:t>Eksistensi adalah suatu istilah yang berasal dari bahasa Inggris yakni kata dasar “</w:t>
      </w:r>
      <w:r w:rsidRPr="00424E9A">
        <w:rPr>
          <w:rFonts w:ascii="Times New Roman" w:hAnsi="Times New Roman" w:cs="Times New Roman"/>
          <w:i/>
          <w:sz w:val="24"/>
          <w:szCs w:val="24"/>
        </w:rPr>
        <w:t>Exist</w:t>
      </w:r>
      <w:r w:rsidRPr="00EB5B07">
        <w:rPr>
          <w:rFonts w:ascii="Times New Roman" w:hAnsi="Times New Roman" w:cs="Times New Roman"/>
          <w:sz w:val="24"/>
          <w:szCs w:val="24"/>
        </w:rPr>
        <w:t>” yang berarti “ada”, sedangkan “</w:t>
      </w:r>
      <w:r w:rsidRPr="00424E9A">
        <w:rPr>
          <w:rFonts w:ascii="Times New Roman" w:hAnsi="Times New Roman" w:cs="Times New Roman"/>
          <w:i/>
          <w:sz w:val="24"/>
          <w:szCs w:val="24"/>
        </w:rPr>
        <w:t>Existance</w:t>
      </w:r>
      <w:r w:rsidRPr="00EB5B07">
        <w:rPr>
          <w:rFonts w:ascii="Times New Roman" w:hAnsi="Times New Roman" w:cs="Times New Roman"/>
          <w:sz w:val="24"/>
          <w:szCs w:val="24"/>
        </w:rPr>
        <w:t>” mempunyai dua arti yaitu adanya dan kehidupan atau keadaan hidup ( Syamsir,</w:t>
      </w:r>
      <w:r w:rsidR="002D5998" w:rsidRPr="00EB5B07">
        <w:rPr>
          <w:rFonts w:ascii="Times New Roman" w:hAnsi="Times New Roman" w:cs="Times New Roman"/>
          <w:sz w:val="24"/>
          <w:szCs w:val="24"/>
        </w:rPr>
        <w:t xml:space="preserve"> 1991: 154)</w:t>
      </w:r>
    </w:p>
    <w:p w:rsidR="002D5998" w:rsidRPr="00EB5B07" w:rsidRDefault="002D5998" w:rsidP="002D5998">
      <w:pPr>
        <w:pStyle w:val="ListParagraph"/>
        <w:numPr>
          <w:ilvl w:val="0"/>
          <w:numId w:val="3"/>
        </w:numPr>
        <w:jc w:val="both"/>
        <w:rPr>
          <w:rFonts w:ascii="Times New Roman" w:hAnsi="Times New Roman" w:cs="Times New Roman"/>
          <w:sz w:val="24"/>
          <w:szCs w:val="24"/>
        </w:rPr>
      </w:pPr>
      <w:r w:rsidRPr="00EB5B07">
        <w:rPr>
          <w:rFonts w:ascii="Times New Roman" w:hAnsi="Times New Roman" w:cs="Times New Roman"/>
          <w:sz w:val="24"/>
          <w:szCs w:val="24"/>
        </w:rPr>
        <w:t xml:space="preserve">Tarekat Khalwatiyah Samman, kata tarekat yang mempunyai jamak yang berarti jalan, telah membentuk dua pengertian istilah yaitu metode bagi ilmu jiwa akhlak yang mengatur praktek </w:t>
      </w:r>
      <w:r w:rsidRPr="00424E9A">
        <w:rPr>
          <w:rFonts w:ascii="Times New Roman" w:hAnsi="Times New Roman" w:cs="Times New Roman"/>
          <w:i/>
          <w:sz w:val="24"/>
          <w:szCs w:val="24"/>
        </w:rPr>
        <w:t>suluk</w:t>
      </w:r>
      <w:r w:rsidRPr="00EB5B07">
        <w:rPr>
          <w:rFonts w:ascii="Times New Roman" w:hAnsi="Times New Roman" w:cs="Times New Roman"/>
          <w:sz w:val="24"/>
          <w:szCs w:val="24"/>
        </w:rPr>
        <w:t xml:space="preserve"> individu dan kumpulan sistem pelatihan ruh yang dikerjakan sebagai persahabatan pada kelompok-kelompok persahabatan dan persaudaraan bermacam-macam</w:t>
      </w:r>
      <w:r w:rsidR="00025EEA" w:rsidRPr="00EB5B07">
        <w:rPr>
          <w:rFonts w:ascii="Times New Roman" w:hAnsi="Times New Roman" w:cs="Times New Roman"/>
          <w:sz w:val="24"/>
          <w:szCs w:val="24"/>
        </w:rPr>
        <w:t xml:space="preserve"> </w:t>
      </w:r>
      <w:r w:rsidRPr="00EB5B07">
        <w:rPr>
          <w:rFonts w:ascii="Times New Roman" w:hAnsi="Times New Roman" w:cs="Times New Roman"/>
          <w:sz w:val="24"/>
          <w:szCs w:val="24"/>
        </w:rPr>
        <w:t>(</w:t>
      </w:r>
      <w:r w:rsidR="00025EEA" w:rsidRPr="00EB5B07">
        <w:rPr>
          <w:rFonts w:ascii="Times New Roman" w:hAnsi="Times New Roman" w:cs="Times New Roman"/>
          <w:sz w:val="24"/>
          <w:szCs w:val="24"/>
        </w:rPr>
        <w:t>Muhammad Sabit al-Fandi, t.th: 172).</w:t>
      </w:r>
    </w:p>
    <w:p w:rsidR="00025EEA" w:rsidRPr="00EB5B07" w:rsidRDefault="00025EEA" w:rsidP="00025EEA">
      <w:pPr>
        <w:pStyle w:val="ListParagraph"/>
        <w:ind w:left="1080"/>
        <w:jc w:val="both"/>
        <w:rPr>
          <w:rFonts w:ascii="Times New Roman" w:hAnsi="Times New Roman" w:cs="Times New Roman"/>
          <w:sz w:val="24"/>
          <w:szCs w:val="24"/>
        </w:rPr>
      </w:pPr>
      <w:r w:rsidRPr="00EB5B07">
        <w:rPr>
          <w:rFonts w:ascii="Times New Roman" w:hAnsi="Times New Roman" w:cs="Times New Roman"/>
          <w:sz w:val="24"/>
          <w:szCs w:val="24"/>
        </w:rPr>
        <w:t>Menurut H.A</w:t>
      </w:r>
      <w:r w:rsidR="00921BEF" w:rsidRPr="00EB5B07">
        <w:rPr>
          <w:rFonts w:ascii="Times New Roman" w:hAnsi="Times New Roman" w:cs="Times New Roman"/>
          <w:sz w:val="24"/>
          <w:szCs w:val="24"/>
        </w:rPr>
        <w:t xml:space="preserve">.R Gib dan J.H. Kramers “ </w:t>
      </w:r>
      <w:r w:rsidR="00921BEF" w:rsidRPr="00EB5B07">
        <w:rPr>
          <w:rFonts w:ascii="Times New Roman" w:hAnsi="Times New Roman" w:cs="Times New Roman"/>
          <w:i/>
          <w:sz w:val="24"/>
          <w:szCs w:val="24"/>
        </w:rPr>
        <w:t>this arabic term, meaning roadway, path, has acquired two successive technical meaning in muslim mysticism, 1. In the ninth and</w:t>
      </w:r>
      <w:r w:rsidR="00080520" w:rsidRPr="00EB5B07">
        <w:rPr>
          <w:rFonts w:ascii="Times New Roman" w:hAnsi="Times New Roman" w:cs="Times New Roman"/>
          <w:i/>
          <w:sz w:val="24"/>
          <w:szCs w:val="24"/>
        </w:rPr>
        <w:t xml:space="preserve"> tenth centuries, it becomes the whole system of rites for spiritual training laid down for communal life in the various muslim religious orders which began to be founded of this time</w:t>
      </w:r>
      <w:r w:rsidR="00080520" w:rsidRPr="00EB5B07">
        <w:rPr>
          <w:rFonts w:ascii="Times New Roman" w:hAnsi="Times New Roman" w:cs="Times New Roman"/>
          <w:sz w:val="24"/>
          <w:szCs w:val="24"/>
        </w:rPr>
        <w:t>”,</w:t>
      </w:r>
      <w:r w:rsidR="00FA3BE8" w:rsidRPr="00EB5B07">
        <w:rPr>
          <w:rFonts w:ascii="Times New Roman" w:hAnsi="Times New Roman" w:cs="Times New Roman"/>
          <w:sz w:val="24"/>
          <w:szCs w:val="24"/>
        </w:rPr>
        <w:t>( H.A.R. Gibb dan J.H. Kramer, 1961: 573),</w:t>
      </w:r>
      <w:r w:rsidR="00921BEF" w:rsidRPr="00EB5B07">
        <w:rPr>
          <w:rFonts w:ascii="Times New Roman" w:hAnsi="Times New Roman" w:cs="Times New Roman"/>
          <w:sz w:val="24"/>
          <w:szCs w:val="24"/>
        </w:rPr>
        <w:t xml:space="preserve">  bahwa </w:t>
      </w:r>
      <w:r w:rsidR="00080520" w:rsidRPr="00EB5B07">
        <w:rPr>
          <w:rFonts w:ascii="Times New Roman" w:hAnsi="Times New Roman" w:cs="Times New Roman"/>
          <w:sz w:val="24"/>
          <w:szCs w:val="24"/>
        </w:rPr>
        <w:t xml:space="preserve">dalam bahasa Arab, </w:t>
      </w:r>
      <w:r w:rsidR="00921BEF" w:rsidRPr="00EB5B07">
        <w:rPr>
          <w:rFonts w:ascii="Times New Roman" w:hAnsi="Times New Roman" w:cs="Times New Roman"/>
          <w:sz w:val="24"/>
          <w:szCs w:val="24"/>
        </w:rPr>
        <w:t>tare</w:t>
      </w:r>
      <w:r w:rsidRPr="00EB5B07">
        <w:rPr>
          <w:rFonts w:ascii="Times New Roman" w:hAnsi="Times New Roman" w:cs="Times New Roman"/>
          <w:sz w:val="24"/>
          <w:szCs w:val="24"/>
        </w:rPr>
        <w:t>kat berarti jalan, teknik yang berurutan dalam tasawuf Islam</w:t>
      </w:r>
      <w:r w:rsidR="00881E96" w:rsidRPr="00EB5B07">
        <w:rPr>
          <w:rFonts w:ascii="Times New Roman" w:hAnsi="Times New Roman" w:cs="Times New Roman"/>
          <w:sz w:val="24"/>
          <w:szCs w:val="24"/>
        </w:rPr>
        <w:t xml:space="preserve"> yang terdiri dari dua makna yaitu pada abad ke sembilan  adalah metode psikologi akhlak bagi penuntun dalam praktik setiap individu</w:t>
      </w:r>
      <w:r w:rsidR="00921BEF" w:rsidRPr="00EB5B07">
        <w:rPr>
          <w:rFonts w:ascii="Times New Roman" w:hAnsi="Times New Roman" w:cs="Times New Roman"/>
          <w:sz w:val="24"/>
          <w:szCs w:val="24"/>
        </w:rPr>
        <w:t xml:space="preserve"> yang bertasawuf, yang ke dua  setelah abad ke enam masehi adalah sistem tata cara menerima kehidupan dalam berbagai peraturan agama Islam yang mulai menjadi dasar di zaman sekarang (Sri Mulyati, 2004: 177).</w:t>
      </w:r>
    </w:p>
    <w:p w:rsidR="002D5998" w:rsidRPr="00EB5B07" w:rsidRDefault="00FA3BE8" w:rsidP="00FA3BE8">
      <w:pPr>
        <w:pStyle w:val="ListParagraph"/>
        <w:numPr>
          <w:ilvl w:val="0"/>
          <w:numId w:val="3"/>
        </w:numPr>
        <w:jc w:val="both"/>
        <w:rPr>
          <w:rFonts w:ascii="Times New Roman" w:hAnsi="Times New Roman" w:cs="Times New Roman"/>
          <w:sz w:val="24"/>
          <w:szCs w:val="24"/>
        </w:rPr>
      </w:pPr>
      <w:r w:rsidRPr="00EB5B07">
        <w:rPr>
          <w:rFonts w:ascii="Times New Roman" w:hAnsi="Times New Roman" w:cs="Times New Roman"/>
          <w:sz w:val="24"/>
          <w:szCs w:val="24"/>
        </w:rPr>
        <w:t xml:space="preserve">Tarekat </w:t>
      </w:r>
      <w:r w:rsidR="00E020D0" w:rsidRPr="00EB5B07">
        <w:rPr>
          <w:rFonts w:ascii="Times New Roman" w:hAnsi="Times New Roman" w:cs="Times New Roman"/>
          <w:sz w:val="24"/>
          <w:szCs w:val="24"/>
        </w:rPr>
        <w:t xml:space="preserve">Khalwatiyah Samman </w:t>
      </w:r>
      <w:r w:rsidRPr="00EB5B07">
        <w:rPr>
          <w:rFonts w:ascii="Times New Roman" w:hAnsi="Times New Roman" w:cs="Times New Roman"/>
          <w:sz w:val="24"/>
          <w:szCs w:val="24"/>
        </w:rPr>
        <w:t xml:space="preserve">merupakan </w:t>
      </w:r>
      <w:r w:rsidR="006E5A6B" w:rsidRPr="00EB5B07">
        <w:rPr>
          <w:rFonts w:ascii="Times New Roman" w:hAnsi="Times New Roman" w:cs="Times New Roman"/>
          <w:sz w:val="24"/>
          <w:szCs w:val="24"/>
        </w:rPr>
        <w:t xml:space="preserve">suau kelompok atau aliran tarekat yang ada dan berkembang di </w:t>
      </w:r>
      <w:r w:rsidR="00CA0145" w:rsidRPr="00EB5B07">
        <w:rPr>
          <w:rFonts w:ascii="Times New Roman" w:hAnsi="Times New Roman" w:cs="Times New Roman"/>
          <w:sz w:val="24"/>
          <w:szCs w:val="24"/>
        </w:rPr>
        <w:t>Desa Kulo Kecamatan Kulo Kabupaten Sidrap</w:t>
      </w:r>
      <w:r w:rsidR="006E5A6B" w:rsidRPr="00EB5B07">
        <w:rPr>
          <w:rFonts w:ascii="Times New Roman" w:hAnsi="Times New Roman" w:cs="Times New Roman"/>
          <w:sz w:val="24"/>
          <w:szCs w:val="24"/>
        </w:rPr>
        <w:t xml:space="preserve">, di mana berhubungan dengan ajarannya baik berupa pertemuan atau kegiatan keagamaan yang dapat mempengaruhi kehidupan masyarakat </w:t>
      </w:r>
      <w:r w:rsidR="00CA0145" w:rsidRPr="00EB5B07">
        <w:rPr>
          <w:rFonts w:ascii="Times New Roman" w:hAnsi="Times New Roman" w:cs="Times New Roman"/>
          <w:sz w:val="24"/>
          <w:szCs w:val="24"/>
        </w:rPr>
        <w:t>Kulo</w:t>
      </w:r>
      <w:r w:rsidR="000746A0" w:rsidRPr="00EB5B07">
        <w:rPr>
          <w:rFonts w:ascii="Times New Roman" w:hAnsi="Times New Roman" w:cs="Times New Roman"/>
          <w:sz w:val="24"/>
          <w:szCs w:val="24"/>
        </w:rPr>
        <w:t xml:space="preserve">, khususnya bagi pengikut dan anggota masyarakat yang menjadi pengikut </w:t>
      </w:r>
      <w:r w:rsidR="00CA0145" w:rsidRPr="00EB5B07">
        <w:rPr>
          <w:rFonts w:ascii="Times New Roman" w:hAnsi="Times New Roman" w:cs="Times New Roman"/>
          <w:sz w:val="24"/>
          <w:szCs w:val="24"/>
        </w:rPr>
        <w:t xml:space="preserve">Tarekat Khalwatiyah Samman </w:t>
      </w:r>
      <w:r w:rsidR="000746A0" w:rsidRPr="00EB5B07">
        <w:rPr>
          <w:rFonts w:ascii="Times New Roman" w:hAnsi="Times New Roman" w:cs="Times New Roman"/>
          <w:sz w:val="24"/>
          <w:szCs w:val="24"/>
        </w:rPr>
        <w:t xml:space="preserve">dan sebagai tempat dalam memupuk </w:t>
      </w:r>
      <w:r w:rsidR="000746A0" w:rsidRPr="007C1D07">
        <w:rPr>
          <w:rFonts w:ascii="Times New Roman" w:hAnsi="Times New Roman" w:cs="Times New Roman"/>
          <w:i/>
          <w:sz w:val="24"/>
          <w:szCs w:val="24"/>
        </w:rPr>
        <w:t>silaturrahmi</w:t>
      </w:r>
      <w:r w:rsidR="000746A0" w:rsidRPr="00EB5B07">
        <w:rPr>
          <w:rFonts w:ascii="Times New Roman" w:hAnsi="Times New Roman" w:cs="Times New Roman"/>
          <w:sz w:val="24"/>
          <w:szCs w:val="24"/>
        </w:rPr>
        <w:t xml:space="preserve"> di antara sesama muslim.</w:t>
      </w:r>
    </w:p>
    <w:p w:rsidR="00F848B5" w:rsidRPr="00EB5B07" w:rsidRDefault="00F848B5" w:rsidP="00F848B5">
      <w:pPr>
        <w:pStyle w:val="ListParagraph"/>
        <w:numPr>
          <w:ilvl w:val="0"/>
          <w:numId w:val="2"/>
        </w:numPr>
        <w:jc w:val="both"/>
        <w:rPr>
          <w:rFonts w:ascii="Times New Roman" w:hAnsi="Times New Roman" w:cs="Times New Roman"/>
          <w:sz w:val="24"/>
          <w:szCs w:val="24"/>
        </w:rPr>
      </w:pPr>
      <w:r w:rsidRPr="00EB5B07">
        <w:rPr>
          <w:rFonts w:ascii="Times New Roman" w:hAnsi="Times New Roman" w:cs="Times New Roman"/>
          <w:sz w:val="24"/>
          <w:szCs w:val="24"/>
        </w:rPr>
        <w:t xml:space="preserve">Ruang </w:t>
      </w:r>
      <w:r w:rsidR="009A328B" w:rsidRPr="00EB5B07">
        <w:rPr>
          <w:rFonts w:ascii="Times New Roman" w:hAnsi="Times New Roman" w:cs="Times New Roman"/>
          <w:sz w:val="24"/>
          <w:szCs w:val="24"/>
        </w:rPr>
        <w:t>Lingkup Pembahasan</w:t>
      </w:r>
    </w:p>
    <w:p w:rsidR="00F848B5" w:rsidRPr="00EB5B07" w:rsidRDefault="00F848B5" w:rsidP="00F848B5">
      <w:pPr>
        <w:pStyle w:val="ListParagraph"/>
        <w:ind w:firstLine="720"/>
        <w:jc w:val="both"/>
        <w:rPr>
          <w:rFonts w:ascii="Times New Roman" w:hAnsi="Times New Roman" w:cs="Times New Roman"/>
          <w:sz w:val="24"/>
          <w:szCs w:val="24"/>
        </w:rPr>
      </w:pPr>
      <w:r w:rsidRPr="00EB5B07">
        <w:rPr>
          <w:rFonts w:ascii="Times New Roman" w:hAnsi="Times New Roman" w:cs="Times New Roman"/>
          <w:sz w:val="24"/>
          <w:szCs w:val="24"/>
        </w:rPr>
        <w:t xml:space="preserve">Dari rangkaian kata judul di atas dan defenisi operasionalnya, maka dapatlah diketahui ruang lingkup pembahasannya yaitu penelitian ini membahas khusus mengenai masalah keberadaan </w:t>
      </w:r>
      <w:r w:rsidR="00880357" w:rsidRPr="00EB5B07">
        <w:rPr>
          <w:rFonts w:ascii="Times New Roman" w:hAnsi="Times New Roman" w:cs="Times New Roman"/>
          <w:sz w:val="24"/>
          <w:szCs w:val="24"/>
        </w:rPr>
        <w:t xml:space="preserve">Tarekat Khalwatiyah Samman </w:t>
      </w:r>
      <w:r w:rsidRPr="00EB5B07">
        <w:rPr>
          <w:rFonts w:ascii="Times New Roman" w:hAnsi="Times New Roman" w:cs="Times New Roman"/>
          <w:sz w:val="24"/>
          <w:szCs w:val="24"/>
        </w:rPr>
        <w:t xml:space="preserve">terhadap masyarakat di </w:t>
      </w:r>
      <w:r w:rsidR="00880357" w:rsidRPr="00EB5B07">
        <w:rPr>
          <w:rFonts w:ascii="Times New Roman" w:hAnsi="Times New Roman" w:cs="Times New Roman"/>
          <w:sz w:val="24"/>
          <w:szCs w:val="24"/>
        </w:rPr>
        <w:t>Desa Kulo</w:t>
      </w:r>
      <w:r w:rsidR="001835FE">
        <w:rPr>
          <w:rFonts w:ascii="Times New Roman" w:hAnsi="Times New Roman" w:cs="Times New Roman"/>
          <w:sz w:val="24"/>
          <w:szCs w:val="24"/>
        </w:rPr>
        <w:t xml:space="preserve"> </w:t>
      </w:r>
      <w:r w:rsidRPr="00EB5B07">
        <w:rPr>
          <w:rFonts w:ascii="Times New Roman" w:hAnsi="Times New Roman" w:cs="Times New Roman"/>
          <w:sz w:val="24"/>
          <w:szCs w:val="24"/>
        </w:rPr>
        <w:t>atau dengan kata lain judul t</w:t>
      </w:r>
      <w:r w:rsidR="000019C2">
        <w:rPr>
          <w:rFonts w:ascii="Times New Roman" w:hAnsi="Times New Roman" w:cs="Times New Roman"/>
          <w:sz w:val="24"/>
          <w:szCs w:val="24"/>
        </w:rPr>
        <w:t>ersebut akan membahas mengenai Tarekat Khalwatiyah S</w:t>
      </w:r>
      <w:r w:rsidRPr="00EB5B07">
        <w:rPr>
          <w:rFonts w:ascii="Times New Roman" w:hAnsi="Times New Roman" w:cs="Times New Roman"/>
          <w:sz w:val="24"/>
          <w:szCs w:val="24"/>
        </w:rPr>
        <w:t xml:space="preserve">amman baik sejarah munculnya, ajarannya hingga pengaruhnya terhadap kehidupan masyarakat </w:t>
      </w:r>
      <w:r w:rsidR="001660A9" w:rsidRPr="00EB5B07">
        <w:rPr>
          <w:rFonts w:ascii="Times New Roman" w:hAnsi="Times New Roman" w:cs="Times New Roman"/>
          <w:sz w:val="24"/>
          <w:szCs w:val="24"/>
        </w:rPr>
        <w:t xml:space="preserve">Kulo </w:t>
      </w:r>
      <w:r w:rsidRPr="00EB5B07">
        <w:rPr>
          <w:rFonts w:ascii="Times New Roman" w:hAnsi="Times New Roman" w:cs="Times New Roman"/>
          <w:sz w:val="24"/>
          <w:szCs w:val="24"/>
        </w:rPr>
        <w:t>dan respon masyarakat tersebut terh</w:t>
      </w:r>
      <w:r w:rsidR="00C2098B" w:rsidRPr="00EB5B07">
        <w:rPr>
          <w:rFonts w:ascii="Times New Roman" w:hAnsi="Times New Roman" w:cs="Times New Roman"/>
          <w:sz w:val="24"/>
          <w:szCs w:val="24"/>
        </w:rPr>
        <w:t xml:space="preserve">adap </w:t>
      </w:r>
      <w:r w:rsidR="000A6F9F" w:rsidRPr="00EB5B07">
        <w:rPr>
          <w:rFonts w:ascii="Times New Roman" w:hAnsi="Times New Roman" w:cs="Times New Roman"/>
          <w:sz w:val="24"/>
          <w:szCs w:val="24"/>
        </w:rPr>
        <w:t>Tarekat Khalwatiyah Samman.</w:t>
      </w:r>
    </w:p>
    <w:p w:rsidR="00C2098B" w:rsidRPr="00EB5B07" w:rsidRDefault="00C2098B" w:rsidP="00190C28">
      <w:pPr>
        <w:ind w:left="284"/>
        <w:jc w:val="both"/>
        <w:rPr>
          <w:rFonts w:ascii="Times New Roman" w:hAnsi="Times New Roman" w:cs="Times New Roman"/>
          <w:b/>
          <w:sz w:val="24"/>
          <w:szCs w:val="24"/>
        </w:rPr>
      </w:pPr>
      <w:r w:rsidRPr="00EB5B07">
        <w:rPr>
          <w:rFonts w:ascii="Times New Roman" w:hAnsi="Times New Roman" w:cs="Times New Roman"/>
          <w:b/>
          <w:sz w:val="24"/>
          <w:szCs w:val="24"/>
        </w:rPr>
        <w:t>KAJIAN PUSTAKA</w:t>
      </w:r>
    </w:p>
    <w:p w:rsidR="00DE3F29" w:rsidRPr="00EB5B07" w:rsidRDefault="00DE3F29" w:rsidP="00B04744">
      <w:pPr>
        <w:ind w:left="284" w:firstLine="720"/>
        <w:jc w:val="both"/>
        <w:rPr>
          <w:rFonts w:ascii="Times New Roman" w:hAnsi="Times New Roman" w:cs="Times New Roman"/>
          <w:sz w:val="24"/>
          <w:szCs w:val="24"/>
        </w:rPr>
      </w:pPr>
      <w:r w:rsidRPr="00EB5B07">
        <w:rPr>
          <w:rFonts w:ascii="Times New Roman" w:hAnsi="Times New Roman" w:cs="Times New Roman"/>
          <w:sz w:val="24"/>
          <w:szCs w:val="24"/>
        </w:rPr>
        <w:t>Penelitian ini menggunakan buku-buku (</w:t>
      </w:r>
      <w:r w:rsidRPr="00EB5B07">
        <w:rPr>
          <w:rFonts w:ascii="Times New Roman" w:hAnsi="Times New Roman" w:cs="Times New Roman"/>
          <w:i/>
          <w:sz w:val="24"/>
          <w:szCs w:val="24"/>
        </w:rPr>
        <w:t>literature</w:t>
      </w:r>
      <w:r w:rsidRPr="00EB5B07">
        <w:rPr>
          <w:rFonts w:ascii="Times New Roman" w:hAnsi="Times New Roman" w:cs="Times New Roman"/>
          <w:sz w:val="24"/>
          <w:szCs w:val="24"/>
        </w:rPr>
        <w:t xml:space="preserve">) yang akan dijadikan rujukan </w:t>
      </w:r>
      <w:r w:rsidR="00B04744" w:rsidRPr="00EB5B07">
        <w:rPr>
          <w:rFonts w:ascii="Times New Roman" w:hAnsi="Times New Roman" w:cs="Times New Roman"/>
          <w:sz w:val="24"/>
          <w:szCs w:val="24"/>
        </w:rPr>
        <w:t xml:space="preserve">  </w:t>
      </w:r>
      <w:r w:rsidR="00393F86">
        <w:rPr>
          <w:rFonts w:ascii="Times New Roman" w:hAnsi="Times New Roman" w:cs="Times New Roman"/>
          <w:sz w:val="24"/>
          <w:szCs w:val="24"/>
        </w:rPr>
        <w:t>utama di antaranya adalah</w:t>
      </w:r>
      <w:r w:rsidRPr="00EB5B07">
        <w:rPr>
          <w:rFonts w:ascii="Times New Roman" w:hAnsi="Times New Roman" w:cs="Times New Roman"/>
          <w:sz w:val="24"/>
          <w:szCs w:val="24"/>
        </w:rPr>
        <w:t>:</w:t>
      </w:r>
    </w:p>
    <w:p w:rsidR="00DE3F29" w:rsidRPr="00EB5B07" w:rsidRDefault="00DE3F29" w:rsidP="00DE3F29">
      <w:pPr>
        <w:pStyle w:val="ListParagraph"/>
        <w:numPr>
          <w:ilvl w:val="0"/>
          <w:numId w:val="4"/>
        </w:numPr>
        <w:jc w:val="both"/>
        <w:rPr>
          <w:rFonts w:ascii="Times New Roman" w:hAnsi="Times New Roman" w:cs="Times New Roman"/>
          <w:sz w:val="24"/>
          <w:szCs w:val="24"/>
        </w:rPr>
      </w:pPr>
      <w:r w:rsidRPr="00EB5B07">
        <w:rPr>
          <w:rFonts w:ascii="Times New Roman" w:hAnsi="Times New Roman" w:cs="Times New Roman"/>
          <w:sz w:val="24"/>
          <w:szCs w:val="24"/>
        </w:rPr>
        <w:t xml:space="preserve">Sri Mulyati dalam bukunya, Mengenal dan memahami </w:t>
      </w:r>
      <w:r w:rsidRPr="006451D3">
        <w:rPr>
          <w:rFonts w:ascii="Times New Roman" w:hAnsi="Times New Roman" w:cs="Times New Roman"/>
          <w:i/>
          <w:sz w:val="24"/>
          <w:szCs w:val="24"/>
        </w:rPr>
        <w:t>tarekat-tarekat mukhtabarah</w:t>
      </w:r>
      <w:r w:rsidR="006451D3">
        <w:rPr>
          <w:rFonts w:ascii="Times New Roman" w:hAnsi="Times New Roman" w:cs="Times New Roman"/>
          <w:sz w:val="24"/>
          <w:szCs w:val="24"/>
        </w:rPr>
        <w:t xml:space="preserve"> di I</w:t>
      </w:r>
      <w:r w:rsidRPr="00EB5B07">
        <w:rPr>
          <w:rFonts w:ascii="Times New Roman" w:hAnsi="Times New Roman" w:cs="Times New Roman"/>
          <w:sz w:val="24"/>
          <w:szCs w:val="24"/>
        </w:rPr>
        <w:t>ndonesia, di mana membahas tentang aliran</w:t>
      </w:r>
      <w:r w:rsidR="00CD64DF">
        <w:rPr>
          <w:rFonts w:ascii="Times New Roman" w:hAnsi="Times New Roman" w:cs="Times New Roman"/>
          <w:sz w:val="24"/>
          <w:szCs w:val="24"/>
        </w:rPr>
        <w:t xml:space="preserve"> tarekat dalam agama Islam yang sedang berkembang di I</w:t>
      </w:r>
      <w:r w:rsidRPr="00EB5B07">
        <w:rPr>
          <w:rFonts w:ascii="Times New Roman" w:hAnsi="Times New Roman" w:cs="Times New Roman"/>
          <w:sz w:val="24"/>
          <w:szCs w:val="24"/>
        </w:rPr>
        <w:t xml:space="preserve">ndonesia dan salah satu di antaranya adalah </w:t>
      </w:r>
      <w:r w:rsidR="00CD64DF" w:rsidRPr="00EB5B07">
        <w:rPr>
          <w:rFonts w:ascii="Times New Roman" w:hAnsi="Times New Roman" w:cs="Times New Roman"/>
          <w:sz w:val="24"/>
          <w:szCs w:val="24"/>
        </w:rPr>
        <w:t>Tarekat Khalwatiyah Samman (</w:t>
      </w:r>
      <w:r w:rsidR="00BE2223" w:rsidRPr="00EB5B07">
        <w:rPr>
          <w:rFonts w:ascii="Times New Roman" w:hAnsi="Times New Roman" w:cs="Times New Roman"/>
          <w:sz w:val="24"/>
          <w:szCs w:val="24"/>
        </w:rPr>
        <w:t>Srimulyati, 2004: 199).</w:t>
      </w:r>
    </w:p>
    <w:p w:rsidR="00BE2223" w:rsidRPr="00EB5B07" w:rsidRDefault="00BE2223" w:rsidP="00DE3F29">
      <w:pPr>
        <w:pStyle w:val="ListParagraph"/>
        <w:numPr>
          <w:ilvl w:val="0"/>
          <w:numId w:val="4"/>
        </w:numPr>
        <w:jc w:val="both"/>
        <w:rPr>
          <w:rFonts w:ascii="Times New Roman" w:hAnsi="Times New Roman" w:cs="Times New Roman"/>
          <w:sz w:val="24"/>
          <w:szCs w:val="24"/>
        </w:rPr>
      </w:pPr>
      <w:r w:rsidRPr="00EB5B07">
        <w:rPr>
          <w:rFonts w:ascii="Times New Roman" w:hAnsi="Times New Roman" w:cs="Times New Roman"/>
          <w:sz w:val="24"/>
          <w:szCs w:val="24"/>
        </w:rPr>
        <w:t>Harun Nasution menjelaskan bahwa tarekat itu adalah jalan yang harus ditempuh seorang calon sufi dalam tujuan berada sedekat mungkin dengan Allah, SWT. Tarekat mempunyai syekh, upacara keagamaan dan bentuk zikir tersendiri (Harun Nasution, 1986: 71).</w:t>
      </w:r>
    </w:p>
    <w:p w:rsidR="00BE2223" w:rsidRPr="00EB5B07" w:rsidRDefault="00BE2223" w:rsidP="00DE3F29">
      <w:pPr>
        <w:pStyle w:val="ListParagraph"/>
        <w:numPr>
          <w:ilvl w:val="0"/>
          <w:numId w:val="4"/>
        </w:numPr>
        <w:jc w:val="both"/>
        <w:rPr>
          <w:rFonts w:ascii="Times New Roman" w:hAnsi="Times New Roman" w:cs="Times New Roman"/>
          <w:sz w:val="24"/>
          <w:szCs w:val="24"/>
        </w:rPr>
      </w:pPr>
      <w:r w:rsidRPr="00EB5B07">
        <w:rPr>
          <w:rFonts w:ascii="Times New Roman" w:hAnsi="Times New Roman" w:cs="Times New Roman"/>
          <w:sz w:val="24"/>
          <w:szCs w:val="24"/>
        </w:rPr>
        <w:t>Kumpulan artikel pemikiran tarekat, disusun oleh m</w:t>
      </w:r>
      <w:r w:rsidR="00336DDD">
        <w:rPr>
          <w:rFonts w:ascii="Times New Roman" w:hAnsi="Times New Roman" w:cs="Times New Roman"/>
          <w:sz w:val="24"/>
          <w:szCs w:val="24"/>
        </w:rPr>
        <w:t>ahasiswa konsentrasi pemikiran I</w:t>
      </w:r>
      <w:r w:rsidRPr="00EB5B07">
        <w:rPr>
          <w:rFonts w:ascii="Times New Roman" w:hAnsi="Times New Roman" w:cs="Times New Roman"/>
          <w:sz w:val="24"/>
          <w:szCs w:val="24"/>
        </w:rPr>
        <w:t xml:space="preserve">slam semester II tahun 2008, yang dipandu oleh </w:t>
      </w:r>
      <w:r w:rsidR="00F049E4" w:rsidRPr="00EB5B07">
        <w:rPr>
          <w:rFonts w:ascii="Times New Roman" w:hAnsi="Times New Roman" w:cs="Times New Roman"/>
          <w:sz w:val="24"/>
          <w:szCs w:val="24"/>
        </w:rPr>
        <w:t>P</w:t>
      </w:r>
      <w:r w:rsidRPr="00EB5B07">
        <w:rPr>
          <w:rFonts w:ascii="Times New Roman" w:hAnsi="Times New Roman" w:cs="Times New Roman"/>
          <w:sz w:val="24"/>
          <w:szCs w:val="24"/>
        </w:rPr>
        <w:t>rof.</w:t>
      </w:r>
      <w:r w:rsidR="00384802">
        <w:rPr>
          <w:rFonts w:ascii="Times New Roman" w:hAnsi="Times New Roman" w:cs="Times New Roman"/>
          <w:sz w:val="24"/>
          <w:szCs w:val="24"/>
          <w:lang w:val="en-US"/>
        </w:rPr>
        <w:t xml:space="preserve"> </w:t>
      </w:r>
      <w:r w:rsidRPr="00EB5B07">
        <w:rPr>
          <w:rFonts w:ascii="Times New Roman" w:hAnsi="Times New Roman" w:cs="Times New Roman"/>
          <w:sz w:val="24"/>
          <w:szCs w:val="24"/>
        </w:rPr>
        <w:t>Dr.</w:t>
      </w:r>
      <w:r w:rsidR="00384802">
        <w:rPr>
          <w:rFonts w:ascii="Times New Roman" w:hAnsi="Times New Roman" w:cs="Times New Roman"/>
          <w:sz w:val="24"/>
          <w:szCs w:val="24"/>
          <w:lang w:val="en-US"/>
        </w:rPr>
        <w:t xml:space="preserve"> </w:t>
      </w:r>
      <w:r w:rsidRPr="00EB5B07">
        <w:rPr>
          <w:rFonts w:ascii="Times New Roman" w:hAnsi="Times New Roman" w:cs="Times New Roman"/>
          <w:sz w:val="24"/>
          <w:szCs w:val="24"/>
        </w:rPr>
        <w:t>H.</w:t>
      </w:r>
      <w:r w:rsidR="00384802">
        <w:rPr>
          <w:rFonts w:ascii="Times New Roman" w:hAnsi="Times New Roman" w:cs="Times New Roman"/>
          <w:sz w:val="24"/>
          <w:szCs w:val="24"/>
          <w:lang w:val="en-US"/>
        </w:rPr>
        <w:t xml:space="preserve"> </w:t>
      </w:r>
      <w:r w:rsidRPr="00EB5B07">
        <w:rPr>
          <w:rFonts w:ascii="Times New Roman" w:hAnsi="Times New Roman" w:cs="Times New Roman"/>
          <w:sz w:val="24"/>
          <w:szCs w:val="24"/>
        </w:rPr>
        <w:t>Moch. Qasim Mathar, M.A. dan Dr. Salahuddin, M</w:t>
      </w:r>
      <w:r w:rsidR="00F049E4" w:rsidRPr="00EB5B07">
        <w:rPr>
          <w:rFonts w:ascii="Times New Roman" w:hAnsi="Times New Roman" w:cs="Times New Roman"/>
          <w:sz w:val="24"/>
          <w:szCs w:val="24"/>
        </w:rPr>
        <w:t>.</w:t>
      </w:r>
      <w:r w:rsidRPr="00EB5B07">
        <w:rPr>
          <w:rFonts w:ascii="Times New Roman" w:hAnsi="Times New Roman" w:cs="Times New Roman"/>
          <w:sz w:val="24"/>
          <w:szCs w:val="24"/>
        </w:rPr>
        <w:t xml:space="preserve">Ag. yang membahas tentang faktor-faktor yang mempengaruhi perkembangan hidup </w:t>
      </w:r>
      <w:r w:rsidR="00043DE1" w:rsidRPr="00EB5B07">
        <w:rPr>
          <w:rFonts w:ascii="Times New Roman" w:hAnsi="Times New Roman" w:cs="Times New Roman"/>
          <w:sz w:val="24"/>
          <w:szCs w:val="24"/>
        </w:rPr>
        <w:t>manusia dan salah satu di</w:t>
      </w:r>
      <w:r w:rsidR="00BA77DA">
        <w:rPr>
          <w:rFonts w:ascii="Times New Roman" w:hAnsi="Times New Roman" w:cs="Times New Roman"/>
          <w:sz w:val="24"/>
          <w:szCs w:val="24"/>
          <w:lang w:val="en-US"/>
        </w:rPr>
        <w:t xml:space="preserve"> </w:t>
      </w:r>
      <w:r w:rsidR="00043DE1" w:rsidRPr="00EB5B07">
        <w:rPr>
          <w:rFonts w:ascii="Times New Roman" w:hAnsi="Times New Roman" w:cs="Times New Roman"/>
          <w:sz w:val="24"/>
          <w:szCs w:val="24"/>
        </w:rPr>
        <w:t>antaranya adalah faktor pengalaman agama.</w:t>
      </w:r>
    </w:p>
    <w:p w:rsidR="00F10339" w:rsidRPr="00EB5B07" w:rsidRDefault="00043DE1" w:rsidP="00F10339">
      <w:pPr>
        <w:pStyle w:val="ListParagraph"/>
        <w:numPr>
          <w:ilvl w:val="0"/>
          <w:numId w:val="4"/>
        </w:numPr>
        <w:jc w:val="both"/>
        <w:rPr>
          <w:rFonts w:ascii="Times New Roman" w:hAnsi="Times New Roman" w:cs="Times New Roman"/>
          <w:sz w:val="24"/>
          <w:szCs w:val="24"/>
        </w:rPr>
      </w:pPr>
      <w:r w:rsidRPr="00EB5B07">
        <w:rPr>
          <w:rFonts w:ascii="Times New Roman" w:hAnsi="Times New Roman" w:cs="Times New Roman"/>
          <w:sz w:val="24"/>
          <w:szCs w:val="24"/>
        </w:rPr>
        <w:t xml:space="preserve">Muh. Natsir Siola, Norman Said dan Raidyah dalam laporan penelitiannya mengenai </w:t>
      </w:r>
      <w:r w:rsidR="005B14DD" w:rsidRPr="00EB5B07">
        <w:rPr>
          <w:rFonts w:ascii="Times New Roman" w:hAnsi="Times New Roman" w:cs="Times New Roman"/>
          <w:sz w:val="24"/>
          <w:szCs w:val="24"/>
        </w:rPr>
        <w:t xml:space="preserve">Tarekat Khalwatiyah   </w:t>
      </w:r>
      <w:r w:rsidRPr="00EB5B07">
        <w:rPr>
          <w:rFonts w:ascii="Times New Roman" w:hAnsi="Times New Roman" w:cs="Times New Roman"/>
          <w:sz w:val="24"/>
          <w:szCs w:val="24"/>
        </w:rPr>
        <w:t xml:space="preserve">dan pengaruhnya terhadap masyarakat </w:t>
      </w:r>
      <w:r w:rsidR="0062695F" w:rsidRPr="00EB5B07">
        <w:rPr>
          <w:rFonts w:ascii="Times New Roman" w:hAnsi="Times New Roman" w:cs="Times New Roman"/>
          <w:sz w:val="24"/>
          <w:szCs w:val="24"/>
        </w:rPr>
        <w:t>Desa Temmappadduae Kecamatan Maros Baru Kabupaten Maros</w:t>
      </w:r>
      <w:r w:rsidR="00F10339" w:rsidRPr="00EB5B07">
        <w:rPr>
          <w:rFonts w:ascii="Times New Roman" w:hAnsi="Times New Roman" w:cs="Times New Roman"/>
          <w:sz w:val="24"/>
          <w:szCs w:val="24"/>
        </w:rPr>
        <w:t xml:space="preserve">. Melaporkan mengenai </w:t>
      </w:r>
      <w:r w:rsidR="0043457B">
        <w:rPr>
          <w:rFonts w:ascii="Times New Roman" w:hAnsi="Times New Roman" w:cs="Times New Roman"/>
          <w:sz w:val="24"/>
          <w:szCs w:val="24"/>
        </w:rPr>
        <w:t>Tarekat Khalwatiyah d</w:t>
      </w:r>
      <w:r w:rsidR="001C242E" w:rsidRPr="00EB5B07">
        <w:rPr>
          <w:rFonts w:ascii="Times New Roman" w:hAnsi="Times New Roman" w:cs="Times New Roman"/>
          <w:sz w:val="24"/>
          <w:szCs w:val="24"/>
        </w:rPr>
        <w:t xml:space="preserve">i Wilayah </w:t>
      </w:r>
      <w:r w:rsidR="00F10339" w:rsidRPr="00EB5B07">
        <w:rPr>
          <w:rFonts w:ascii="Times New Roman" w:hAnsi="Times New Roman" w:cs="Times New Roman"/>
          <w:sz w:val="24"/>
          <w:szCs w:val="24"/>
        </w:rPr>
        <w:t>Temmappadduae Kabupaten Maros ( Muh.Natsir Siola, 1997: 27).</w:t>
      </w:r>
    </w:p>
    <w:p w:rsidR="00A924F7" w:rsidRPr="00EB5B07" w:rsidRDefault="00A924F7" w:rsidP="00A924F7">
      <w:pPr>
        <w:jc w:val="both"/>
        <w:rPr>
          <w:rFonts w:ascii="Times New Roman" w:hAnsi="Times New Roman" w:cs="Times New Roman"/>
          <w:b/>
          <w:sz w:val="24"/>
          <w:szCs w:val="24"/>
        </w:rPr>
      </w:pPr>
      <w:r w:rsidRPr="00EB5B07">
        <w:rPr>
          <w:rFonts w:ascii="Times New Roman" w:hAnsi="Times New Roman" w:cs="Times New Roman"/>
          <w:b/>
          <w:sz w:val="24"/>
          <w:szCs w:val="24"/>
        </w:rPr>
        <w:t xml:space="preserve">    KERANGKA PIKIR</w:t>
      </w:r>
    </w:p>
    <w:p w:rsidR="003567A7" w:rsidRPr="00EB5B07" w:rsidRDefault="00A924F7" w:rsidP="00A924F7">
      <w:pPr>
        <w:jc w:val="both"/>
        <w:rPr>
          <w:rFonts w:ascii="Times New Roman" w:hAnsi="Times New Roman" w:cs="Times New Roman"/>
          <w:sz w:val="24"/>
          <w:szCs w:val="24"/>
        </w:rPr>
      </w:pPr>
      <w:r w:rsidRPr="00EB5B07">
        <w:rPr>
          <w:rFonts w:ascii="Times New Roman" w:hAnsi="Times New Roman" w:cs="Times New Roman"/>
          <w:b/>
          <w:sz w:val="24"/>
          <w:szCs w:val="24"/>
        </w:rPr>
        <w:t xml:space="preserve">    </w:t>
      </w:r>
      <w:r w:rsidR="004807FF" w:rsidRPr="00EB5B07">
        <w:rPr>
          <w:rFonts w:ascii="Times New Roman" w:hAnsi="Times New Roman" w:cs="Times New Roman"/>
          <w:b/>
          <w:sz w:val="24"/>
          <w:szCs w:val="24"/>
        </w:rPr>
        <w:tab/>
      </w:r>
      <w:r w:rsidR="003567A7" w:rsidRPr="00EB5B07">
        <w:rPr>
          <w:rFonts w:ascii="Times New Roman" w:hAnsi="Times New Roman" w:cs="Times New Roman"/>
          <w:sz w:val="24"/>
          <w:szCs w:val="24"/>
        </w:rPr>
        <w:t xml:space="preserve">Tarekat </w:t>
      </w:r>
      <w:r w:rsidR="00524E6F" w:rsidRPr="00EB5B07">
        <w:rPr>
          <w:rFonts w:ascii="Times New Roman" w:hAnsi="Times New Roman" w:cs="Times New Roman"/>
          <w:sz w:val="24"/>
          <w:szCs w:val="24"/>
        </w:rPr>
        <w:t xml:space="preserve">Khalwatiyah Samman </w:t>
      </w:r>
      <w:r w:rsidR="003567A7" w:rsidRPr="00EB5B07">
        <w:rPr>
          <w:rFonts w:ascii="Times New Roman" w:hAnsi="Times New Roman" w:cs="Times New Roman"/>
          <w:sz w:val="24"/>
          <w:szCs w:val="24"/>
        </w:rPr>
        <w:t xml:space="preserve">adalah </w:t>
      </w:r>
      <w:r w:rsidR="00524E6F" w:rsidRPr="00EB5B07">
        <w:rPr>
          <w:rFonts w:ascii="Times New Roman" w:hAnsi="Times New Roman" w:cs="Times New Roman"/>
          <w:sz w:val="24"/>
          <w:szCs w:val="24"/>
        </w:rPr>
        <w:t xml:space="preserve">Tarekat Khalwatiyah </w:t>
      </w:r>
      <w:r w:rsidR="003567A7" w:rsidRPr="00EB5B07">
        <w:rPr>
          <w:rFonts w:ascii="Times New Roman" w:hAnsi="Times New Roman" w:cs="Times New Roman"/>
          <w:sz w:val="24"/>
          <w:szCs w:val="24"/>
        </w:rPr>
        <w:t xml:space="preserve">setelah </w:t>
      </w:r>
      <w:r w:rsidR="00524E6F" w:rsidRPr="00EB5B07">
        <w:rPr>
          <w:rFonts w:ascii="Times New Roman" w:hAnsi="Times New Roman" w:cs="Times New Roman"/>
          <w:sz w:val="24"/>
          <w:szCs w:val="24"/>
        </w:rPr>
        <w:t xml:space="preserve">Tarekat Khalwatiyah Syekh Yusuf ( </w:t>
      </w:r>
      <w:r w:rsidR="003567A7" w:rsidRPr="00EB5B07">
        <w:rPr>
          <w:rFonts w:ascii="Times New Roman" w:hAnsi="Times New Roman" w:cs="Times New Roman"/>
          <w:sz w:val="24"/>
          <w:szCs w:val="24"/>
        </w:rPr>
        <w:t>Tujimah</w:t>
      </w:r>
      <w:r w:rsidR="00524E6F" w:rsidRPr="00EB5B07">
        <w:rPr>
          <w:rFonts w:ascii="Times New Roman" w:hAnsi="Times New Roman" w:cs="Times New Roman"/>
          <w:sz w:val="24"/>
          <w:szCs w:val="24"/>
        </w:rPr>
        <w:t>,</w:t>
      </w:r>
      <w:r w:rsidR="003567A7" w:rsidRPr="00EB5B07">
        <w:rPr>
          <w:rFonts w:ascii="Times New Roman" w:hAnsi="Times New Roman" w:cs="Times New Roman"/>
          <w:sz w:val="24"/>
          <w:szCs w:val="24"/>
        </w:rPr>
        <w:t xml:space="preserve"> 1997: 11). keduanya merupakan kelompok atau aliran </w:t>
      </w:r>
      <w:r w:rsidR="008A0642" w:rsidRPr="00EB5B07">
        <w:rPr>
          <w:rFonts w:ascii="Times New Roman" w:hAnsi="Times New Roman" w:cs="Times New Roman"/>
          <w:sz w:val="24"/>
          <w:szCs w:val="24"/>
        </w:rPr>
        <w:t xml:space="preserve">Tarekat Khalwatiyah </w:t>
      </w:r>
      <w:r w:rsidR="003567A7" w:rsidRPr="00EB5B07">
        <w:rPr>
          <w:rFonts w:ascii="Times New Roman" w:hAnsi="Times New Roman" w:cs="Times New Roman"/>
          <w:sz w:val="24"/>
          <w:szCs w:val="24"/>
        </w:rPr>
        <w:t>dan b</w:t>
      </w:r>
      <w:r w:rsidR="008A0642">
        <w:rPr>
          <w:rFonts w:ascii="Times New Roman" w:hAnsi="Times New Roman" w:cs="Times New Roman"/>
          <w:sz w:val="24"/>
          <w:szCs w:val="24"/>
        </w:rPr>
        <w:t>erkembang di wilayah tanah air I</w:t>
      </w:r>
      <w:r w:rsidR="003567A7" w:rsidRPr="00EB5B07">
        <w:rPr>
          <w:rFonts w:ascii="Times New Roman" w:hAnsi="Times New Roman" w:cs="Times New Roman"/>
          <w:sz w:val="24"/>
          <w:szCs w:val="24"/>
        </w:rPr>
        <w:t>ndonesia.</w:t>
      </w:r>
    </w:p>
    <w:p w:rsidR="003567A7" w:rsidRDefault="00153F0F" w:rsidP="00C70E50">
      <w:pPr>
        <w:ind w:firstLine="720"/>
        <w:jc w:val="both"/>
        <w:rPr>
          <w:rFonts w:ascii="Times New Roman" w:hAnsi="Times New Roman" w:cs="Times New Roman"/>
          <w:sz w:val="24"/>
          <w:szCs w:val="24"/>
        </w:rPr>
      </w:pPr>
      <w:r>
        <w:rPr>
          <w:rFonts w:ascii="Times New Roman" w:hAnsi="Times New Roman" w:cs="Times New Roman"/>
          <w:sz w:val="24"/>
          <w:szCs w:val="24"/>
        </w:rPr>
        <w:t>Sumber ajarannya berasal dari A</w:t>
      </w:r>
      <w:r w:rsidR="003567A7" w:rsidRPr="00EB5B07">
        <w:rPr>
          <w:rFonts w:ascii="Times New Roman" w:hAnsi="Times New Roman" w:cs="Times New Roman"/>
          <w:sz w:val="24"/>
          <w:szCs w:val="24"/>
        </w:rPr>
        <w:t>l-Qur’an</w:t>
      </w:r>
      <w:r w:rsidR="00591E92" w:rsidRPr="00EB5B07">
        <w:rPr>
          <w:rFonts w:ascii="Times New Roman" w:hAnsi="Times New Roman" w:cs="Times New Roman"/>
          <w:sz w:val="24"/>
          <w:szCs w:val="24"/>
        </w:rPr>
        <w:t xml:space="preserve"> dan al-hadits yang intinya adalah menyembah kepada Allah</w:t>
      </w:r>
      <w:r w:rsidR="00490CA4">
        <w:rPr>
          <w:rFonts w:ascii="Times New Roman" w:hAnsi="Times New Roman" w:cs="Times New Roman"/>
          <w:sz w:val="24"/>
          <w:szCs w:val="24"/>
        </w:rPr>
        <w:t xml:space="preserve"> SWT. khususnya untuk </w:t>
      </w:r>
      <w:r w:rsidR="006F3920">
        <w:rPr>
          <w:rFonts w:ascii="Times New Roman" w:hAnsi="Times New Roman" w:cs="Times New Roman"/>
          <w:sz w:val="24"/>
          <w:szCs w:val="24"/>
        </w:rPr>
        <w:t xml:space="preserve">Tarekat Khalwatiyah Samman </w:t>
      </w:r>
      <w:r w:rsidR="00490CA4">
        <w:rPr>
          <w:rFonts w:ascii="Times New Roman" w:hAnsi="Times New Roman" w:cs="Times New Roman"/>
          <w:sz w:val="24"/>
          <w:szCs w:val="24"/>
        </w:rPr>
        <w:t xml:space="preserve">di </w:t>
      </w:r>
      <w:r w:rsidR="006F3920">
        <w:rPr>
          <w:rFonts w:ascii="Times New Roman" w:hAnsi="Times New Roman" w:cs="Times New Roman"/>
          <w:sz w:val="24"/>
          <w:szCs w:val="24"/>
        </w:rPr>
        <w:t xml:space="preserve">Desa Kulo Kecamatan Kulo Kabupaten Sidrap </w:t>
      </w:r>
      <w:r w:rsidR="00490CA4">
        <w:rPr>
          <w:rFonts w:ascii="Times New Roman" w:hAnsi="Times New Roman" w:cs="Times New Roman"/>
          <w:sz w:val="24"/>
          <w:szCs w:val="24"/>
        </w:rPr>
        <w:t xml:space="preserve">merupakan bagian dari </w:t>
      </w:r>
      <w:r w:rsidR="006F3920">
        <w:rPr>
          <w:rFonts w:ascii="Times New Roman" w:hAnsi="Times New Roman" w:cs="Times New Roman"/>
          <w:sz w:val="24"/>
          <w:szCs w:val="24"/>
        </w:rPr>
        <w:t xml:space="preserve">Tarekat Khalwatiyah Samman </w:t>
      </w:r>
      <w:r w:rsidR="00490CA4">
        <w:rPr>
          <w:rFonts w:ascii="Times New Roman" w:hAnsi="Times New Roman" w:cs="Times New Roman"/>
          <w:sz w:val="24"/>
          <w:szCs w:val="24"/>
        </w:rPr>
        <w:t xml:space="preserve">yang ada di wilayah </w:t>
      </w:r>
      <w:r w:rsidR="00B94B7E">
        <w:rPr>
          <w:rFonts w:ascii="Times New Roman" w:hAnsi="Times New Roman" w:cs="Times New Roman"/>
          <w:sz w:val="24"/>
          <w:szCs w:val="24"/>
        </w:rPr>
        <w:t>Patte’ne Kabupaten</w:t>
      </w:r>
      <w:r w:rsidR="006F3920">
        <w:rPr>
          <w:rFonts w:ascii="Times New Roman" w:hAnsi="Times New Roman" w:cs="Times New Roman"/>
          <w:sz w:val="24"/>
          <w:szCs w:val="24"/>
        </w:rPr>
        <w:t xml:space="preserve"> Maros</w:t>
      </w:r>
      <w:r w:rsidR="00490CA4">
        <w:rPr>
          <w:rFonts w:ascii="Times New Roman" w:hAnsi="Times New Roman" w:cs="Times New Roman"/>
          <w:sz w:val="24"/>
          <w:szCs w:val="24"/>
        </w:rPr>
        <w:t>.</w:t>
      </w:r>
    </w:p>
    <w:p w:rsidR="00490CA4" w:rsidRDefault="00490CA4" w:rsidP="00C70E50">
      <w:pPr>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Masukknya tarekat ini ke wilayah </w:t>
      </w:r>
      <w:r w:rsidR="00FA1A83">
        <w:rPr>
          <w:rFonts w:ascii="Times New Roman" w:hAnsi="Times New Roman" w:cs="Times New Roman"/>
          <w:sz w:val="24"/>
          <w:szCs w:val="24"/>
        </w:rPr>
        <w:t>Desa Kulo d</w:t>
      </w:r>
      <w:r w:rsidR="006F3920">
        <w:rPr>
          <w:rFonts w:ascii="Times New Roman" w:hAnsi="Times New Roman" w:cs="Times New Roman"/>
          <w:sz w:val="24"/>
          <w:szCs w:val="24"/>
        </w:rPr>
        <w:t>i Kab</w:t>
      </w:r>
      <w:r w:rsidR="004E0088">
        <w:rPr>
          <w:rFonts w:ascii="Times New Roman" w:hAnsi="Times New Roman" w:cs="Times New Roman"/>
          <w:sz w:val="24"/>
          <w:szCs w:val="24"/>
          <w:lang w:val="en-US"/>
        </w:rPr>
        <w:t>upaten</w:t>
      </w:r>
      <w:r w:rsidR="006F3920">
        <w:rPr>
          <w:rFonts w:ascii="Times New Roman" w:hAnsi="Times New Roman" w:cs="Times New Roman"/>
          <w:sz w:val="24"/>
          <w:szCs w:val="24"/>
        </w:rPr>
        <w:t xml:space="preserve"> Sidrap </w:t>
      </w:r>
      <w:r>
        <w:rPr>
          <w:rFonts w:ascii="Times New Roman" w:hAnsi="Times New Roman" w:cs="Times New Roman"/>
          <w:sz w:val="24"/>
          <w:szCs w:val="24"/>
        </w:rPr>
        <w:t xml:space="preserve">dibawa oleh pimpinan dan khalifah dari </w:t>
      </w:r>
      <w:r w:rsidR="006F3920">
        <w:rPr>
          <w:rFonts w:ascii="Times New Roman" w:hAnsi="Times New Roman" w:cs="Times New Roman"/>
          <w:sz w:val="24"/>
          <w:szCs w:val="24"/>
        </w:rPr>
        <w:t>Patte’ne</w:t>
      </w:r>
      <w:r>
        <w:rPr>
          <w:rFonts w:ascii="Times New Roman" w:hAnsi="Times New Roman" w:cs="Times New Roman"/>
          <w:sz w:val="24"/>
          <w:szCs w:val="24"/>
        </w:rPr>
        <w:t xml:space="preserve"> sekaligus keluarga bangsawan yang ada di </w:t>
      </w:r>
      <w:r w:rsidR="006F3920">
        <w:rPr>
          <w:rFonts w:ascii="Times New Roman" w:hAnsi="Times New Roman" w:cs="Times New Roman"/>
          <w:sz w:val="24"/>
          <w:szCs w:val="24"/>
        </w:rPr>
        <w:t>Patte’ne</w:t>
      </w:r>
      <w:r>
        <w:rPr>
          <w:rFonts w:ascii="Times New Roman" w:hAnsi="Times New Roman" w:cs="Times New Roman"/>
          <w:sz w:val="24"/>
          <w:szCs w:val="24"/>
        </w:rPr>
        <w:t xml:space="preserve">. itu sangat berpengaruh terhadap kehidupan dan masyarakat </w:t>
      </w:r>
      <w:r w:rsidR="006F3920">
        <w:rPr>
          <w:rFonts w:ascii="Times New Roman" w:hAnsi="Times New Roman" w:cs="Times New Roman"/>
          <w:sz w:val="24"/>
          <w:szCs w:val="24"/>
        </w:rPr>
        <w:t>Kulo</w:t>
      </w:r>
      <w:r>
        <w:rPr>
          <w:rFonts w:ascii="Times New Roman" w:hAnsi="Times New Roman" w:cs="Times New Roman"/>
          <w:sz w:val="24"/>
          <w:szCs w:val="24"/>
        </w:rPr>
        <w:t xml:space="preserve"> hinga sekarang. masyarakat </w:t>
      </w:r>
      <w:r w:rsidR="006F3920">
        <w:rPr>
          <w:rFonts w:ascii="Times New Roman" w:hAnsi="Times New Roman" w:cs="Times New Roman"/>
          <w:sz w:val="24"/>
          <w:szCs w:val="24"/>
        </w:rPr>
        <w:t>Kulo</w:t>
      </w:r>
      <w:r>
        <w:rPr>
          <w:rFonts w:ascii="Times New Roman" w:hAnsi="Times New Roman" w:cs="Times New Roman"/>
          <w:sz w:val="24"/>
          <w:szCs w:val="24"/>
        </w:rPr>
        <w:t xml:space="preserve"> yang telah mengenyam dan mengalami perkembangan di berbagai bidang di antaranya bidang pendidikan dan teknologi</w:t>
      </w:r>
      <w:r w:rsidR="008F4DDF">
        <w:rPr>
          <w:rFonts w:ascii="Times New Roman" w:hAnsi="Times New Roman" w:cs="Times New Roman"/>
          <w:sz w:val="24"/>
          <w:szCs w:val="24"/>
        </w:rPr>
        <w:t>, baik dari golongan masyarakat biasa (masyarakat tradisional) maupun masyarakat bangsawan dipengaruhi oleh ad</w:t>
      </w:r>
      <w:r w:rsidR="00421010">
        <w:rPr>
          <w:rFonts w:ascii="Times New Roman" w:hAnsi="Times New Roman" w:cs="Times New Roman"/>
          <w:sz w:val="24"/>
          <w:szCs w:val="24"/>
        </w:rPr>
        <w:t>anya Tarekat Khalwatiyah S</w:t>
      </w:r>
      <w:r w:rsidR="008F4DDF">
        <w:rPr>
          <w:rFonts w:ascii="Times New Roman" w:hAnsi="Times New Roman" w:cs="Times New Roman"/>
          <w:sz w:val="24"/>
          <w:szCs w:val="24"/>
        </w:rPr>
        <w:t>am</w:t>
      </w:r>
      <w:r w:rsidR="003A450A">
        <w:rPr>
          <w:rFonts w:ascii="Times New Roman" w:hAnsi="Times New Roman" w:cs="Times New Roman"/>
          <w:sz w:val="24"/>
          <w:szCs w:val="24"/>
        </w:rPr>
        <w:t>man, khususnya bagi masyarakat K</w:t>
      </w:r>
      <w:r w:rsidR="008F4DDF">
        <w:rPr>
          <w:rFonts w:ascii="Times New Roman" w:hAnsi="Times New Roman" w:cs="Times New Roman"/>
          <w:sz w:val="24"/>
          <w:szCs w:val="24"/>
        </w:rPr>
        <w:t>ulo yan</w:t>
      </w:r>
      <w:r w:rsidR="003A450A">
        <w:rPr>
          <w:rFonts w:ascii="Times New Roman" w:hAnsi="Times New Roman" w:cs="Times New Roman"/>
          <w:sz w:val="24"/>
          <w:szCs w:val="24"/>
        </w:rPr>
        <w:t>g menjadi anggota dan pengikut Tarekat K</w:t>
      </w:r>
      <w:r w:rsidR="008F4DDF">
        <w:rPr>
          <w:rFonts w:ascii="Times New Roman" w:hAnsi="Times New Roman" w:cs="Times New Roman"/>
          <w:sz w:val="24"/>
          <w:szCs w:val="24"/>
        </w:rPr>
        <w:t xml:space="preserve">halwatiyah </w:t>
      </w:r>
      <w:r w:rsidR="003A450A">
        <w:rPr>
          <w:rFonts w:ascii="Times New Roman" w:hAnsi="Times New Roman" w:cs="Times New Roman"/>
          <w:sz w:val="24"/>
          <w:szCs w:val="24"/>
        </w:rPr>
        <w:t>S</w:t>
      </w:r>
      <w:r w:rsidR="004F260B">
        <w:rPr>
          <w:rFonts w:ascii="Times New Roman" w:hAnsi="Times New Roman" w:cs="Times New Roman"/>
          <w:sz w:val="24"/>
          <w:szCs w:val="24"/>
        </w:rPr>
        <w:t>amman serta masyarakat K</w:t>
      </w:r>
      <w:r w:rsidR="00B164E4">
        <w:rPr>
          <w:rFonts w:ascii="Times New Roman" w:hAnsi="Times New Roman" w:cs="Times New Roman"/>
          <w:sz w:val="24"/>
          <w:szCs w:val="24"/>
        </w:rPr>
        <w:t>ulo umumnya.</w:t>
      </w:r>
    </w:p>
    <w:p w:rsidR="00A66C54" w:rsidRDefault="00A66C54" w:rsidP="00A924F7">
      <w:pPr>
        <w:jc w:val="both"/>
        <w:rPr>
          <w:rFonts w:ascii="Times New Roman" w:hAnsi="Times New Roman" w:cs="Times New Roman"/>
          <w:sz w:val="24"/>
          <w:szCs w:val="24"/>
        </w:rPr>
      </w:pPr>
      <w:r>
        <w:rPr>
          <w:rFonts w:ascii="Times New Roman" w:hAnsi="Times New Roman" w:cs="Times New Roman"/>
          <w:sz w:val="24"/>
          <w:szCs w:val="24"/>
        </w:rPr>
        <w:tab/>
        <w:t>Keran</w:t>
      </w:r>
      <w:r w:rsidR="00DF2B27">
        <w:rPr>
          <w:rFonts w:ascii="Times New Roman" w:hAnsi="Times New Roman" w:cs="Times New Roman"/>
          <w:sz w:val="24"/>
          <w:szCs w:val="24"/>
        </w:rPr>
        <w:t>gka pe</w:t>
      </w:r>
      <w:r w:rsidR="004F260B">
        <w:rPr>
          <w:rFonts w:ascii="Times New Roman" w:hAnsi="Times New Roman" w:cs="Times New Roman"/>
          <w:sz w:val="24"/>
          <w:szCs w:val="24"/>
        </w:rPr>
        <w:t>mbahasan eksistensi Tarekat Khalwatiyah S</w:t>
      </w:r>
      <w:r w:rsidR="00301F80">
        <w:rPr>
          <w:rFonts w:ascii="Times New Roman" w:hAnsi="Times New Roman" w:cs="Times New Roman"/>
          <w:sz w:val="24"/>
          <w:szCs w:val="24"/>
        </w:rPr>
        <w:t>amman terhadap masyarakat di Desa K</w:t>
      </w:r>
      <w:r>
        <w:rPr>
          <w:rFonts w:ascii="Times New Roman" w:hAnsi="Times New Roman" w:cs="Times New Roman"/>
          <w:sz w:val="24"/>
          <w:szCs w:val="24"/>
        </w:rPr>
        <w:t xml:space="preserve">ulo </w:t>
      </w:r>
      <w:r w:rsidR="00301F80">
        <w:rPr>
          <w:rFonts w:ascii="Times New Roman" w:hAnsi="Times New Roman" w:cs="Times New Roman"/>
          <w:sz w:val="24"/>
          <w:szCs w:val="24"/>
        </w:rPr>
        <w:t>Kecamatan Kulo Kabupaten S</w:t>
      </w:r>
      <w:r w:rsidR="00277182">
        <w:rPr>
          <w:rFonts w:ascii="Times New Roman" w:hAnsi="Times New Roman" w:cs="Times New Roman"/>
          <w:sz w:val="24"/>
          <w:szCs w:val="24"/>
        </w:rPr>
        <w:t>idrap yaitu :</w:t>
      </w:r>
    </w:p>
    <w:p w:rsidR="00277182" w:rsidRDefault="00277182" w:rsidP="0027718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Allah</w:t>
      </w:r>
    </w:p>
    <w:p w:rsidR="00277182" w:rsidRDefault="00277182" w:rsidP="004A10A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Jibril</w:t>
      </w:r>
    </w:p>
    <w:p w:rsidR="00277182" w:rsidRDefault="00277182" w:rsidP="0027718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Tarekat khalwatiyah samman  (Ajaran </w:t>
      </w:r>
      <w:r w:rsidRPr="008E4B7B">
        <w:rPr>
          <w:rFonts w:ascii="Times New Roman" w:hAnsi="Times New Roman" w:cs="Times New Roman"/>
          <w:i/>
          <w:sz w:val="24"/>
          <w:szCs w:val="24"/>
        </w:rPr>
        <w:t>zikir ma’date</w:t>
      </w:r>
      <w:r>
        <w:rPr>
          <w:rFonts w:ascii="Times New Roman" w:hAnsi="Times New Roman" w:cs="Times New Roman"/>
          <w:sz w:val="24"/>
          <w:szCs w:val="24"/>
        </w:rPr>
        <w:t>)</w:t>
      </w:r>
    </w:p>
    <w:p w:rsidR="00277182" w:rsidRDefault="00D24C8D" w:rsidP="0027718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Masyarakat K</w:t>
      </w:r>
      <w:r w:rsidR="00277182">
        <w:rPr>
          <w:rFonts w:ascii="Times New Roman" w:hAnsi="Times New Roman" w:cs="Times New Roman"/>
          <w:sz w:val="24"/>
          <w:szCs w:val="24"/>
        </w:rPr>
        <w:t>ulo ( Modern, Bangsawan, Tradisional)</w:t>
      </w:r>
    </w:p>
    <w:p w:rsidR="00E80974" w:rsidRDefault="00D24C8D" w:rsidP="00E8097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Si</w:t>
      </w:r>
      <w:r w:rsidR="00277182">
        <w:rPr>
          <w:rFonts w:ascii="Times New Roman" w:hAnsi="Times New Roman" w:cs="Times New Roman"/>
          <w:sz w:val="24"/>
          <w:szCs w:val="24"/>
        </w:rPr>
        <w:t>l</w:t>
      </w:r>
      <w:r>
        <w:rPr>
          <w:rFonts w:ascii="Times New Roman" w:hAnsi="Times New Roman" w:cs="Times New Roman"/>
          <w:sz w:val="24"/>
          <w:szCs w:val="24"/>
          <w:lang w:val="en-US"/>
        </w:rPr>
        <w:t>a</w:t>
      </w:r>
      <w:r w:rsidR="00277182">
        <w:rPr>
          <w:rFonts w:ascii="Times New Roman" w:hAnsi="Times New Roman" w:cs="Times New Roman"/>
          <w:sz w:val="24"/>
          <w:szCs w:val="24"/>
        </w:rPr>
        <w:t>turrahmi dan memperkuat iman</w:t>
      </w:r>
      <w:r w:rsidR="00E80974">
        <w:rPr>
          <w:rFonts w:ascii="Times New Roman" w:hAnsi="Times New Roman" w:cs="Times New Roman"/>
          <w:sz w:val="24"/>
          <w:szCs w:val="24"/>
        </w:rPr>
        <w:t>.</w:t>
      </w:r>
    </w:p>
    <w:p w:rsidR="00E80974" w:rsidRPr="0080473D" w:rsidRDefault="00E80974" w:rsidP="00E80974">
      <w:pPr>
        <w:jc w:val="both"/>
        <w:rPr>
          <w:rFonts w:ascii="Times New Roman" w:hAnsi="Times New Roman" w:cs="Times New Roman"/>
          <w:b/>
          <w:sz w:val="24"/>
          <w:szCs w:val="24"/>
        </w:rPr>
      </w:pPr>
      <w:r w:rsidRPr="0080473D">
        <w:rPr>
          <w:rFonts w:ascii="Times New Roman" w:hAnsi="Times New Roman" w:cs="Times New Roman"/>
          <w:b/>
          <w:sz w:val="24"/>
          <w:szCs w:val="24"/>
        </w:rPr>
        <w:t>SILSILAH TAREKAT KHALWATIYAH SAMMAN</w:t>
      </w:r>
    </w:p>
    <w:p w:rsidR="00F10339" w:rsidRDefault="00E80974" w:rsidP="00F10339">
      <w:pPr>
        <w:jc w:val="both"/>
        <w:rPr>
          <w:rFonts w:ascii="Times New Roman" w:hAnsi="Times New Roman" w:cs="Times New Roman"/>
          <w:sz w:val="24"/>
          <w:szCs w:val="24"/>
        </w:rPr>
      </w:pPr>
      <w:r>
        <w:rPr>
          <w:rFonts w:ascii="Times New Roman" w:hAnsi="Times New Roman" w:cs="Times New Roman"/>
          <w:sz w:val="24"/>
          <w:szCs w:val="24"/>
        </w:rPr>
        <w:tab/>
        <w:t>Terjemahan yang disahkan oleh K.H. Mufti Syafe’i yaitu Saidina Muhammad saw_</w:t>
      </w:r>
      <w:r w:rsidR="001D3F6E">
        <w:rPr>
          <w:rFonts w:ascii="Times New Roman" w:hAnsi="Times New Roman" w:cs="Times New Roman"/>
          <w:sz w:val="24"/>
          <w:szCs w:val="24"/>
        </w:rPr>
        <w:t xml:space="preserve">Saidina Ali Radiallahu Anhu_Syekh Al Haj A Hasan Al Bisri_Syakh Al Habib Al Ajami_Syekh Al </w:t>
      </w:r>
      <w:r w:rsidR="00926798">
        <w:rPr>
          <w:rFonts w:ascii="Times New Roman" w:hAnsi="Times New Roman" w:cs="Times New Roman"/>
          <w:sz w:val="24"/>
          <w:szCs w:val="24"/>
        </w:rPr>
        <w:t>Haj Daud Athay_Syekh Al Haj Ma’ruf Al Karaky_Syekh Al Haj Assir As Saghaty_Syekh Al Haj Djunaid Al Bagdadi_Syekh Al Mumsaad Ad Dainuri_Syekh Al Haj Muhammad Al Bakry_Syekh Al Haj Wajihuddin Al Qady_</w:t>
      </w:r>
      <w:r w:rsidR="00E84944">
        <w:rPr>
          <w:rFonts w:ascii="Times New Roman" w:hAnsi="Times New Roman" w:cs="Times New Roman"/>
          <w:sz w:val="24"/>
          <w:szCs w:val="24"/>
        </w:rPr>
        <w:t xml:space="preserve">Syekh </w:t>
      </w:r>
      <w:r w:rsidR="00926798">
        <w:rPr>
          <w:rFonts w:ascii="Times New Roman" w:hAnsi="Times New Roman" w:cs="Times New Roman"/>
          <w:sz w:val="24"/>
          <w:szCs w:val="24"/>
        </w:rPr>
        <w:t xml:space="preserve">Al Haj  Al Bakry_Syekh Al Haj Bahid As Sahrurudy_Syekh Al Haj Quthubuddin Al Anhary_Syekh Al Haj Ruknuddin Muhammad An Nadjasy_Syekh Al Haj Syihabuddin At Tabrizy_Syekh Al Haj Djamal Al Lahunry_Syekh Al Haj Ishak Ibrahim Az Zahid Al Kailany_Syekh Al Haj Muhammad Al Balisy_Syekh Al Haj Bair Umar Al Khalwaty_Syekh Al Haj Muhammad Miram Al Khalwaty_Syekh Al Haj Iz Zuddin_Syekh Al Haj Bair Sadruddin_Syekh Al Haj Abu Zakariyah As Sirwan Al Bakuly_Syekh Al Haj Bair Muhammad Al Andjan_Syekh Al Haj Djailan Salman Al Aqrairy Yang Dikenal Dengan Djamil Al Khalwaty_Syekh Al Haj Khaeruddin At Tuqairy_Syekh Al Haj Sya’ban Al Qastumuny_Syekh Al Haj Umar Al Muady_Syekh Al Haj Ismail Al Djarumy_Syekh Al Haj Affandi Al Adruniyu_Syekh Al Haj Abd Thaif_Syekh Al Haj As Siddiq_Syekh Al Haj Mustafa Bin Kamaluddin Al Bakry_Syekh Al Haj Muhammad Bin Abd Karim As Samman Al Madany_Syekh Al Haj As Siddiq_Syekh Al Haj Idris Ibnu Usman_Syekh Al Haj Abdullah Al Munir_Syekh Al Haj Abdullah Al Munair_Syekh Al Haj Muhammad Fudail_Syekh Al Haj Abd Razzaq_Syekh </w:t>
      </w:r>
      <w:r w:rsidR="00FE5DD2">
        <w:rPr>
          <w:rFonts w:ascii="Times New Roman" w:hAnsi="Times New Roman" w:cs="Times New Roman"/>
          <w:sz w:val="24"/>
          <w:szCs w:val="24"/>
        </w:rPr>
        <w:t>H</w:t>
      </w:r>
      <w:r w:rsidR="00926798">
        <w:rPr>
          <w:rFonts w:ascii="Times New Roman" w:hAnsi="Times New Roman" w:cs="Times New Roman"/>
          <w:sz w:val="24"/>
          <w:szCs w:val="24"/>
        </w:rPr>
        <w:t>.</w:t>
      </w:r>
      <w:r w:rsidR="00FE5DD2">
        <w:rPr>
          <w:rFonts w:ascii="Times New Roman" w:hAnsi="Times New Roman" w:cs="Times New Roman"/>
          <w:sz w:val="24"/>
          <w:szCs w:val="24"/>
        </w:rPr>
        <w:t>A</w:t>
      </w:r>
      <w:r w:rsidR="00926798">
        <w:rPr>
          <w:rFonts w:ascii="Times New Roman" w:hAnsi="Times New Roman" w:cs="Times New Roman"/>
          <w:sz w:val="24"/>
          <w:szCs w:val="24"/>
        </w:rPr>
        <w:t xml:space="preserve">. </w:t>
      </w:r>
      <w:r w:rsidR="00FE5DD2">
        <w:rPr>
          <w:rFonts w:ascii="Times New Roman" w:hAnsi="Times New Roman" w:cs="Times New Roman"/>
          <w:sz w:val="24"/>
          <w:szCs w:val="24"/>
        </w:rPr>
        <w:t xml:space="preserve">Abdullah </w:t>
      </w:r>
      <w:r w:rsidR="00926798">
        <w:rPr>
          <w:rFonts w:ascii="Times New Roman" w:hAnsi="Times New Roman" w:cs="Times New Roman"/>
          <w:sz w:val="24"/>
          <w:szCs w:val="24"/>
        </w:rPr>
        <w:t xml:space="preserve">Pang Ngatta_Syekh </w:t>
      </w:r>
      <w:r w:rsidR="00FE5DD2">
        <w:rPr>
          <w:rFonts w:ascii="Times New Roman" w:hAnsi="Times New Roman" w:cs="Times New Roman"/>
          <w:sz w:val="24"/>
          <w:szCs w:val="24"/>
        </w:rPr>
        <w:t>H</w:t>
      </w:r>
      <w:r w:rsidR="00926798">
        <w:rPr>
          <w:rFonts w:ascii="Times New Roman" w:hAnsi="Times New Roman" w:cs="Times New Roman"/>
          <w:sz w:val="24"/>
          <w:szCs w:val="24"/>
        </w:rPr>
        <w:t>.</w:t>
      </w:r>
      <w:r w:rsidR="00FE5DD2">
        <w:rPr>
          <w:rFonts w:ascii="Times New Roman" w:hAnsi="Times New Roman" w:cs="Times New Roman"/>
          <w:sz w:val="24"/>
          <w:szCs w:val="24"/>
        </w:rPr>
        <w:t>A</w:t>
      </w:r>
      <w:r w:rsidR="00926798">
        <w:rPr>
          <w:rFonts w:ascii="Times New Roman" w:hAnsi="Times New Roman" w:cs="Times New Roman"/>
          <w:sz w:val="24"/>
          <w:szCs w:val="24"/>
        </w:rPr>
        <w:t xml:space="preserve">. </w:t>
      </w:r>
      <w:r w:rsidR="00FE5DD2">
        <w:rPr>
          <w:rFonts w:ascii="Times New Roman" w:hAnsi="Times New Roman" w:cs="Times New Roman"/>
          <w:sz w:val="24"/>
          <w:szCs w:val="24"/>
        </w:rPr>
        <w:t xml:space="preserve">Muhammad </w:t>
      </w:r>
      <w:r w:rsidR="00926798">
        <w:rPr>
          <w:rFonts w:ascii="Times New Roman" w:hAnsi="Times New Roman" w:cs="Times New Roman"/>
          <w:sz w:val="24"/>
          <w:szCs w:val="24"/>
        </w:rPr>
        <w:t xml:space="preserve">Shaleh Puang Turu_Syekh </w:t>
      </w:r>
      <w:r w:rsidR="00FE5DD2">
        <w:rPr>
          <w:rFonts w:ascii="Times New Roman" w:hAnsi="Times New Roman" w:cs="Times New Roman"/>
          <w:sz w:val="24"/>
          <w:szCs w:val="24"/>
        </w:rPr>
        <w:t>H</w:t>
      </w:r>
      <w:r w:rsidR="00926798">
        <w:rPr>
          <w:rFonts w:ascii="Times New Roman" w:hAnsi="Times New Roman" w:cs="Times New Roman"/>
          <w:sz w:val="24"/>
          <w:szCs w:val="24"/>
        </w:rPr>
        <w:t>.</w:t>
      </w:r>
      <w:r w:rsidR="00FE5DD2">
        <w:rPr>
          <w:rFonts w:ascii="Times New Roman" w:hAnsi="Times New Roman" w:cs="Times New Roman"/>
          <w:sz w:val="24"/>
          <w:szCs w:val="24"/>
        </w:rPr>
        <w:t>A</w:t>
      </w:r>
      <w:r w:rsidR="00926798">
        <w:rPr>
          <w:rFonts w:ascii="Times New Roman" w:hAnsi="Times New Roman" w:cs="Times New Roman"/>
          <w:sz w:val="24"/>
          <w:szCs w:val="24"/>
        </w:rPr>
        <w:t xml:space="preserve">. Amin Puang Naba_Syekh </w:t>
      </w:r>
      <w:r w:rsidR="00FE5DD2">
        <w:rPr>
          <w:rFonts w:ascii="Times New Roman" w:hAnsi="Times New Roman" w:cs="Times New Roman"/>
          <w:sz w:val="24"/>
          <w:szCs w:val="24"/>
        </w:rPr>
        <w:t>H</w:t>
      </w:r>
      <w:r w:rsidR="00926798">
        <w:rPr>
          <w:rFonts w:ascii="Times New Roman" w:hAnsi="Times New Roman" w:cs="Times New Roman"/>
          <w:sz w:val="24"/>
          <w:szCs w:val="24"/>
        </w:rPr>
        <w:t>.</w:t>
      </w:r>
      <w:r w:rsidR="00FE5DD2">
        <w:rPr>
          <w:rFonts w:ascii="Times New Roman" w:hAnsi="Times New Roman" w:cs="Times New Roman"/>
          <w:sz w:val="24"/>
          <w:szCs w:val="24"/>
        </w:rPr>
        <w:t>A</w:t>
      </w:r>
      <w:r w:rsidR="00926798">
        <w:rPr>
          <w:rFonts w:ascii="Times New Roman" w:hAnsi="Times New Roman" w:cs="Times New Roman"/>
          <w:sz w:val="24"/>
          <w:szCs w:val="24"/>
        </w:rPr>
        <w:t>. Ibrahim Puang Solong_</w:t>
      </w:r>
      <w:r w:rsidR="00FE5DD2">
        <w:rPr>
          <w:rFonts w:ascii="Times New Roman" w:hAnsi="Times New Roman" w:cs="Times New Roman"/>
          <w:sz w:val="24"/>
          <w:szCs w:val="24"/>
        </w:rPr>
        <w:t>H</w:t>
      </w:r>
      <w:r w:rsidR="00926798">
        <w:rPr>
          <w:rFonts w:ascii="Times New Roman" w:hAnsi="Times New Roman" w:cs="Times New Roman"/>
          <w:sz w:val="24"/>
          <w:szCs w:val="24"/>
        </w:rPr>
        <w:t>.</w:t>
      </w:r>
      <w:r w:rsidR="00FE5DD2">
        <w:rPr>
          <w:rFonts w:ascii="Times New Roman" w:hAnsi="Times New Roman" w:cs="Times New Roman"/>
          <w:sz w:val="24"/>
          <w:szCs w:val="24"/>
        </w:rPr>
        <w:t>A</w:t>
      </w:r>
      <w:r w:rsidR="00926798">
        <w:rPr>
          <w:rFonts w:ascii="Times New Roman" w:hAnsi="Times New Roman" w:cs="Times New Roman"/>
          <w:sz w:val="24"/>
          <w:szCs w:val="24"/>
        </w:rPr>
        <w:t xml:space="preserve">. </w:t>
      </w:r>
      <w:r w:rsidR="00FE5DD2">
        <w:rPr>
          <w:rFonts w:ascii="Times New Roman" w:hAnsi="Times New Roman" w:cs="Times New Roman"/>
          <w:sz w:val="24"/>
          <w:szCs w:val="24"/>
        </w:rPr>
        <w:t xml:space="preserve">Amiruddin </w:t>
      </w:r>
      <w:r w:rsidR="00926798">
        <w:rPr>
          <w:rFonts w:ascii="Times New Roman" w:hAnsi="Times New Roman" w:cs="Times New Roman"/>
          <w:sz w:val="24"/>
          <w:szCs w:val="24"/>
        </w:rPr>
        <w:t>Puang Baso_</w:t>
      </w:r>
      <w:r w:rsidR="00FE5DD2">
        <w:rPr>
          <w:rFonts w:ascii="Times New Roman" w:hAnsi="Times New Roman" w:cs="Times New Roman"/>
          <w:sz w:val="24"/>
          <w:szCs w:val="24"/>
        </w:rPr>
        <w:t>H</w:t>
      </w:r>
      <w:r w:rsidR="00926798">
        <w:rPr>
          <w:rFonts w:ascii="Times New Roman" w:hAnsi="Times New Roman" w:cs="Times New Roman"/>
          <w:sz w:val="24"/>
          <w:szCs w:val="24"/>
        </w:rPr>
        <w:t>.</w:t>
      </w:r>
      <w:r w:rsidR="00FE5DD2">
        <w:rPr>
          <w:rFonts w:ascii="Times New Roman" w:hAnsi="Times New Roman" w:cs="Times New Roman"/>
          <w:sz w:val="24"/>
          <w:szCs w:val="24"/>
        </w:rPr>
        <w:t>A</w:t>
      </w:r>
      <w:r w:rsidR="00926798">
        <w:rPr>
          <w:rFonts w:ascii="Times New Roman" w:hAnsi="Times New Roman" w:cs="Times New Roman"/>
          <w:sz w:val="24"/>
          <w:szCs w:val="24"/>
        </w:rPr>
        <w:t xml:space="preserve">. </w:t>
      </w:r>
      <w:r w:rsidR="00FE5DD2">
        <w:rPr>
          <w:rFonts w:ascii="Times New Roman" w:hAnsi="Times New Roman" w:cs="Times New Roman"/>
          <w:sz w:val="24"/>
          <w:szCs w:val="24"/>
        </w:rPr>
        <w:t xml:space="preserve">Hamzah </w:t>
      </w:r>
      <w:r w:rsidR="00926798">
        <w:rPr>
          <w:rFonts w:ascii="Times New Roman" w:hAnsi="Times New Roman" w:cs="Times New Roman"/>
          <w:sz w:val="24"/>
          <w:szCs w:val="24"/>
        </w:rPr>
        <w:t>Puang Nippi_</w:t>
      </w:r>
      <w:r w:rsidR="00FE5DD2">
        <w:rPr>
          <w:rFonts w:ascii="Times New Roman" w:hAnsi="Times New Roman" w:cs="Times New Roman"/>
          <w:sz w:val="24"/>
          <w:szCs w:val="24"/>
        </w:rPr>
        <w:t>H</w:t>
      </w:r>
      <w:r w:rsidR="00926798">
        <w:rPr>
          <w:rFonts w:ascii="Times New Roman" w:hAnsi="Times New Roman" w:cs="Times New Roman"/>
          <w:sz w:val="24"/>
          <w:szCs w:val="24"/>
        </w:rPr>
        <w:t>.</w:t>
      </w:r>
      <w:r w:rsidR="00FE5DD2">
        <w:rPr>
          <w:rFonts w:ascii="Times New Roman" w:hAnsi="Times New Roman" w:cs="Times New Roman"/>
          <w:sz w:val="24"/>
          <w:szCs w:val="24"/>
        </w:rPr>
        <w:t>A</w:t>
      </w:r>
      <w:r w:rsidR="00926798">
        <w:rPr>
          <w:rFonts w:ascii="Times New Roman" w:hAnsi="Times New Roman" w:cs="Times New Roman"/>
          <w:sz w:val="24"/>
          <w:szCs w:val="24"/>
        </w:rPr>
        <w:t xml:space="preserve">. </w:t>
      </w:r>
      <w:r w:rsidR="00FE5DD2">
        <w:rPr>
          <w:rFonts w:ascii="Times New Roman" w:hAnsi="Times New Roman" w:cs="Times New Roman"/>
          <w:sz w:val="24"/>
          <w:szCs w:val="24"/>
        </w:rPr>
        <w:t xml:space="preserve">Sdjajaruddin </w:t>
      </w:r>
      <w:r w:rsidR="00926798">
        <w:rPr>
          <w:rFonts w:ascii="Times New Roman" w:hAnsi="Times New Roman" w:cs="Times New Roman"/>
          <w:sz w:val="24"/>
          <w:szCs w:val="24"/>
        </w:rPr>
        <w:t>Malik Puang Lompo (</w:t>
      </w:r>
      <w:r w:rsidR="00FE5DD2">
        <w:rPr>
          <w:rFonts w:ascii="Times New Roman" w:hAnsi="Times New Roman" w:cs="Times New Roman"/>
          <w:sz w:val="24"/>
          <w:szCs w:val="24"/>
        </w:rPr>
        <w:t xml:space="preserve"> H.A. Sdjajarudd</w:t>
      </w:r>
      <w:r w:rsidR="00E72000">
        <w:rPr>
          <w:rFonts w:ascii="Times New Roman" w:hAnsi="Times New Roman" w:cs="Times New Roman"/>
          <w:sz w:val="24"/>
          <w:szCs w:val="24"/>
        </w:rPr>
        <w:t>in Malik, BA, 1997: 2).</w:t>
      </w:r>
    </w:p>
    <w:p w:rsidR="00BD3B55" w:rsidRDefault="00BD3B55" w:rsidP="00F10339">
      <w:pPr>
        <w:jc w:val="both"/>
        <w:rPr>
          <w:rFonts w:ascii="Times New Roman" w:hAnsi="Times New Roman" w:cs="Times New Roman"/>
          <w:sz w:val="24"/>
          <w:szCs w:val="24"/>
        </w:rPr>
      </w:pPr>
      <w:r>
        <w:rPr>
          <w:rFonts w:ascii="Times New Roman" w:hAnsi="Times New Roman" w:cs="Times New Roman"/>
          <w:sz w:val="24"/>
          <w:szCs w:val="24"/>
        </w:rPr>
        <w:tab/>
        <w:t>Berdasarkan hal tersebut di atas, maka penulis dapat menggambarkan alur pikiran dari kerangka pikir tersebut, di mana Allah sebagai penguasa dari segala yang ada memerintahkan malaikat jib</w:t>
      </w:r>
      <w:r w:rsidR="004A10AB">
        <w:rPr>
          <w:rFonts w:ascii="Times New Roman" w:hAnsi="Times New Roman" w:cs="Times New Roman"/>
          <w:sz w:val="24"/>
          <w:szCs w:val="24"/>
        </w:rPr>
        <w:t>ril untuk menyampaikan wahyu ( A</w:t>
      </w:r>
      <w:r>
        <w:rPr>
          <w:rFonts w:ascii="Times New Roman" w:hAnsi="Times New Roman" w:cs="Times New Roman"/>
          <w:sz w:val="24"/>
          <w:szCs w:val="24"/>
        </w:rPr>
        <w:t>l</w:t>
      </w:r>
      <w:r w:rsidR="004A10AB">
        <w:rPr>
          <w:rFonts w:ascii="Times New Roman" w:hAnsi="Times New Roman" w:cs="Times New Roman"/>
          <w:sz w:val="24"/>
          <w:szCs w:val="24"/>
          <w:lang w:val="en-US"/>
        </w:rPr>
        <w:t>-</w:t>
      </w:r>
      <w:r>
        <w:rPr>
          <w:rFonts w:ascii="Times New Roman" w:hAnsi="Times New Roman" w:cs="Times New Roman"/>
          <w:sz w:val="24"/>
          <w:szCs w:val="24"/>
        </w:rPr>
        <w:t xml:space="preserve">Qur’an) kepada Nabi Muhammad saw. </w:t>
      </w:r>
      <w:r w:rsidR="00172CD5">
        <w:rPr>
          <w:rFonts w:ascii="Times New Roman" w:hAnsi="Times New Roman" w:cs="Times New Roman"/>
          <w:sz w:val="24"/>
          <w:szCs w:val="24"/>
        </w:rPr>
        <w:t>dan selanjutnya dapat dilihat dalam silsilah tarekat khalwatiyah samman yang sumber ajarannya berakar dari rasulullah saw. hingga sekarang. Tarekat tersebut dengan ajaran zikirnya (</w:t>
      </w:r>
      <w:r w:rsidR="00172CD5" w:rsidRPr="00172CD5">
        <w:rPr>
          <w:rFonts w:ascii="Times New Roman" w:hAnsi="Times New Roman" w:cs="Times New Roman"/>
          <w:i/>
          <w:sz w:val="24"/>
          <w:szCs w:val="24"/>
        </w:rPr>
        <w:t>ma’date</w:t>
      </w:r>
      <w:r w:rsidR="00172CD5">
        <w:rPr>
          <w:rFonts w:ascii="Times New Roman" w:hAnsi="Times New Roman" w:cs="Times New Roman"/>
          <w:sz w:val="24"/>
          <w:szCs w:val="24"/>
        </w:rPr>
        <w:t xml:space="preserve">) bertujuan untuk memantapkan </w:t>
      </w:r>
      <w:r w:rsidR="003B75CB">
        <w:rPr>
          <w:rFonts w:ascii="Times New Roman" w:hAnsi="Times New Roman" w:cs="Times New Roman"/>
          <w:sz w:val="24"/>
          <w:szCs w:val="24"/>
        </w:rPr>
        <w:t xml:space="preserve">akidah masyarakat </w:t>
      </w:r>
      <w:r w:rsidR="003B75CB">
        <w:rPr>
          <w:rFonts w:ascii="Times New Roman" w:hAnsi="Times New Roman" w:cs="Times New Roman"/>
          <w:sz w:val="24"/>
          <w:szCs w:val="24"/>
          <w:lang w:val="en-US"/>
        </w:rPr>
        <w:t xml:space="preserve">Desa </w:t>
      </w:r>
      <w:r w:rsidR="003B75CB">
        <w:rPr>
          <w:rFonts w:ascii="Times New Roman" w:hAnsi="Times New Roman" w:cs="Times New Roman"/>
          <w:sz w:val="24"/>
          <w:szCs w:val="24"/>
        </w:rPr>
        <w:t>K</w:t>
      </w:r>
      <w:r w:rsidR="00D14E2E">
        <w:rPr>
          <w:rFonts w:ascii="Times New Roman" w:hAnsi="Times New Roman" w:cs="Times New Roman"/>
          <w:sz w:val="24"/>
          <w:szCs w:val="24"/>
        </w:rPr>
        <w:t>ulo dan mempererat silaturrahmi di antara mereka, tanpa membedakan golongan dalam masyakat baik itu golongan bangsawan, tradisional maupun modern.</w:t>
      </w:r>
    </w:p>
    <w:p w:rsidR="008703AA" w:rsidRPr="00DF2B27" w:rsidRDefault="008703AA" w:rsidP="00F10339">
      <w:pPr>
        <w:jc w:val="both"/>
        <w:rPr>
          <w:rFonts w:ascii="Times New Roman" w:hAnsi="Times New Roman" w:cs="Times New Roman"/>
          <w:b/>
          <w:sz w:val="24"/>
          <w:szCs w:val="24"/>
        </w:rPr>
      </w:pPr>
      <w:r w:rsidRPr="00DF2B27">
        <w:rPr>
          <w:rFonts w:ascii="Times New Roman" w:hAnsi="Times New Roman" w:cs="Times New Roman"/>
          <w:b/>
          <w:sz w:val="24"/>
          <w:szCs w:val="24"/>
        </w:rPr>
        <w:t>TUJUAN DAN MAMFAAT PENELITIAN</w:t>
      </w:r>
    </w:p>
    <w:p w:rsidR="008703AA" w:rsidRPr="00603630" w:rsidRDefault="008703AA" w:rsidP="008703AA">
      <w:pPr>
        <w:pStyle w:val="ListParagraph"/>
        <w:numPr>
          <w:ilvl w:val="0"/>
          <w:numId w:val="6"/>
        </w:numPr>
        <w:jc w:val="both"/>
        <w:rPr>
          <w:rFonts w:ascii="Times New Roman" w:hAnsi="Times New Roman" w:cs="Times New Roman"/>
          <w:b/>
          <w:sz w:val="24"/>
          <w:szCs w:val="24"/>
        </w:rPr>
      </w:pPr>
      <w:r w:rsidRPr="00603630">
        <w:rPr>
          <w:rFonts w:ascii="Times New Roman" w:hAnsi="Times New Roman" w:cs="Times New Roman"/>
          <w:b/>
          <w:sz w:val="24"/>
          <w:szCs w:val="24"/>
        </w:rPr>
        <w:t>Tujuan Penelitian</w:t>
      </w:r>
    </w:p>
    <w:p w:rsidR="008703AA" w:rsidRDefault="008703AA" w:rsidP="008703A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Untuk mengetahui latar belakang munculnya </w:t>
      </w:r>
      <w:r w:rsidR="00E03F73">
        <w:rPr>
          <w:rFonts w:ascii="Times New Roman" w:hAnsi="Times New Roman" w:cs="Times New Roman"/>
          <w:sz w:val="24"/>
          <w:szCs w:val="24"/>
        </w:rPr>
        <w:t xml:space="preserve">Tarekat Khalwatiyah Samman </w:t>
      </w:r>
      <w:r>
        <w:rPr>
          <w:rFonts w:ascii="Times New Roman" w:hAnsi="Times New Roman" w:cs="Times New Roman"/>
          <w:sz w:val="24"/>
          <w:szCs w:val="24"/>
        </w:rPr>
        <w:t xml:space="preserve">di </w:t>
      </w:r>
      <w:r w:rsidR="003D6647">
        <w:rPr>
          <w:rFonts w:ascii="Times New Roman" w:hAnsi="Times New Roman" w:cs="Times New Roman"/>
          <w:sz w:val="24"/>
          <w:szCs w:val="24"/>
        </w:rPr>
        <w:t>Desa Kulo</w:t>
      </w:r>
    </w:p>
    <w:p w:rsidR="008703AA" w:rsidRDefault="008703AA" w:rsidP="008703A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Untuk mengetahui tata cara menjadi anggota </w:t>
      </w:r>
      <w:r w:rsidR="00703125">
        <w:rPr>
          <w:rFonts w:ascii="Times New Roman" w:hAnsi="Times New Roman" w:cs="Times New Roman"/>
          <w:sz w:val="24"/>
          <w:szCs w:val="24"/>
        </w:rPr>
        <w:t>Tarekat Khalwatiyah Samman</w:t>
      </w:r>
    </w:p>
    <w:p w:rsidR="008703AA" w:rsidRDefault="008703AA" w:rsidP="008703A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Untuk mengetahui apa ajaran dan dasar ajaran pokok </w:t>
      </w:r>
      <w:r w:rsidR="00703125">
        <w:rPr>
          <w:rFonts w:ascii="Times New Roman" w:hAnsi="Times New Roman" w:cs="Times New Roman"/>
          <w:sz w:val="24"/>
          <w:szCs w:val="24"/>
        </w:rPr>
        <w:t>Tarekat Khalwatiyah Samman</w:t>
      </w:r>
    </w:p>
    <w:p w:rsidR="008703AA" w:rsidRDefault="008703AA" w:rsidP="008703A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Untuk mengetahui keberadaan </w:t>
      </w:r>
      <w:r w:rsidR="00703125">
        <w:rPr>
          <w:rFonts w:ascii="Times New Roman" w:hAnsi="Times New Roman" w:cs="Times New Roman"/>
          <w:sz w:val="24"/>
          <w:szCs w:val="24"/>
        </w:rPr>
        <w:t>Tarekat Khalwatiyah Samman</w:t>
      </w:r>
    </w:p>
    <w:p w:rsidR="008703AA" w:rsidRPr="00603630" w:rsidRDefault="00603630" w:rsidP="008703AA">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Mamfaat P</w:t>
      </w:r>
      <w:r w:rsidR="008703AA" w:rsidRPr="00603630">
        <w:rPr>
          <w:rFonts w:ascii="Times New Roman" w:hAnsi="Times New Roman" w:cs="Times New Roman"/>
          <w:b/>
          <w:sz w:val="24"/>
          <w:szCs w:val="24"/>
        </w:rPr>
        <w:t>enelitian</w:t>
      </w:r>
    </w:p>
    <w:p w:rsidR="008703AA" w:rsidRDefault="008703AA" w:rsidP="008703A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Ilmiah yaitu diharapkan penelitian ini memberikan tambahan wawasan dalam bidang ilmu pengetahuan umum dan ilmu keisl</w:t>
      </w:r>
      <w:r w:rsidR="001F2A5D">
        <w:rPr>
          <w:rFonts w:ascii="Times New Roman" w:hAnsi="Times New Roman" w:cs="Times New Roman"/>
          <w:sz w:val="24"/>
          <w:szCs w:val="24"/>
        </w:rPr>
        <w:t>aman khususnya mengenai aliran T</w:t>
      </w:r>
      <w:r w:rsidR="006E6BD8">
        <w:rPr>
          <w:rFonts w:ascii="Times New Roman" w:hAnsi="Times New Roman" w:cs="Times New Roman"/>
          <w:sz w:val="24"/>
          <w:szCs w:val="24"/>
        </w:rPr>
        <w:t>arekat Khalwatiyah S</w:t>
      </w:r>
      <w:r>
        <w:rPr>
          <w:rFonts w:ascii="Times New Roman" w:hAnsi="Times New Roman" w:cs="Times New Roman"/>
          <w:sz w:val="24"/>
          <w:szCs w:val="24"/>
        </w:rPr>
        <w:t>amman. Dan sebagai pembinaan dan pemantapan tentang ajaran Islam pada masyarakat dengan melalui kajian-kajian yang berorientasi pada pengembangan ilmu pengetahuan keislaman khususnya tentang aliran tarekat dalam islam.</w:t>
      </w:r>
    </w:p>
    <w:p w:rsidR="008703AA" w:rsidRDefault="008703AA" w:rsidP="008703A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Praktis yaitu </w:t>
      </w:r>
      <w:r w:rsidR="0030176D">
        <w:rPr>
          <w:rFonts w:ascii="Times New Roman" w:hAnsi="Times New Roman" w:cs="Times New Roman"/>
          <w:sz w:val="24"/>
          <w:szCs w:val="24"/>
        </w:rPr>
        <w:t>agar dengan mengetahui tentang aliran atau kelom</w:t>
      </w:r>
      <w:r w:rsidR="006E1BA0">
        <w:rPr>
          <w:rFonts w:ascii="Times New Roman" w:hAnsi="Times New Roman" w:cs="Times New Roman"/>
          <w:sz w:val="24"/>
          <w:szCs w:val="24"/>
        </w:rPr>
        <w:t>pok tarekat yang berkembang di Indonesia khususnya Tarekat Khalwatiyah Samman di wilayah Kulo Kabupaten S</w:t>
      </w:r>
      <w:r w:rsidR="0030176D">
        <w:rPr>
          <w:rFonts w:ascii="Times New Roman" w:hAnsi="Times New Roman" w:cs="Times New Roman"/>
          <w:sz w:val="24"/>
          <w:szCs w:val="24"/>
        </w:rPr>
        <w:t xml:space="preserve">idrap maka dapat dijadikan sebagai dasar untuk mempererat ukhuwah islamiyah dan </w:t>
      </w:r>
      <w:r w:rsidR="0030176D" w:rsidRPr="002C5DD4">
        <w:rPr>
          <w:rFonts w:ascii="Times New Roman" w:hAnsi="Times New Roman" w:cs="Times New Roman"/>
          <w:i/>
          <w:sz w:val="24"/>
          <w:szCs w:val="24"/>
        </w:rPr>
        <w:t>silaturrahmi</w:t>
      </w:r>
      <w:r w:rsidR="0030176D">
        <w:rPr>
          <w:rFonts w:ascii="Times New Roman" w:hAnsi="Times New Roman" w:cs="Times New Roman"/>
          <w:sz w:val="24"/>
          <w:szCs w:val="24"/>
        </w:rPr>
        <w:t xml:space="preserve"> di antara sesama muslim serta sebagai wadah mem</w:t>
      </w:r>
      <w:r w:rsidR="001F2A5D">
        <w:rPr>
          <w:rFonts w:ascii="Times New Roman" w:hAnsi="Times New Roman" w:cs="Times New Roman"/>
          <w:sz w:val="24"/>
          <w:szCs w:val="24"/>
        </w:rPr>
        <w:t>pelajari ajaran I</w:t>
      </w:r>
      <w:r w:rsidR="0030176D">
        <w:rPr>
          <w:rFonts w:ascii="Times New Roman" w:hAnsi="Times New Roman" w:cs="Times New Roman"/>
          <w:sz w:val="24"/>
          <w:szCs w:val="24"/>
        </w:rPr>
        <w:t>slam lebih mendalam melalui bimbingan langsung oleh seorang khalifah atau guru (syekh), sehingga kehidupan masyarakat senantiasa dilandasi oleh ajaran islam tanpa membedakan unsur-unsur golongan yang ada dalam masyarakat.</w:t>
      </w:r>
    </w:p>
    <w:p w:rsidR="0030176D" w:rsidRPr="00527844" w:rsidRDefault="0030176D" w:rsidP="0030176D">
      <w:pPr>
        <w:ind w:left="720"/>
        <w:jc w:val="both"/>
        <w:rPr>
          <w:rFonts w:ascii="Times New Roman" w:hAnsi="Times New Roman" w:cs="Times New Roman"/>
          <w:b/>
          <w:sz w:val="24"/>
          <w:szCs w:val="24"/>
        </w:rPr>
      </w:pPr>
      <w:r w:rsidRPr="00527844">
        <w:rPr>
          <w:rFonts w:ascii="Times New Roman" w:hAnsi="Times New Roman" w:cs="Times New Roman"/>
          <w:b/>
          <w:sz w:val="24"/>
          <w:szCs w:val="24"/>
        </w:rPr>
        <w:t>GAMBARAN UMUM TENTANG TAREKAT KHALWATIYAH SAMMAN</w:t>
      </w:r>
    </w:p>
    <w:p w:rsidR="0030176D" w:rsidRPr="005A7E7A" w:rsidRDefault="0030176D" w:rsidP="0030176D">
      <w:pPr>
        <w:pStyle w:val="ListParagraph"/>
        <w:numPr>
          <w:ilvl w:val="0"/>
          <w:numId w:val="9"/>
        </w:numPr>
        <w:jc w:val="both"/>
        <w:rPr>
          <w:rFonts w:ascii="Times New Roman" w:hAnsi="Times New Roman" w:cs="Times New Roman"/>
          <w:b/>
          <w:sz w:val="24"/>
          <w:szCs w:val="24"/>
        </w:rPr>
      </w:pPr>
      <w:r w:rsidRPr="005A7E7A">
        <w:rPr>
          <w:rFonts w:ascii="Times New Roman" w:hAnsi="Times New Roman" w:cs="Times New Roman"/>
          <w:b/>
          <w:sz w:val="24"/>
          <w:szCs w:val="24"/>
        </w:rPr>
        <w:t>Tarekat khalwatiyah samman</w:t>
      </w:r>
    </w:p>
    <w:p w:rsidR="0030176D" w:rsidRDefault="0030176D" w:rsidP="0030176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Pengertian </w:t>
      </w:r>
      <w:r w:rsidR="00E242E2">
        <w:rPr>
          <w:rFonts w:ascii="Times New Roman" w:hAnsi="Times New Roman" w:cs="Times New Roman"/>
          <w:sz w:val="24"/>
          <w:szCs w:val="24"/>
        </w:rPr>
        <w:t>Tarekat Khalwatiyah Samman</w:t>
      </w:r>
    </w:p>
    <w:p w:rsidR="0030176D" w:rsidRDefault="00B90B11" w:rsidP="00EB1F85">
      <w:pPr>
        <w:pStyle w:val="ListParagraph"/>
        <w:ind w:left="1440" w:firstLine="720"/>
        <w:jc w:val="both"/>
        <w:rPr>
          <w:rFonts w:ascii="Times New Roman" w:hAnsi="Times New Roman" w:cs="Times New Roman"/>
          <w:sz w:val="24"/>
          <w:szCs w:val="24"/>
        </w:rPr>
      </w:pPr>
      <w:r>
        <w:rPr>
          <w:rFonts w:ascii="Times New Roman" w:hAnsi="Times New Roman" w:cs="Times New Roman"/>
          <w:sz w:val="24"/>
          <w:szCs w:val="24"/>
        </w:rPr>
        <w:t>Tarekat Khalwatiyah S</w:t>
      </w:r>
      <w:r w:rsidR="0030176D">
        <w:rPr>
          <w:rFonts w:ascii="Times New Roman" w:hAnsi="Times New Roman" w:cs="Times New Roman"/>
          <w:sz w:val="24"/>
          <w:szCs w:val="24"/>
        </w:rPr>
        <w:t>am</w:t>
      </w:r>
      <w:r>
        <w:rPr>
          <w:rFonts w:ascii="Times New Roman" w:hAnsi="Times New Roman" w:cs="Times New Roman"/>
          <w:sz w:val="24"/>
          <w:szCs w:val="24"/>
        </w:rPr>
        <w:t>man adalah salah satu kelompok T</w:t>
      </w:r>
      <w:r w:rsidR="0030176D">
        <w:rPr>
          <w:rFonts w:ascii="Times New Roman" w:hAnsi="Times New Roman" w:cs="Times New Roman"/>
          <w:sz w:val="24"/>
          <w:szCs w:val="24"/>
        </w:rPr>
        <w:t xml:space="preserve">arekat </w:t>
      </w:r>
      <w:r>
        <w:rPr>
          <w:rFonts w:ascii="Times New Roman" w:hAnsi="Times New Roman" w:cs="Times New Roman"/>
          <w:sz w:val="24"/>
          <w:szCs w:val="24"/>
        </w:rPr>
        <w:t>K</w:t>
      </w:r>
      <w:r w:rsidR="00465665">
        <w:rPr>
          <w:rFonts w:ascii="Times New Roman" w:hAnsi="Times New Roman" w:cs="Times New Roman"/>
          <w:sz w:val="24"/>
          <w:szCs w:val="24"/>
        </w:rPr>
        <w:t>halwatiyah yang berkembang di I</w:t>
      </w:r>
      <w:r w:rsidR="0030176D">
        <w:rPr>
          <w:rFonts w:ascii="Times New Roman" w:hAnsi="Times New Roman" w:cs="Times New Roman"/>
          <w:sz w:val="24"/>
          <w:szCs w:val="24"/>
        </w:rPr>
        <w:t>ndonesia yang mempunyai pengikut lebih banyak dibandingkan kelompok tarekat lainnya (Sri Mulyati, 2004: 181).</w:t>
      </w:r>
    </w:p>
    <w:p w:rsidR="00A94304" w:rsidRDefault="00EE442D" w:rsidP="00A94304">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Tarekat adalah cara atau pendakian yang ditempuh oleh para penempuh spiritual untuk mencapai tujuan (Permadi, 1997: 6).</w:t>
      </w:r>
      <w:r w:rsidR="009A535E">
        <w:rPr>
          <w:rFonts w:ascii="Times New Roman" w:hAnsi="Times New Roman" w:cs="Times New Roman"/>
          <w:sz w:val="24"/>
          <w:szCs w:val="24"/>
        </w:rPr>
        <w:t xml:space="preserve"> selain itu tarekat merupakan konsistensi beribadah kepada Allah dan taat kepada-Nya dengan </w:t>
      </w:r>
      <w:r w:rsidR="00A94304">
        <w:rPr>
          <w:rFonts w:ascii="Times New Roman" w:hAnsi="Times New Roman" w:cs="Times New Roman"/>
          <w:sz w:val="24"/>
          <w:szCs w:val="24"/>
        </w:rPr>
        <w:t xml:space="preserve"> sebagai usaha mendekatkan diri kepada Allah dan membangkitkan rahasia (</w:t>
      </w:r>
      <w:r w:rsidR="00A94304" w:rsidRPr="00A94304">
        <w:rPr>
          <w:rFonts w:ascii="Times New Roman" w:hAnsi="Times New Roman" w:cs="Times New Roman"/>
          <w:i/>
          <w:sz w:val="24"/>
          <w:szCs w:val="24"/>
        </w:rPr>
        <w:t>sir</w:t>
      </w:r>
      <w:r w:rsidR="00A94304">
        <w:rPr>
          <w:rFonts w:ascii="Times New Roman" w:hAnsi="Times New Roman" w:cs="Times New Roman"/>
          <w:sz w:val="24"/>
          <w:szCs w:val="24"/>
        </w:rPr>
        <w:t>)</w:t>
      </w:r>
      <w:r w:rsidR="00AB149E">
        <w:rPr>
          <w:rFonts w:ascii="Times New Roman" w:hAnsi="Times New Roman" w:cs="Times New Roman"/>
          <w:sz w:val="24"/>
          <w:szCs w:val="24"/>
        </w:rPr>
        <w:t xml:space="preserve"> untuk menempuh jalan spiritual menuju kepada </w:t>
      </w:r>
      <w:r w:rsidR="00AB149E" w:rsidRPr="002E331A">
        <w:rPr>
          <w:rFonts w:ascii="Times New Roman" w:hAnsi="Times New Roman" w:cs="Times New Roman"/>
          <w:i/>
          <w:sz w:val="24"/>
          <w:szCs w:val="24"/>
        </w:rPr>
        <w:t>tauhidullah</w:t>
      </w:r>
      <w:r w:rsidR="00AB149E">
        <w:rPr>
          <w:rFonts w:ascii="Times New Roman" w:hAnsi="Times New Roman" w:cs="Times New Roman"/>
          <w:sz w:val="24"/>
          <w:szCs w:val="24"/>
        </w:rPr>
        <w:t xml:space="preserve"> ( mengesakan Allah </w:t>
      </w:r>
      <w:r w:rsidR="00C42DC1">
        <w:rPr>
          <w:rFonts w:ascii="Times New Roman" w:hAnsi="Times New Roman" w:cs="Times New Roman"/>
          <w:sz w:val="24"/>
          <w:szCs w:val="24"/>
        </w:rPr>
        <w:t xml:space="preserve">SWT. ( Ibnu Arabi, </w:t>
      </w:r>
      <w:r w:rsidR="00C42DC1" w:rsidRPr="00C42DC1">
        <w:rPr>
          <w:rFonts w:ascii="Times New Roman" w:hAnsi="Times New Roman" w:cs="Times New Roman"/>
          <w:i/>
          <w:sz w:val="24"/>
          <w:szCs w:val="24"/>
        </w:rPr>
        <w:t>Tafsir Arabi Ibnu</w:t>
      </w:r>
      <w:r w:rsidR="00C42DC1">
        <w:rPr>
          <w:rFonts w:ascii="Times New Roman" w:hAnsi="Times New Roman" w:cs="Times New Roman"/>
          <w:sz w:val="24"/>
          <w:szCs w:val="24"/>
        </w:rPr>
        <w:t>: 629).</w:t>
      </w:r>
    </w:p>
    <w:p w:rsidR="00C6091F" w:rsidRDefault="00C6091F" w:rsidP="00A94304">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Menurut Sdjajaruddin Malik, “tarekat adalah jalan atau petunjuk dalam melaksanakan sesuatu ibadah sesuai dengan ajaran yang dicontohkan oleh sahabat nabi, tabiin, thabiin-thabiin turun temurun kepada guru-guru/ulama-ulama sambung menyambung dan berantai sampai pada kita sekarang” (Sdjajaruddin Malik (Puang lopo), 1997: 2).</w:t>
      </w:r>
    </w:p>
    <w:p w:rsidR="005B6041" w:rsidRDefault="005B6041" w:rsidP="00A94304">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Secara te</w:t>
      </w:r>
      <w:r w:rsidR="0025189E">
        <w:rPr>
          <w:rFonts w:ascii="Times New Roman" w:hAnsi="Times New Roman" w:cs="Times New Roman"/>
          <w:sz w:val="24"/>
          <w:szCs w:val="24"/>
        </w:rPr>
        <w:t>rminologi pemaknaan tarekat</w:t>
      </w:r>
      <w:r>
        <w:rPr>
          <w:rFonts w:ascii="Times New Roman" w:hAnsi="Times New Roman" w:cs="Times New Roman"/>
          <w:sz w:val="24"/>
          <w:szCs w:val="24"/>
        </w:rPr>
        <w:t xml:space="preserve"> sulit dirumuskan </w:t>
      </w:r>
      <w:r w:rsidR="00EB1F85">
        <w:rPr>
          <w:rFonts w:ascii="Times New Roman" w:hAnsi="Times New Roman" w:cs="Times New Roman"/>
          <w:sz w:val="24"/>
          <w:szCs w:val="24"/>
        </w:rPr>
        <w:t>karena pengertian tarekat berkembang mengikuti  perjalanan kesejarahan dan perluasan kawasan penyebarannya, dari sumber klasik maupun kontemporer. Tarekat dapat dimaknai sebagai suatu sistim hidup bersama dalam keberagaman sebagai upaya spritualisasi p</w:t>
      </w:r>
      <w:r w:rsidR="00000184">
        <w:rPr>
          <w:rFonts w:ascii="Times New Roman" w:hAnsi="Times New Roman" w:cs="Times New Roman"/>
          <w:sz w:val="24"/>
          <w:szCs w:val="24"/>
        </w:rPr>
        <w:t>emahaman dan pengalaman ajaran I</w:t>
      </w:r>
      <w:r w:rsidR="00EB1F85">
        <w:rPr>
          <w:rFonts w:ascii="Times New Roman" w:hAnsi="Times New Roman" w:cs="Times New Roman"/>
          <w:sz w:val="24"/>
          <w:szCs w:val="24"/>
        </w:rPr>
        <w:t xml:space="preserve">slam menuju tercapainya </w:t>
      </w:r>
      <w:r w:rsidR="00EB1F85" w:rsidRPr="00EB1F85">
        <w:rPr>
          <w:rFonts w:ascii="Times New Roman" w:hAnsi="Times New Roman" w:cs="Times New Roman"/>
          <w:i/>
          <w:sz w:val="24"/>
          <w:szCs w:val="24"/>
        </w:rPr>
        <w:t>ma’rifatullah</w:t>
      </w:r>
      <w:r w:rsidR="00EB1F85">
        <w:rPr>
          <w:rFonts w:ascii="Times New Roman" w:hAnsi="Times New Roman" w:cs="Times New Roman"/>
          <w:sz w:val="24"/>
          <w:szCs w:val="24"/>
        </w:rPr>
        <w:t xml:space="preserve"> (A.Rivay Siregar, 2002: 265)</w:t>
      </w:r>
    </w:p>
    <w:p w:rsidR="00EB1F85" w:rsidRDefault="00EB1F85" w:rsidP="00A94304">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ab/>
        <w:t>Kata Khalwatiyah dia</w:t>
      </w:r>
      <w:r w:rsidR="00000184">
        <w:rPr>
          <w:rFonts w:ascii="Times New Roman" w:hAnsi="Times New Roman" w:cs="Times New Roman"/>
          <w:sz w:val="24"/>
          <w:szCs w:val="24"/>
        </w:rPr>
        <w:t>mbil dari nama pendiri pertama Tarekat K</w:t>
      </w:r>
      <w:r>
        <w:rPr>
          <w:rFonts w:ascii="Times New Roman" w:hAnsi="Times New Roman" w:cs="Times New Roman"/>
          <w:sz w:val="24"/>
          <w:szCs w:val="24"/>
        </w:rPr>
        <w:t>halwatiyah yaitu Umar Khalwaty (w.1397), sedangkan kata sam</w:t>
      </w:r>
      <w:r w:rsidR="00000184">
        <w:rPr>
          <w:rFonts w:ascii="Times New Roman" w:hAnsi="Times New Roman" w:cs="Times New Roman"/>
          <w:sz w:val="24"/>
          <w:szCs w:val="24"/>
        </w:rPr>
        <w:t>man dinisbatkan kepada pendiri Tarekat K</w:t>
      </w:r>
      <w:r>
        <w:rPr>
          <w:rFonts w:ascii="Times New Roman" w:hAnsi="Times New Roman" w:cs="Times New Roman"/>
          <w:sz w:val="24"/>
          <w:szCs w:val="24"/>
        </w:rPr>
        <w:t>halwatiyah yang bernama Muhammad</w:t>
      </w:r>
      <w:r w:rsidR="00D659C8">
        <w:rPr>
          <w:rFonts w:ascii="Times New Roman" w:hAnsi="Times New Roman" w:cs="Times New Roman"/>
          <w:sz w:val="24"/>
          <w:szCs w:val="24"/>
        </w:rPr>
        <w:t xml:space="preserve"> Ibnu Abdul Karim as-Sammani (w.1775) </w:t>
      </w:r>
      <w:r w:rsidR="00FB66F6">
        <w:rPr>
          <w:rFonts w:ascii="Times New Roman" w:hAnsi="Times New Roman" w:cs="Times New Roman"/>
          <w:sz w:val="24"/>
          <w:szCs w:val="24"/>
        </w:rPr>
        <w:t>(</w:t>
      </w:r>
      <w:r w:rsidR="0068549D">
        <w:rPr>
          <w:rFonts w:ascii="Times New Roman" w:hAnsi="Times New Roman" w:cs="Times New Roman"/>
          <w:sz w:val="24"/>
          <w:szCs w:val="24"/>
        </w:rPr>
        <w:t>A.Rivay Siregar, 2002: 267).</w:t>
      </w:r>
      <w:r w:rsidR="009F069F">
        <w:rPr>
          <w:rFonts w:ascii="Times New Roman" w:hAnsi="Times New Roman" w:cs="Times New Roman"/>
          <w:sz w:val="24"/>
          <w:szCs w:val="24"/>
        </w:rPr>
        <w:t xml:space="preserve"> </w:t>
      </w:r>
    </w:p>
    <w:p w:rsidR="009F069F" w:rsidRDefault="009F069F" w:rsidP="00A94304">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Dari beberapa arti dan makna tarekat yang dikemukakan oleh beberapa tokoh  dalam </w:t>
      </w:r>
      <w:r w:rsidR="009D49C9">
        <w:rPr>
          <w:rFonts w:ascii="Times New Roman" w:hAnsi="Times New Roman" w:cs="Times New Roman"/>
          <w:sz w:val="24"/>
          <w:szCs w:val="24"/>
        </w:rPr>
        <w:t>literature maka pengertian Tarekat Khalwatiyah S</w:t>
      </w:r>
      <w:r>
        <w:rPr>
          <w:rFonts w:ascii="Times New Roman" w:hAnsi="Times New Roman" w:cs="Times New Roman"/>
          <w:sz w:val="24"/>
          <w:szCs w:val="24"/>
        </w:rPr>
        <w:t>amm</w:t>
      </w:r>
      <w:r w:rsidR="003A5538">
        <w:rPr>
          <w:rFonts w:ascii="Times New Roman" w:hAnsi="Times New Roman" w:cs="Times New Roman"/>
          <w:sz w:val="24"/>
          <w:szCs w:val="24"/>
        </w:rPr>
        <w:t>an adalah kelompok atau aliran Tarekat Khalwatiyah S</w:t>
      </w:r>
      <w:r>
        <w:rPr>
          <w:rFonts w:ascii="Times New Roman" w:hAnsi="Times New Roman" w:cs="Times New Roman"/>
          <w:sz w:val="24"/>
          <w:szCs w:val="24"/>
        </w:rPr>
        <w:t>amman yang berada dan sedang berkembang di Desa Kulo Kecamatan Kulo Kabupaten Sidenreng Rappang (Sidrap).</w:t>
      </w:r>
    </w:p>
    <w:p w:rsidR="009F069F" w:rsidRDefault="009F069F" w:rsidP="009F069F">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Sejarah </w:t>
      </w:r>
      <w:r w:rsidR="00F3481B">
        <w:rPr>
          <w:rFonts w:ascii="Times New Roman" w:hAnsi="Times New Roman" w:cs="Times New Roman"/>
          <w:sz w:val="24"/>
          <w:szCs w:val="24"/>
        </w:rPr>
        <w:t>Munculnya dan Perkembangan Tarekat Khalwatiyah Samman</w:t>
      </w:r>
    </w:p>
    <w:p w:rsidR="00DD190D" w:rsidRDefault="00DD190D" w:rsidP="00DD190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Sejarah munculnya</w:t>
      </w:r>
    </w:p>
    <w:p w:rsidR="00DD190D" w:rsidRDefault="00DB29C0" w:rsidP="00DD190D">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 xml:space="preserve">Tarekat </w:t>
      </w:r>
      <w:r w:rsidR="00BC7FAE">
        <w:rPr>
          <w:rFonts w:ascii="Times New Roman" w:hAnsi="Times New Roman" w:cs="Times New Roman"/>
          <w:sz w:val="24"/>
          <w:szCs w:val="24"/>
        </w:rPr>
        <w:t xml:space="preserve">Khalwatiyah Samman </w:t>
      </w:r>
      <w:r w:rsidR="00D32816">
        <w:rPr>
          <w:rFonts w:ascii="Times New Roman" w:hAnsi="Times New Roman" w:cs="Times New Roman"/>
          <w:sz w:val="24"/>
          <w:szCs w:val="24"/>
        </w:rPr>
        <w:t>masuk ke wilayah Sulawesi S</w:t>
      </w:r>
      <w:r>
        <w:rPr>
          <w:rFonts w:ascii="Times New Roman" w:hAnsi="Times New Roman" w:cs="Times New Roman"/>
          <w:sz w:val="24"/>
          <w:szCs w:val="24"/>
        </w:rPr>
        <w:t xml:space="preserve">elatan pada abad ke-19, yang dibawa oleh Abdullah Munir yaitu seorang bangsawan </w:t>
      </w:r>
      <w:r w:rsidR="00F65FF5">
        <w:rPr>
          <w:rFonts w:ascii="Times New Roman" w:hAnsi="Times New Roman" w:cs="Times New Roman"/>
          <w:sz w:val="24"/>
          <w:szCs w:val="24"/>
        </w:rPr>
        <w:t>Bugis dari Bone (Syekh Yusuf , Khalwatiyah, 2009). Tarekat khalwatiyah samman didirikan oleh Muhammad as Samman (w.1775) di Madinah</w:t>
      </w:r>
      <w:r w:rsidR="0049336D">
        <w:rPr>
          <w:rFonts w:ascii="Times New Roman" w:hAnsi="Times New Roman" w:cs="Times New Roman"/>
          <w:sz w:val="24"/>
          <w:szCs w:val="24"/>
        </w:rPr>
        <w:t xml:space="preserve"> pada tahun 1825. Abdullah Munir membawa ke </w:t>
      </w:r>
      <w:r w:rsidR="00BC7FAE">
        <w:rPr>
          <w:rFonts w:ascii="Times New Roman" w:hAnsi="Times New Roman" w:cs="Times New Roman"/>
          <w:sz w:val="24"/>
          <w:szCs w:val="24"/>
        </w:rPr>
        <w:t>Sulawesi Selatan</w:t>
      </w:r>
      <w:r w:rsidR="0049336D">
        <w:rPr>
          <w:rFonts w:ascii="Times New Roman" w:hAnsi="Times New Roman" w:cs="Times New Roman"/>
          <w:sz w:val="24"/>
          <w:szCs w:val="24"/>
        </w:rPr>
        <w:t>, kemudian dikembangkan oleh putranya yang bernama Muhammad Fudhail (w.1859) di Kabupaten Barru.</w:t>
      </w:r>
      <w:r w:rsidR="00DF79BD">
        <w:rPr>
          <w:rFonts w:ascii="Times New Roman" w:hAnsi="Times New Roman" w:cs="Times New Roman"/>
          <w:sz w:val="24"/>
          <w:szCs w:val="24"/>
        </w:rPr>
        <w:t xml:space="preserve"> Penyebarannya lebih lanjut dilakukan oleh Abdur Razak (w.1902) di Kabupaten Maros serta oleh keturunannya hingga sekarang (</w:t>
      </w:r>
      <w:r w:rsidR="00A555CB">
        <w:rPr>
          <w:rFonts w:ascii="Times New Roman" w:hAnsi="Times New Roman" w:cs="Times New Roman"/>
          <w:sz w:val="24"/>
          <w:szCs w:val="24"/>
        </w:rPr>
        <w:t>Syekh Yusuf, Khalwatiyah, 2009).</w:t>
      </w:r>
    </w:p>
    <w:p w:rsidR="00A555CB" w:rsidRDefault="00A555CB" w:rsidP="00DD190D">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 xml:space="preserve">Pada umumnya </w:t>
      </w:r>
      <w:r w:rsidR="009B17BA">
        <w:rPr>
          <w:rFonts w:ascii="Times New Roman" w:hAnsi="Times New Roman" w:cs="Times New Roman"/>
          <w:sz w:val="24"/>
          <w:szCs w:val="24"/>
        </w:rPr>
        <w:t xml:space="preserve">Tarekat Khalwatiyah Samman </w:t>
      </w:r>
      <w:r>
        <w:rPr>
          <w:rFonts w:ascii="Times New Roman" w:hAnsi="Times New Roman" w:cs="Times New Roman"/>
          <w:sz w:val="24"/>
          <w:szCs w:val="24"/>
        </w:rPr>
        <w:t xml:space="preserve">di Indonesia mulai berkembang </w:t>
      </w:r>
      <w:r w:rsidR="00910FCC">
        <w:rPr>
          <w:rFonts w:ascii="Times New Roman" w:hAnsi="Times New Roman" w:cs="Times New Roman"/>
          <w:sz w:val="24"/>
          <w:szCs w:val="24"/>
        </w:rPr>
        <w:t>di Sulawesi Selatan</w:t>
      </w:r>
      <w:r w:rsidR="00E35E9B">
        <w:rPr>
          <w:rFonts w:ascii="Times New Roman" w:hAnsi="Times New Roman" w:cs="Times New Roman"/>
          <w:sz w:val="24"/>
          <w:szCs w:val="24"/>
        </w:rPr>
        <w:t>, tarekat ini diterima di Madinah, Mekkah dan selanjutnya dikembangkan oleh Muhammad Fudail yang diangkat sebagai khalifah, di mana sebelumnya per</w:t>
      </w:r>
      <w:r w:rsidR="00985092">
        <w:rPr>
          <w:rFonts w:ascii="Times New Roman" w:hAnsi="Times New Roman" w:cs="Times New Roman"/>
          <w:sz w:val="24"/>
          <w:szCs w:val="24"/>
          <w:lang w:val="en-US"/>
        </w:rPr>
        <w:t>n</w:t>
      </w:r>
      <w:r w:rsidR="00E35E9B">
        <w:rPr>
          <w:rFonts w:ascii="Times New Roman" w:hAnsi="Times New Roman" w:cs="Times New Roman"/>
          <w:sz w:val="24"/>
          <w:szCs w:val="24"/>
        </w:rPr>
        <w:t>ah mengaji di M</w:t>
      </w:r>
      <w:r w:rsidR="00985092">
        <w:rPr>
          <w:rFonts w:ascii="Times New Roman" w:hAnsi="Times New Roman" w:cs="Times New Roman"/>
          <w:sz w:val="24"/>
          <w:szCs w:val="24"/>
        </w:rPr>
        <w:t>ekkah, d</w:t>
      </w:r>
      <w:r w:rsidR="00D5589D">
        <w:rPr>
          <w:rFonts w:ascii="Times New Roman" w:hAnsi="Times New Roman" w:cs="Times New Roman"/>
          <w:sz w:val="24"/>
          <w:szCs w:val="24"/>
        </w:rPr>
        <w:t>i masa kekhalifaannya, Tarekat Khalwatiyah S</w:t>
      </w:r>
      <w:r w:rsidR="00E35E9B">
        <w:rPr>
          <w:rFonts w:ascii="Times New Roman" w:hAnsi="Times New Roman" w:cs="Times New Roman"/>
          <w:sz w:val="24"/>
          <w:szCs w:val="24"/>
        </w:rPr>
        <w:t>amman mulai diajarkan kepada keluarga dan golongan bangsawan yaitu :</w:t>
      </w:r>
    </w:p>
    <w:p w:rsidR="00E35E9B" w:rsidRDefault="00925A77" w:rsidP="007A007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 Malingkan Daeng Manyori Karaeng Katangka dengan gelar Sultan Muhammad Idris Ibnu Abdul Kadir Muhammad Aidid Tumajanang ri Kalabiranna, Raja Gowa ke-33 yang berkuasa pada tahun 1893-1895.</w:t>
      </w:r>
    </w:p>
    <w:p w:rsidR="00925A77" w:rsidRDefault="00925A77" w:rsidP="00E35E9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Raja Bone, Ahmad Ibnu Idris adalah I Singkeru Rukka Matinrroe ri Topaccing, Raja Bone ke-29, yang berkuasa pada tahun 1860-1871.</w:t>
      </w:r>
    </w:p>
    <w:p w:rsidR="00925A77" w:rsidRDefault="00925A77" w:rsidP="00E35E9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Watang Lipue dari Soppeng adalah Petta Ambona lamasalangka Mangkubumi Kerajaan Soppeng.</w:t>
      </w:r>
    </w:p>
    <w:p w:rsidR="00925A77" w:rsidRDefault="007B3BC1" w:rsidP="00E35E9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H. Abdul Razak Puang Matoae, lahir pada tahun 1766 dari Maros d</w:t>
      </w:r>
      <w:r w:rsidR="00544BD6">
        <w:rPr>
          <w:rFonts w:ascii="Times New Roman" w:hAnsi="Times New Roman" w:cs="Times New Roman"/>
          <w:sz w:val="24"/>
          <w:szCs w:val="24"/>
        </w:rPr>
        <w:t>an diberi amanah oleh gurunya (</w:t>
      </w:r>
      <w:r>
        <w:rPr>
          <w:rFonts w:ascii="Times New Roman" w:hAnsi="Times New Roman" w:cs="Times New Roman"/>
          <w:sz w:val="24"/>
          <w:szCs w:val="24"/>
        </w:rPr>
        <w:t>Syekh Muhammad Fudail) untuk diangkat sebagai khalifah mengajarkan Tarekat Khalwatiyah Samman</w:t>
      </w:r>
      <w:r w:rsidR="008703E7">
        <w:rPr>
          <w:rFonts w:ascii="Times New Roman" w:hAnsi="Times New Roman" w:cs="Times New Roman"/>
          <w:sz w:val="24"/>
          <w:szCs w:val="24"/>
        </w:rPr>
        <w:t xml:space="preserve"> secara meluas di masyarakat,  </w:t>
      </w:r>
      <w:r w:rsidR="008703E7">
        <w:rPr>
          <w:rFonts w:ascii="Times New Roman" w:hAnsi="Times New Roman" w:cs="Times New Roman"/>
          <w:sz w:val="24"/>
          <w:szCs w:val="24"/>
          <w:lang w:val="en-US"/>
        </w:rPr>
        <w:t>s</w:t>
      </w:r>
      <w:r>
        <w:rPr>
          <w:rFonts w:ascii="Times New Roman" w:hAnsi="Times New Roman" w:cs="Times New Roman"/>
          <w:sz w:val="24"/>
          <w:szCs w:val="24"/>
        </w:rPr>
        <w:t xml:space="preserve">etelah kembali dari Barru, ia singgah di Paccakelang Kabupaten </w:t>
      </w:r>
      <w:r w:rsidR="006B42DF">
        <w:rPr>
          <w:rFonts w:ascii="Times New Roman" w:hAnsi="Times New Roman" w:cs="Times New Roman"/>
          <w:sz w:val="24"/>
          <w:szCs w:val="24"/>
        </w:rPr>
        <w:t>Maros, kemudian pindah ke Leppakomai Maros untuk lebih leluasa mengembangkan Tarekat Khalwatiyah Samman dan mengangkat khalifah.</w:t>
      </w:r>
    </w:p>
    <w:p w:rsidR="00AE2886" w:rsidRDefault="00AE2886" w:rsidP="00AE2886">
      <w:pPr>
        <w:ind w:left="1800"/>
        <w:jc w:val="both"/>
        <w:rPr>
          <w:rFonts w:ascii="Times New Roman" w:hAnsi="Times New Roman" w:cs="Times New Roman"/>
          <w:sz w:val="24"/>
          <w:szCs w:val="24"/>
        </w:rPr>
      </w:pPr>
      <w:r>
        <w:rPr>
          <w:rFonts w:ascii="Times New Roman" w:hAnsi="Times New Roman" w:cs="Times New Roman"/>
          <w:sz w:val="24"/>
          <w:szCs w:val="24"/>
        </w:rPr>
        <w:t>Menjelang wafatnya pada tahun 1866, ia m</w:t>
      </w:r>
      <w:r w:rsidR="008E7787">
        <w:rPr>
          <w:rFonts w:ascii="Times New Roman" w:hAnsi="Times New Roman" w:cs="Times New Roman"/>
          <w:sz w:val="24"/>
          <w:szCs w:val="24"/>
        </w:rPr>
        <w:t>enyerahkan amanah ke khalifaan Tarekat Khalwatiyah S</w:t>
      </w:r>
      <w:r>
        <w:rPr>
          <w:rFonts w:ascii="Times New Roman" w:hAnsi="Times New Roman" w:cs="Times New Roman"/>
          <w:sz w:val="24"/>
          <w:szCs w:val="24"/>
        </w:rPr>
        <w:t>amman kep</w:t>
      </w:r>
      <w:r w:rsidR="008E7787">
        <w:rPr>
          <w:rFonts w:ascii="Times New Roman" w:hAnsi="Times New Roman" w:cs="Times New Roman"/>
          <w:sz w:val="24"/>
          <w:szCs w:val="24"/>
          <w:lang w:val="en-US"/>
        </w:rPr>
        <w:t>a</w:t>
      </w:r>
      <w:r>
        <w:rPr>
          <w:rFonts w:ascii="Times New Roman" w:hAnsi="Times New Roman" w:cs="Times New Roman"/>
          <w:sz w:val="24"/>
          <w:szCs w:val="24"/>
        </w:rPr>
        <w:t>da anaknya yakni syekh H. Abdullah Puang Ngatta, yang lahir</w:t>
      </w:r>
      <w:r w:rsidR="0028737D">
        <w:rPr>
          <w:rFonts w:ascii="Times New Roman" w:hAnsi="Times New Roman" w:cs="Times New Roman"/>
          <w:sz w:val="24"/>
          <w:szCs w:val="24"/>
        </w:rPr>
        <w:t xml:space="preserve"> pada tahun 1836 dan pernah men</w:t>
      </w:r>
      <w:r>
        <w:rPr>
          <w:rFonts w:ascii="Times New Roman" w:hAnsi="Times New Roman" w:cs="Times New Roman"/>
          <w:sz w:val="24"/>
          <w:szCs w:val="24"/>
        </w:rPr>
        <w:t>g</w:t>
      </w:r>
      <w:r w:rsidR="0028737D">
        <w:rPr>
          <w:rFonts w:ascii="Times New Roman" w:hAnsi="Times New Roman" w:cs="Times New Roman"/>
          <w:sz w:val="24"/>
          <w:szCs w:val="24"/>
          <w:lang w:val="en-US"/>
        </w:rPr>
        <w:t>aj</w:t>
      </w:r>
      <w:r>
        <w:rPr>
          <w:rFonts w:ascii="Times New Roman" w:hAnsi="Times New Roman" w:cs="Times New Roman"/>
          <w:sz w:val="24"/>
          <w:szCs w:val="24"/>
        </w:rPr>
        <w:t>i di Mekah selama tujuh tahun. sekembalinya dari Mekah menetap di Leppakomai Maros dan melaksanakan amanah dari orang tuanya untuk mengembangkannya.</w:t>
      </w:r>
    </w:p>
    <w:p w:rsidR="005A7E7A" w:rsidRPr="005A7E7A" w:rsidRDefault="004A2D76" w:rsidP="005A7E7A">
      <w:pPr>
        <w:ind w:left="1800"/>
        <w:jc w:val="both"/>
        <w:rPr>
          <w:rFonts w:ascii="Times New Roman" w:hAnsi="Times New Roman" w:cs="Times New Roman"/>
          <w:sz w:val="24"/>
          <w:szCs w:val="24"/>
        </w:rPr>
      </w:pPr>
      <w:r>
        <w:rPr>
          <w:rFonts w:ascii="Times New Roman" w:hAnsi="Times New Roman" w:cs="Times New Roman"/>
          <w:sz w:val="24"/>
          <w:szCs w:val="24"/>
        </w:rPr>
        <w:t xml:space="preserve">Sekitar tahun 1897, ia membuka perkampungan baru di Patte’ne bersama anak sulungnya yaitu Syekh H. Muhammad Saleh Puang Turu/ Puang Lompo dan beberapa banyak jama’ah </w:t>
      </w:r>
      <w:r w:rsidR="009B17BA">
        <w:rPr>
          <w:rFonts w:ascii="Times New Roman" w:hAnsi="Times New Roman" w:cs="Times New Roman"/>
          <w:sz w:val="24"/>
          <w:szCs w:val="24"/>
        </w:rPr>
        <w:t xml:space="preserve">Tarekat Khalwatiyah Samman </w:t>
      </w:r>
      <w:r>
        <w:rPr>
          <w:rFonts w:ascii="Times New Roman" w:hAnsi="Times New Roman" w:cs="Times New Roman"/>
          <w:sz w:val="24"/>
          <w:szCs w:val="24"/>
        </w:rPr>
        <w:t>ikut bersama membuka kampung.</w:t>
      </w:r>
    </w:p>
    <w:p w:rsidR="004A2D76" w:rsidRDefault="004A2D76" w:rsidP="00AE2886">
      <w:pPr>
        <w:ind w:left="1800"/>
        <w:jc w:val="both"/>
        <w:rPr>
          <w:rFonts w:ascii="Times New Roman" w:hAnsi="Times New Roman" w:cs="Times New Roman"/>
          <w:sz w:val="24"/>
          <w:szCs w:val="24"/>
        </w:rPr>
      </w:pPr>
      <w:r>
        <w:rPr>
          <w:rFonts w:ascii="Times New Roman" w:hAnsi="Times New Roman" w:cs="Times New Roman"/>
          <w:sz w:val="24"/>
          <w:szCs w:val="24"/>
        </w:rPr>
        <w:t>Syekh H.Abdullah Puang Ngatta sebagai pemegang amanah/Tarekat Khalwatiyah Samman mempunyai tiga putera sebagai pewaris amanah, antara lain :</w:t>
      </w:r>
    </w:p>
    <w:p w:rsidR="004A2D76" w:rsidRDefault="004A2D76" w:rsidP="007A007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Syekh Muhammad Saleh Puang Turu, pernah mengaji di Mekah  10 tahun</w:t>
      </w:r>
    </w:p>
    <w:p w:rsidR="004A2D76" w:rsidRDefault="004A2D76" w:rsidP="004A2D7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Syekh H.</w:t>
      </w:r>
      <w:r w:rsidR="006D4BEE">
        <w:rPr>
          <w:rFonts w:ascii="Times New Roman" w:hAnsi="Times New Roman" w:cs="Times New Roman"/>
          <w:sz w:val="24"/>
          <w:szCs w:val="24"/>
          <w:lang w:val="en-US"/>
        </w:rPr>
        <w:t xml:space="preserve"> </w:t>
      </w:r>
      <w:r>
        <w:rPr>
          <w:rFonts w:ascii="Times New Roman" w:hAnsi="Times New Roman" w:cs="Times New Roman"/>
          <w:sz w:val="24"/>
          <w:szCs w:val="24"/>
        </w:rPr>
        <w:t>Muhammad Amin Puang Naba pernah mengaji di Mekah 10 tahun</w:t>
      </w:r>
    </w:p>
    <w:p w:rsidR="004A2D76" w:rsidRDefault="004A2D76" w:rsidP="004A2D7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Syekh H.</w:t>
      </w:r>
      <w:r w:rsidR="00421182">
        <w:rPr>
          <w:rFonts w:ascii="Times New Roman" w:hAnsi="Times New Roman" w:cs="Times New Roman"/>
          <w:sz w:val="24"/>
          <w:szCs w:val="24"/>
          <w:lang w:val="en-US"/>
        </w:rPr>
        <w:t xml:space="preserve"> </w:t>
      </w:r>
      <w:r>
        <w:rPr>
          <w:rFonts w:ascii="Times New Roman" w:hAnsi="Times New Roman" w:cs="Times New Roman"/>
          <w:sz w:val="24"/>
          <w:szCs w:val="24"/>
        </w:rPr>
        <w:t>Ibrahim Puang Solong pernah mengaji 10 tahun.</w:t>
      </w:r>
    </w:p>
    <w:p w:rsidR="000D1CEF" w:rsidRDefault="004A2D76" w:rsidP="000D1CEF">
      <w:pPr>
        <w:ind w:left="1800" w:firstLine="720"/>
        <w:jc w:val="both"/>
        <w:rPr>
          <w:rFonts w:ascii="Times New Roman" w:hAnsi="Times New Roman" w:cs="Times New Roman"/>
          <w:sz w:val="24"/>
          <w:szCs w:val="24"/>
        </w:rPr>
      </w:pPr>
      <w:r w:rsidRPr="00A54257">
        <w:rPr>
          <w:rFonts w:ascii="Times New Roman" w:hAnsi="Times New Roman" w:cs="Times New Roman"/>
          <w:sz w:val="24"/>
          <w:szCs w:val="24"/>
        </w:rPr>
        <w:t>Namun yang menjadi pengakuan silsilah dari Mufti Syafe’i ke-9 pada tahun 1340 adalah syekh H. Muhammad Saleh Puang Turu, namun ke tiganya tetap melanjutkan amanah orang tuanya y</w:t>
      </w:r>
      <w:r w:rsidR="00DA4C17">
        <w:rPr>
          <w:rFonts w:ascii="Times New Roman" w:hAnsi="Times New Roman" w:cs="Times New Roman"/>
          <w:sz w:val="24"/>
          <w:szCs w:val="24"/>
        </w:rPr>
        <w:t>aitu T</w:t>
      </w:r>
      <w:r w:rsidR="00A54257" w:rsidRPr="00A54257">
        <w:rPr>
          <w:rFonts w:ascii="Times New Roman" w:hAnsi="Times New Roman" w:cs="Times New Roman"/>
          <w:sz w:val="24"/>
          <w:szCs w:val="24"/>
        </w:rPr>
        <w:t>a</w:t>
      </w:r>
      <w:r w:rsidR="00DA4C17">
        <w:rPr>
          <w:rFonts w:ascii="Times New Roman" w:hAnsi="Times New Roman" w:cs="Times New Roman"/>
          <w:sz w:val="24"/>
          <w:szCs w:val="24"/>
        </w:rPr>
        <w:t>rekat Khalwatiyah S</w:t>
      </w:r>
      <w:r w:rsidR="00A54257">
        <w:rPr>
          <w:rFonts w:ascii="Times New Roman" w:hAnsi="Times New Roman" w:cs="Times New Roman"/>
          <w:sz w:val="24"/>
          <w:szCs w:val="24"/>
        </w:rPr>
        <w:t>amman (</w:t>
      </w:r>
      <w:r w:rsidR="00A54257" w:rsidRPr="00A54257">
        <w:rPr>
          <w:rFonts w:ascii="Times New Roman" w:hAnsi="Times New Roman" w:cs="Times New Roman"/>
          <w:sz w:val="24"/>
          <w:szCs w:val="24"/>
        </w:rPr>
        <w:t>Sdjajaruddin</w:t>
      </w:r>
      <w:r w:rsidR="00A54257">
        <w:rPr>
          <w:rFonts w:ascii="Times New Roman" w:hAnsi="Times New Roman" w:cs="Times New Roman"/>
          <w:sz w:val="24"/>
          <w:szCs w:val="24"/>
        </w:rPr>
        <w:t xml:space="preserve"> M</w:t>
      </w:r>
      <w:r w:rsidR="00A54257" w:rsidRPr="00A54257">
        <w:rPr>
          <w:rFonts w:ascii="Times New Roman" w:hAnsi="Times New Roman" w:cs="Times New Roman"/>
          <w:sz w:val="24"/>
          <w:szCs w:val="24"/>
        </w:rPr>
        <w:t>alik</w:t>
      </w:r>
      <w:r w:rsidR="00A54257">
        <w:rPr>
          <w:rFonts w:ascii="Times New Roman" w:hAnsi="Times New Roman" w:cs="Times New Roman"/>
          <w:sz w:val="24"/>
          <w:szCs w:val="24"/>
        </w:rPr>
        <w:t>, 1997: 12-17).</w:t>
      </w:r>
      <w:r w:rsidR="000D1CEF">
        <w:rPr>
          <w:rFonts w:ascii="Times New Roman" w:hAnsi="Times New Roman" w:cs="Times New Roman"/>
          <w:sz w:val="24"/>
          <w:szCs w:val="24"/>
        </w:rPr>
        <w:t xml:space="preserve"> Tarekat Khalwatiyah Samman merupakan tarekat yang paling popular dan paling banyak pengikutnya di Sulawesi Selatan, sedemiki</w:t>
      </w:r>
      <w:r w:rsidR="00614E23">
        <w:rPr>
          <w:rFonts w:ascii="Times New Roman" w:hAnsi="Times New Roman" w:cs="Times New Roman"/>
          <w:sz w:val="24"/>
          <w:szCs w:val="24"/>
        </w:rPr>
        <w:t>an populernya, sehingga T</w:t>
      </w:r>
      <w:r w:rsidR="000D1CEF">
        <w:rPr>
          <w:rFonts w:ascii="Times New Roman" w:hAnsi="Times New Roman" w:cs="Times New Roman"/>
          <w:sz w:val="24"/>
          <w:szCs w:val="24"/>
        </w:rPr>
        <w:t>arekat</w:t>
      </w:r>
      <w:r w:rsidR="00614E23">
        <w:rPr>
          <w:rFonts w:ascii="Times New Roman" w:hAnsi="Times New Roman" w:cs="Times New Roman"/>
          <w:sz w:val="24"/>
          <w:szCs w:val="24"/>
          <w:lang w:val="en-US"/>
        </w:rPr>
        <w:t xml:space="preserve"> </w:t>
      </w:r>
      <w:r w:rsidR="00614E23">
        <w:rPr>
          <w:rFonts w:ascii="Times New Roman" w:hAnsi="Times New Roman" w:cs="Times New Roman"/>
          <w:sz w:val="24"/>
          <w:szCs w:val="24"/>
        </w:rPr>
        <w:t>K</w:t>
      </w:r>
      <w:r w:rsidR="00614E23">
        <w:rPr>
          <w:rFonts w:ascii="Times New Roman" w:hAnsi="Times New Roman" w:cs="Times New Roman"/>
          <w:sz w:val="24"/>
          <w:szCs w:val="24"/>
          <w:lang w:val="en-US"/>
        </w:rPr>
        <w:t>h</w:t>
      </w:r>
      <w:r w:rsidR="00614E23">
        <w:rPr>
          <w:rFonts w:ascii="Times New Roman" w:hAnsi="Times New Roman" w:cs="Times New Roman"/>
          <w:sz w:val="24"/>
          <w:szCs w:val="24"/>
        </w:rPr>
        <w:t>alwatiyah S</w:t>
      </w:r>
      <w:r w:rsidR="000D1CEF">
        <w:rPr>
          <w:rFonts w:ascii="Times New Roman" w:hAnsi="Times New Roman" w:cs="Times New Roman"/>
          <w:sz w:val="24"/>
          <w:szCs w:val="24"/>
        </w:rPr>
        <w:t>amman menjadi satu-satunya golongan tarekat yang memiliki perwakilan di DPRD tingkat provinsi sejak masa Orde Baru, di sampin</w:t>
      </w:r>
      <w:r w:rsidR="00453C6F">
        <w:rPr>
          <w:rFonts w:ascii="Times New Roman" w:hAnsi="Times New Roman" w:cs="Times New Roman"/>
          <w:sz w:val="24"/>
          <w:szCs w:val="24"/>
          <w:lang w:val="en-US"/>
        </w:rPr>
        <w:t>g</w:t>
      </w:r>
      <w:r w:rsidR="000D1CEF">
        <w:rPr>
          <w:rFonts w:ascii="Times New Roman" w:hAnsi="Times New Roman" w:cs="Times New Roman"/>
          <w:sz w:val="24"/>
          <w:szCs w:val="24"/>
        </w:rPr>
        <w:t xml:space="preserve"> itu beberapa pengikutnya terpilih sebagai anggota DPRD di kabupaten dan kota.</w:t>
      </w:r>
    </w:p>
    <w:p w:rsidR="005A7E7A" w:rsidRDefault="005A7E7A" w:rsidP="005A7E7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Perkembangan </w:t>
      </w:r>
      <w:r w:rsidR="00216FD0">
        <w:rPr>
          <w:rFonts w:ascii="Times New Roman" w:hAnsi="Times New Roman" w:cs="Times New Roman"/>
          <w:sz w:val="24"/>
          <w:szCs w:val="24"/>
        </w:rPr>
        <w:t>Tarekat Khalwatiyah Samman</w:t>
      </w:r>
    </w:p>
    <w:p w:rsidR="005A7E7A" w:rsidRDefault="00EC283C" w:rsidP="005A7E7A">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Tarekat Khalwatiyah S</w:t>
      </w:r>
      <w:r w:rsidR="005A7E7A">
        <w:rPr>
          <w:rFonts w:ascii="Times New Roman" w:hAnsi="Times New Roman" w:cs="Times New Roman"/>
          <w:sz w:val="24"/>
          <w:szCs w:val="24"/>
        </w:rPr>
        <w:t xml:space="preserve">amman mengalami perkembangan pesat baik dalam hal pengikutnya maupun dalam hal ajarannya. </w:t>
      </w:r>
      <w:r w:rsidR="003C7AD7">
        <w:rPr>
          <w:rFonts w:ascii="Times New Roman" w:hAnsi="Times New Roman" w:cs="Times New Roman"/>
          <w:sz w:val="24"/>
          <w:szCs w:val="24"/>
        </w:rPr>
        <w:t>hal itu tidak terlepas dari cara atau sistem yang dipergu</w:t>
      </w:r>
      <w:r w:rsidR="00AB5C67">
        <w:rPr>
          <w:rFonts w:ascii="Times New Roman" w:hAnsi="Times New Roman" w:cs="Times New Roman"/>
          <w:sz w:val="24"/>
          <w:szCs w:val="24"/>
        </w:rPr>
        <w:t>nakan oleh para pengikutnya dalam</w:t>
      </w:r>
      <w:r w:rsidR="003C7AD7">
        <w:rPr>
          <w:rFonts w:ascii="Times New Roman" w:hAnsi="Times New Roman" w:cs="Times New Roman"/>
          <w:sz w:val="24"/>
          <w:szCs w:val="24"/>
        </w:rPr>
        <w:t xml:space="preserve"> menyampaikan kepada orang lain. </w:t>
      </w:r>
      <w:r w:rsidR="00AB5C67">
        <w:rPr>
          <w:rFonts w:ascii="Times New Roman" w:hAnsi="Times New Roman" w:cs="Times New Roman"/>
          <w:sz w:val="24"/>
          <w:szCs w:val="24"/>
        </w:rPr>
        <w:t>Mereka menyampaikan mengenai tarekat ini dengan dilandasi ketulusan hati untuk mengembangkan ajaran Islam (Muh. Natsir Siola, Nurman Said dan Radiyah, 1997: 27).</w:t>
      </w:r>
    </w:p>
    <w:p w:rsidR="007B4380" w:rsidRDefault="0073672D" w:rsidP="005A7E7A">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Senantias</w:t>
      </w:r>
      <w:r w:rsidR="0015690E">
        <w:rPr>
          <w:rFonts w:ascii="Times New Roman" w:hAnsi="Times New Roman" w:cs="Times New Roman"/>
          <w:sz w:val="24"/>
          <w:szCs w:val="24"/>
        </w:rPr>
        <w:t>a yang diungkapkan oleh Yusuf al Qardhawy mengenai ketulusan atau keikhlasan yaitu segala yang dilakukan</w:t>
      </w:r>
      <w:r w:rsidR="00DD19B8">
        <w:rPr>
          <w:rFonts w:ascii="Times New Roman" w:hAnsi="Times New Roman" w:cs="Times New Roman"/>
          <w:sz w:val="24"/>
          <w:szCs w:val="24"/>
        </w:rPr>
        <w:t xml:space="preserve"> semata-mata hanya karena Allah. </w:t>
      </w:r>
      <w:r w:rsidR="0015690E">
        <w:rPr>
          <w:rFonts w:ascii="Times New Roman" w:hAnsi="Times New Roman" w:cs="Times New Roman"/>
          <w:sz w:val="24"/>
          <w:szCs w:val="24"/>
        </w:rPr>
        <w:t>SWT. seperti dalam mengucapkan syahadat yang merupakan satu-satunya jalan menuju Darussalam, syurga firdaus (Abdullah Azzam, Ahmad nuryadi Asmani, 1995: 18)</w:t>
      </w:r>
    </w:p>
    <w:p w:rsidR="00885AA6" w:rsidRDefault="00885AA6" w:rsidP="00885AA6">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 xml:space="preserve">Sistem yang digunakan dalam penyebaran </w:t>
      </w:r>
      <w:r w:rsidR="00883E6D">
        <w:rPr>
          <w:rFonts w:ascii="Times New Roman" w:hAnsi="Times New Roman" w:cs="Times New Roman"/>
          <w:sz w:val="24"/>
          <w:szCs w:val="24"/>
        </w:rPr>
        <w:t xml:space="preserve">Tarekat Khalwatiyah Samman </w:t>
      </w:r>
      <w:r>
        <w:rPr>
          <w:rFonts w:ascii="Times New Roman" w:hAnsi="Times New Roman" w:cs="Times New Roman"/>
          <w:sz w:val="24"/>
          <w:szCs w:val="24"/>
        </w:rPr>
        <w:t xml:space="preserve">adalah </w:t>
      </w:r>
    </w:p>
    <w:p w:rsidR="00885AA6" w:rsidRDefault="001D25C6" w:rsidP="00885AA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Mereka menggunakan sis</w:t>
      </w:r>
      <w:r w:rsidR="009B5DF7">
        <w:rPr>
          <w:rFonts w:ascii="Times New Roman" w:hAnsi="Times New Roman" w:cs="Times New Roman"/>
          <w:sz w:val="24"/>
          <w:szCs w:val="24"/>
        </w:rPr>
        <w:t>tem khalifah dalam menyebarkan Tarekat Khalwatiyah S</w:t>
      </w:r>
      <w:r>
        <w:rPr>
          <w:rFonts w:ascii="Times New Roman" w:hAnsi="Times New Roman" w:cs="Times New Roman"/>
          <w:sz w:val="24"/>
          <w:szCs w:val="24"/>
        </w:rPr>
        <w:t>amman serta memegang teguh ijazah (aman</w:t>
      </w:r>
      <w:r w:rsidR="007138FF">
        <w:rPr>
          <w:rFonts w:ascii="Times New Roman" w:hAnsi="Times New Roman" w:cs="Times New Roman"/>
          <w:sz w:val="24"/>
          <w:szCs w:val="24"/>
        </w:rPr>
        <w:t>a</w:t>
      </w:r>
      <w:r>
        <w:rPr>
          <w:rFonts w:ascii="Times New Roman" w:hAnsi="Times New Roman" w:cs="Times New Roman"/>
          <w:sz w:val="24"/>
          <w:szCs w:val="24"/>
        </w:rPr>
        <w:t>h)</w:t>
      </w:r>
      <w:r w:rsidR="007138FF">
        <w:rPr>
          <w:rFonts w:ascii="Times New Roman" w:hAnsi="Times New Roman" w:cs="Times New Roman"/>
          <w:sz w:val="24"/>
          <w:szCs w:val="24"/>
        </w:rPr>
        <w:t xml:space="preserve"> dari gurunya. Amanah ini merupakan dasar </w:t>
      </w:r>
      <w:r w:rsidR="00FB2FFB">
        <w:rPr>
          <w:rFonts w:ascii="Times New Roman" w:hAnsi="Times New Roman" w:cs="Times New Roman"/>
          <w:sz w:val="24"/>
          <w:szCs w:val="24"/>
        </w:rPr>
        <w:t xml:space="preserve">pertama yang harus dipegang oleh murid-muridnya. Amanah adalah pangkal utama dalam rangka menjalankan tarekat ini dan amanah inilah yang </w:t>
      </w:r>
      <w:r w:rsidR="009B5DF7">
        <w:rPr>
          <w:rFonts w:ascii="Times New Roman" w:hAnsi="Times New Roman" w:cs="Times New Roman"/>
          <w:sz w:val="24"/>
          <w:szCs w:val="24"/>
        </w:rPr>
        <w:t>menjadi dasar sistem penyebaran</w:t>
      </w:r>
      <w:r w:rsidR="00FB2FFB">
        <w:rPr>
          <w:rFonts w:ascii="Times New Roman" w:hAnsi="Times New Roman" w:cs="Times New Roman"/>
          <w:sz w:val="24"/>
          <w:szCs w:val="24"/>
        </w:rPr>
        <w:t xml:space="preserve"> yang lain.</w:t>
      </w:r>
    </w:p>
    <w:p w:rsidR="00FB2FFB" w:rsidRDefault="00FB2FFB" w:rsidP="00885AA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Secara Keturunan, yang sangat ditekankan dalam sistem keturunan ini adalah bahwa seorang pemimpin yang akan dipilih sebagai pemimpin harus memenuhi kriteria sebagai berikut :</w:t>
      </w:r>
    </w:p>
    <w:p w:rsidR="00FB2FFB" w:rsidRDefault="00FB2FFB" w:rsidP="00FB2FF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Berilmu</w:t>
      </w:r>
    </w:p>
    <w:p w:rsidR="00FB2FFB" w:rsidRDefault="00FB2FFB" w:rsidP="00FB2FF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Terpelihara dari perbuatan sia-sia dan tercelah</w:t>
      </w:r>
    </w:p>
    <w:p w:rsidR="00FB2FFB" w:rsidRDefault="00FB2FFB" w:rsidP="00FB2FF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Bijaksana</w:t>
      </w:r>
    </w:p>
    <w:p w:rsidR="00FB2FFB" w:rsidRDefault="00FB2FFB" w:rsidP="00FB2FF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Kharismatik </w:t>
      </w:r>
    </w:p>
    <w:p w:rsidR="00FB2FFB" w:rsidRDefault="00FB2FFB" w:rsidP="00FB2FF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Mempunyai wawasan yang luas.</w:t>
      </w:r>
    </w:p>
    <w:p w:rsidR="0044744A" w:rsidRDefault="00FB2FFB" w:rsidP="0044744A">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Bagi yang ingin menjadi pengikut </w:t>
      </w:r>
      <w:r w:rsidR="00DA14A5">
        <w:rPr>
          <w:rFonts w:ascii="Times New Roman" w:hAnsi="Times New Roman" w:cs="Times New Roman"/>
          <w:sz w:val="24"/>
          <w:szCs w:val="24"/>
        </w:rPr>
        <w:t xml:space="preserve">Tarekat Khalwatiyah Samman </w:t>
      </w:r>
      <w:r>
        <w:rPr>
          <w:rFonts w:ascii="Times New Roman" w:hAnsi="Times New Roman" w:cs="Times New Roman"/>
          <w:sz w:val="24"/>
          <w:szCs w:val="24"/>
        </w:rPr>
        <w:t>harus memiliki kesi</w:t>
      </w:r>
      <w:r w:rsidR="000679E8">
        <w:rPr>
          <w:rFonts w:ascii="Times New Roman" w:hAnsi="Times New Roman" w:cs="Times New Roman"/>
          <w:sz w:val="24"/>
          <w:szCs w:val="24"/>
          <w:lang w:val="en-US"/>
        </w:rPr>
        <w:t>a</w:t>
      </w:r>
      <w:r>
        <w:rPr>
          <w:rFonts w:ascii="Times New Roman" w:hAnsi="Times New Roman" w:cs="Times New Roman"/>
          <w:sz w:val="24"/>
          <w:szCs w:val="24"/>
        </w:rPr>
        <w:t>pan mental dalam menjalankan  ajarannya, mengikuti, mematuhi dan mempunyai komi</w:t>
      </w:r>
      <w:r w:rsidR="0044744A">
        <w:rPr>
          <w:rFonts w:ascii="Times New Roman" w:hAnsi="Times New Roman" w:cs="Times New Roman"/>
          <w:sz w:val="24"/>
          <w:szCs w:val="24"/>
        </w:rPr>
        <w:t>tmen yang kuat dalam menjalankan petunjuk yan diberikan kepadanya. Harus tahan terhadap cercaan, hinaan dan gunjingan serta berprinsip bahwa apa yang terbaik bagi dirinya dan juga bagi orang lain</w:t>
      </w:r>
    </w:p>
    <w:p w:rsidR="0044744A" w:rsidRPr="0044744A" w:rsidRDefault="0044744A" w:rsidP="0044744A">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Cenderung mempertahankan metodologi yang ada yakni metodologi yang telah dijalankan ol</w:t>
      </w:r>
      <w:r w:rsidR="00AA1900">
        <w:rPr>
          <w:rFonts w:ascii="Times New Roman" w:hAnsi="Times New Roman" w:cs="Times New Roman"/>
          <w:sz w:val="24"/>
          <w:szCs w:val="24"/>
        </w:rPr>
        <w:t>eh para khalifah atau pemimpin-p</w:t>
      </w:r>
      <w:r>
        <w:rPr>
          <w:rFonts w:ascii="Times New Roman" w:hAnsi="Times New Roman" w:cs="Times New Roman"/>
          <w:sz w:val="24"/>
          <w:szCs w:val="24"/>
        </w:rPr>
        <w:t>emimpin sebelumnya. Kecenderungan untuk tetap mempertahankan metodologi (tata cara) yang telah dipraktekkan oleh para pendahulu mereka mencerminkan sikap kesetiaan dan ketetapan hati serta adanya prinsip yang kuat dan harus berlangsung dalam tarekat ini.</w:t>
      </w:r>
    </w:p>
    <w:p w:rsidR="00E35E9B" w:rsidRDefault="002E1B05" w:rsidP="002E1B0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Tidak memprogandakan di tengah-tengah masyarakat umum</w:t>
      </w:r>
      <w:r w:rsidR="00AA1900">
        <w:rPr>
          <w:rFonts w:ascii="Times New Roman" w:hAnsi="Times New Roman" w:cs="Times New Roman"/>
          <w:sz w:val="24"/>
          <w:szCs w:val="24"/>
        </w:rPr>
        <w:t xml:space="preserve"> jika</w:t>
      </w:r>
      <w:r>
        <w:rPr>
          <w:rFonts w:ascii="Times New Roman" w:hAnsi="Times New Roman" w:cs="Times New Roman"/>
          <w:sz w:val="24"/>
          <w:szCs w:val="24"/>
        </w:rPr>
        <w:t xml:space="preserve"> mereka menganut </w:t>
      </w:r>
      <w:r w:rsidR="00FE7CD3">
        <w:rPr>
          <w:rFonts w:ascii="Times New Roman" w:hAnsi="Times New Roman" w:cs="Times New Roman"/>
          <w:sz w:val="24"/>
          <w:szCs w:val="24"/>
        </w:rPr>
        <w:t>Tarekat Khalwatiyah</w:t>
      </w:r>
      <w:r>
        <w:rPr>
          <w:rFonts w:ascii="Times New Roman" w:hAnsi="Times New Roman" w:cs="Times New Roman"/>
          <w:sz w:val="24"/>
          <w:szCs w:val="24"/>
        </w:rPr>
        <w:t xml:space="preserve"> berkeyakinan bahwa kebenaran itu ada dan harus dicari, hanya orang-orang yang mendapat petunjuk </w:t>
      </w:r>
      <w:r w:rsidR="00AA1900">
        <w:rPr>
          <w:rFonts w:ascii="Times New Roman" w:hAnsi="Times New Roman" w:cs="Times New Roman"/>
          <w:sz w:val="24"/>
          <w:szCs w:val="24"/>
        </w:rPr>
        <w:t>yang dapat menemukan kebenaran itu, oleh karena itu diharapkan setiap orang yang menganut tarekat ini atas dasar kesadaran manual dari lubuk hatinya yang dalam berusaha mencari prinsip, bukan sumur yang mencari timba, ttetapi timbalah yang mencari sumur, bukan guru yang mencari murid tetapi muridlah yang mencari guru.</w:t>
      </w:r>
    </w:p>
    <w:p w:rsidR="00AA1900" w:rsidRDefault="00EF6856" w:rsidP="002E1B0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w:t>
      </w:r>
      <w:r w:rsidR="00AA1900">
        <w:rPr>
          <w:rFonts w:ascii="Times New Roman" w:hAnsi="Times New Roman" w:cs="Times New Roman"/>
          <w:sz w:val="24"/>
          <w:szCs w:val="24"/>
        </w:rPr>
        <w:t xml:space="preserve">enyebaran </w:t>
      </w:r>
      <w:r w:rsidR="005E1072">
        <w:rPr>
          <w:rFonts w:ascii="Times New Roman" w:hAnsi="Times New Roman" w:cs="Times New Roman"/>
          <w:sz w:val="24"/>
          <w:szCs w:val="24"/>
        </w:rPr>
        <w:t xml:space="preserve">Tarekat Khalwatiyah </w:t>
      </w:r>
      <w:r w:rsidR="00DA14A5">
        <w:rPr>
          <w:rFonts w:ascii="Times New Roman" w:hAnsi="Times New Roman" w:cs="Times New Roman"/>
          <w:sz w:val="24"/>
          <w:szCs w:val="24"/>
        </w:rPr>
        <w:t>Samman</w:t>
      </w:r>
      <w:r>
        <w:rPr>
          <w:rFonts w:ascii="Times New Roman" w:hAnsi="Times New Roman" w:cs="Times New Roman"/>
          <w:sz w:val="24"/>
          <w:szCs w:val="24"/>
        </w:rPr>
        <w:t xml:space="preserve"> dimana mereka</w:t>
      </w:r>
      <w:r w:rsidR="005E1072">
        <w:rPr>
          <w:rFonts w:ascii="Times New Roman" w:hAnsi="Times New Roman" w:cs="Times New Roman"/>
          <w:sz w:val="24"/>
          <w:szCs w:val="24"/>
        </w:rPr>
        <w:t xml:space="preserve"> mengangkat khalifah da</w:t>
      </w:r>
      <w:r w:rsidR="00A56D2D">
        <w:rPr>
          <w:rFonts w:ascii="Times New Roman" w:hAnsi="Times New Roman" w:cs="Times New Roman"/>
          <w:sz w:val="24"/>
          <w:szCs w:val="24"/>
        </w:rPr>
        <w:t>ri daerah-daerah tertentu yang</w:t>
      </w:r>
      <w:r w:rsidR="005E1072">
        <w:rPr>
          <w:rFonts w:ascii="Times New Roman" w:hAnsi="Times New Roman" w:cs="Times New Roman"/>
          <w:sz w:val="24"/>
          <w:szCs w:val="24"/>
        </w:rPr>
        <w:t xml:space="preserve"> ada jamaat tarekat tersebut, tentu dengan memperhatikan kriteria-kriteria yang telah mereka tetapkan di atas, karena kebesaran dan terwujudnya kontinuitas pelaksanaan ajaran tarekat ini terletak di tangan para khalifahnya yang terpilih memandu segenap kegiatan keagamaan yang telah ditetapkan khalifah yang ada di daerah lain hanya senantiasa mengadakan hubungan </w:t>
      </w:r>
      <w:r w:rsidR="00C60AF6">
        <w:rPr>
          <w:rFonts w:ascii="Times New Roman" w:hAnsi="Times New Roman" w:cs="Times New Roman"/>
          <w:sz w:val="24"/>
          <w:szCs w:val="24"/>
        </w:rPr>
        <w:t>atau kontak kualitas yang ada.</w:t>
      </w:r>
    </w:p>
    <w:p w:rsidR="00C60AF6" w:rsidRDefault="00B444DC" w:rsidP="002E1B0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lang w:val="en-US"/>
        </w:rPr>
        <w:t>B</w:t>
      </w:r>
      <w:r w:rsidR="009E5EF4">
        <w:rPr>
          <w:rFonts w:ascii="Times New Roman" w:hAnsi="Times New Roman" w:cs="Times New Roman"/>
          <w:sz w:val="24"/>
          <w:szCs w:val="24"/>
        </w:rPr>
        <w:t>eribadah lebih menekankan pada pola</w:t>
      </w:r>
      <w:r w:rsidR="006A5374">
        <w:rPr>
          <w:rFonts w:ascii="Times New Roman" w:hAnsi="Times New Roman" w:cs="Times New Roman"/>
          <w:sz w:val="24"/>
          <w:szCs w:val="24"/>
        </w:rPr>
        <w:t xml:space="preserve"> berjamaah dibanding beribadah sendiri-sendiri, karena pahalanya dijamin lebih berlipat ganda. Beribadah secara berjamaah tidak hanya menuntut kita untuk menjaga kekompakan dan keseragaman praktek ibadah, tetapi juga memupuk rasa persaudaraan yang mendalam</w:t>
      </w:r>
      <w:r w:rsidR="003A498E">
        <w:rPr>
          <w:rFonts w:ascii="Times New Roman" w:hAnsi="Times New Roman" w:cs="Times New Roman"/>
          <w:sz w:val="24"/>
          <w:szCs w:val="24"/>
        </w:rPr>
        <w:t xml:space="preserve"> atau mempererat </w:t>
      </w:r>
      <w:r w:rsidR="003A498E" w:rsidRPr="0003256F">
        <w:rPr>
          <w:rFonts w:ascii="Times New Roman" w:hAnsi="Times New Roman" w:cs="Times New Roman"/>
          <w:i/>
          <w:sz w:val="24"/>
          <w:szCs w:val="24"/>
        </w:rPr>
        <w:t>ukhuwah islamiyah</w:t>
      </w:r>
      <w:r w:rsidR="005B28B7">
        <w:rPr>
          <w:rFonts w:ascii="Times New Roman" w:hAnsi="Times New Roman" w:cs="Times New Roman"/>
          <w:sz w:val="24"/>
          <w:szCs w:val="24"/>
        </w:rPr>
        <w:t xml:space="preserve"> di antara penganut Tarekat K</w:t>
      </w:r>
      <w:r w:rsidR="003A498E">
        <w:rPr>
          <w:rFonts w:ascii="Times New Roman" w:hAnsi="Times New Roman" w:cs="Times New Roman"/>
          <w:sz w:val="24"/>
          <w:szCs w:val="24"/>
        </w:rPr>
        <w:t xml:space="preserve">halwatiyah. memegang prinsip “ </w:t>
      </w:r>
      <w:r w:rsidR="003A498E" w:rsidRPr="003A498E">
        <w:rPr>
          <w:rFonts w:ascii="Times New Roman" w:hAnsi="Times New Roman" w:cs="Times New Roman"/>
          <w:i/>
          <w:sz w:val="24"/>
          <w:szCs w:val="24"/>
        </w:rPr>
        <w:t>Tuo sipatokkong mali siparappe</w:t>
      </w:r>
      <w:r w:rsidR="003A498E">
        <w:rPr>
          <w:rFonts w:ascii="Times New Roman" w:hAnsi="Times New Roman" w:cs="Times New Roman"/>
          <w:sz w:val="24"/>
          <w:szCs w:val="24"/>
        </w:rPr>
        <w:t>”</w:t>
      </w:r>
      <w:r w:rsidR="007851B9">
        <w:rPr>
          <w:rFonts w:ascii="Times New Roman" w:hAnsi="Times New Roman" w:cs="Times New Roman"/>
          <w:sz w:val="24"/>
          <w:szCs w:val="24"/>
        </w:rPr>
        <w:t>, dan falsafah inilah yang senatiasa dipraktekk</w:t>
      </w:r>
      <w:r w:rsidR="00C97506">
        <w:rPr>
          <w:rFonts w:ascii="Times New Roman" w:hAnsi="Times New Roman" w:cs="Times New Roman"/>
          <w:sz w:val="24"/>
          <w:szCs w:val="24"/>
        </w:rPr>
        <w:t>an sehingga Tarekat Khalwatiyah S</w:t>
      </w:r>
      <w:r w:rsidR="007851B9">
        <w:rPr>
          <w:rFonts w:ascii="Times New Roman" w:hAnsi="Times New Roman" w:cs="Times New Roman"/>
          <w:sz w:val="24"/>
          <w:szCs w:val="24"/>
        </w:rPr>
        <w:t>amman tetap eksis hingga sekarang.</w:t>
      </w:r>
    </w:p>
    <w:p w:rsidR="007851B9" w:rsidRPr="00CC4C3B" w:rsidRDefault="007851B9" w:rsidP="00CC4C3B">
      <w:pPr>
        <w:pStyle w:val="ListParagraph"/>
        <w:numPr>
          <w:ilvl w:val="0"/>
          <w:numId w:val="14"/>
        </w:numPr>
        <w:jc w:val="both"/>
        <w:rPr>
          <w:rFonts w:ascii="Times New Roman" w:hAnsi="Times New Roman" w:cs="Times New Roman"/>
          <w:sz w:val="24"/>
          <w:szCs w:val="24"/>
        </w:rPr>
      </w:pPr>
      <w:r w:rsidRPr="00CC4C3B">
        <w:rPr>
          <w:rFonts w:ascii="Times New Roman" w:hAnsi="Times New Roman" w:cs="Times New Roman"/>
          <w:sz w:val="24"/>
          <w:szCs w:val="24"/>
        </w:rPr>
        <w:t>Mereka senantiasa menganjurkan agar penganutnya menuntut ilmu, baik ilmu agama maupun ilmu pen</w:t>
      </w:r>
      <w:r w:rsidR="00133456" w:rsidRPr="00CC4C3B">
        <w:rPr>
          <w:rFonts w:ascii="Times New Roman" w:hAnsi="Times New Roman" w:cs="Times New Roman"/>
          <w:sz w:val="24"/>
          <w:szCs w:val="24"/>
        </w:rPr>
        <w:t>getah</w:t>
      </w:r>
      <w:r w:rsidRPr="00CC4C3B">
        <w:rPr>
          <w:rFonts w:ascii="Times New Roman" w:hAnsi="Times New Roman" w:cs="Times New Roman"/>
          <w:sz w:val="24"/>
          <w:szCs w:val="24"/>
        </w:rPr>
        <w:t>uan umum, agar tercipta kesimbangan hidup sebagai</w:t>
      </w:r>
      <w:r w:rsidR="0013795F">
        <w:rPr>
          <w:rFonts w:ascii="Times New Roman" w:hAnsi="Times New Roman" w:cs="Times New Roman"/>
          <w:sz w:val="24"/>
          <w:szCs w:val="24"/>
        </w:rPr>
        <w:t>mana yang diajarkan oleh agama Islam melalui rasulullah saw, d</w:t>
      </w:r>
      <w:r w:rsidRPr="00CC4C3B">
        <w:rPr>
          <w:rFonts w:ascii="Times New Roman" w:hAnsi="Times New Roman" w:cs="Times New Roman"/>
          <w:sz w:val="24"/>
          <w:szCs w:val="24"/>
        </w:rPr>
        <w:t>engan menuntut ilmu juga seorang akan menjadi selamat k</w:t>
      </w:r>
      <w:r w:rsidR="00FE7CD3" w:rsidRPr="00CC4C3B">
        <w:rPr>
          <w:rFonts w:ascii="Times New Roman" w:hAnsi="Times New Roman" w:cs="Times New Roman"/>
          <w:sz w:val="24"/>
          <w:szCs w:val="24"/>
        </w:rPr>
        <w:t>arena seluruh rangkaian i</w:t>
      </w:r>
      <w:r w:rsidRPr="00CC4C3B">
        <w:rPr>
          <w:rFonts w:ascii="Times New Roman" w:hAnsi="Times New Roman" w:cs="Times New Roman"/>
          <w:sz w:val="24"/>
          <w:szCs w:val="24"/>
        </w:rPr>
        <w:t>badah kepada Allah</w:t>
      </w:r>
      <w:r w:rsidR="00084FAA" w:rsidRPr="00CC4C3B">
        <w:rPr>
          <w:rFonts w:ascii="Times New Roman" w:hAnsi="Times New Roman" w:cs="Times New Roman"/>
          <w:sz w:val="24"/>
          <w:szCs w:val="24"/>
          <w:lang w:val="en-US"/>
        </w:rPr>
        <w:t xml:space="preserve"> SWT</w:t>
      </w:r>
      <w:r w:rsidR="00084FAA" w:rsidRPr="00CC4C3B">
        <w:rPr>
          <w:rFonts w:ascii="Times New Roman" w:hAnsi="Times New Roman" w:cs="Times New Roman"/>
          <w:sz w:val="24"/>
          <w:szCs w:val="24"/>
        </w:rPr>
        <w:t xml:space="preserve">. </w:t>
      </w:r>
      <w:r w:rsidRPr="00CC4C3B">
        <w:rPr>
          <w:rFonts w:ascii="Times New Roman" w:hAnsi="Times New Roman" w:cs="Times New Roman"/>
          <w:sz w:val="24"/>
          <w:szCs w:val="24"/>
        </w:rPr>
        <w:t>juga dengan ilmu, bahkan untuk mema’rifatkan Allah pun harus dengan ilmu, karena tarekat tidak berkembang tanpa ilmu pengetahuan.</w:t>
      </w:r>
    </w:p>
    <w:p w:rsidR="007851B9" w:rsidRDefault="00A22A1A" w:rsidP="002E1B0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lang w:val="en-US"/>
        </w:rPr>
        <w:t>M</w:t>
      </w:r>
      <w:r w:rsidR="007851B9">
        <w:rPr>
          <w:rFonts w:ascii="Times New Roman" w:hAnsi="Times New Roman" w:cs="Times New Roman"/>
          <w:sz w:val="24"/>
          <w:szCs w:val="24"/>
        </w:rPr>
        <w:t xml:space="preserve">entransfer ajaran </w:t>
      </w:r>
      <w:r w:rsidR="00B56C89">
        <w:rPr>
          <w:rFonts w:ascii="Times New Roman" w:hAnsi="Times New Roman" w:cs="Times New Roman"/>
          <w:sz w:val="24"/>
          <w:szCs w:val="24"/>
        </w:rPr>
        <w:t>Tarekat Khalwatiyah Samman</w:t>
      </w:r>
      <w:r w:rsidR="00E21B2E">
        <w:rPr>
          <w:rFonts w:ascii="Times New Roman" w:hAnsi="Times New Roman" w:cs="Times New Roman"/>
          <w:sz w:val="24"/>
          <w:szCs w:val="24"/>
          <w:lang w:val="en-US"/>
        </w:rPr>
        <w:t>,</w:t>
      </w:r>
      <w:r w:rsidR="00B56C89">
        <w:rPr>
          <w:rFonts w:ascii="Times New Roman" w:hAnsi="Times New Roman" w:cs="Times New Roman"/>
          <w:sz w:val="24"/>
          <w:szCs w:val="24"/>
        </w:rPr>
        <w:t xml:space="preserve"> </w:t>
      </w:r>
      <w:r w:rsidR="007851B9">
        <w:rPr>
          <w:rFonts w:ascii="Times New Roman" w:hAnsi="Times New Roman" w:cs="Times New Roman"/>
          <w:sz w:val="24"/>
          <w:szCs w:val="24"/>
        </w:rPr>
        <w:t xml:space="preserve">seorang </w:t>
      </w:r>
      <w:r w:rsidR="00AE0B3E">
        <w:rPr>
          <w:rFonts w:ascii="Times New Roman" w:hAnsi="Times New Roman" w:cs="Times New Roman"/>
          <w:sz w:val="24"/>
          <w:szCs w:val="24"/>
        </w:rPr>
        <w:t xml:space="preserve">murid tidak </w:t>
      </w:r>
      <w:r w:rsidR="00E21B2E">
        <w:rPr>
          <w:rFonts w:ascii="Times New Roman" w:hAnsi="Times New Roman" w:cs="Times New Roman"/>
          <w:sz w:val="24"/>
          <w:szCs w:val="24"/>
        </w:rPr>
        <w:t>diperkenankan untuk menanyakan/</w:t>
      </w:r>
      <w:r w:rsidR="00AE0B3E">
        <w:rPr>
          <w:rFonts w:ascii="Times New Roman" w:hAnsi="Times New Roman" w:cs="Times New Roman"/>
          <w:sz w:val="24"/>
          <w:szCs w:val="24"/>
        </w:rPr>
        <w:t>mempertanyakan ajaran-ajaran tertentu, terutama bagi murid ya</w:t>
      </w:r>
      <w:r w:rsidR="000521EA">
        <w:rPr>
          <w:rFonts w:ascii="Times New Roman" w:hAnsi="Times New Roman" w:cs="Times New Roman"/>
          <w:sz w:val="24"/>
          <w:szCs w:val="24"/>
        </w:rPr>
        <w:t>ng latar belakan</w:t>
      </w:r>
      <w:r w:rsidR="002E5669">
        <w:rPr>
          <w:rFonts w:ascii="Times New Roman" w:hAnsi="Times New Roman" w:cs="Times New Roman"/>
          <w:sz w:val="24"/>
          <w:szCs w:val="24"/>
          <w:lang w:val="en-US"/>
        </w:rPr>
        <w:t>g</w:t>
      </w:r>
      <w:r w:rsidR="000521EA">
        <w:rPr>
          <w:rFonts w:ascii="Times New Roman" w:hAnsi="Times New Roman" w:cs="Times New Roman"/>
          <w:sz w:val="24"/>
          <w:szCs w:val="24"/>
        </w:rPr>
        <w:t xml:space="preserve"> ilmu agama minim. Mereka diharuskan untuk melakanakan praktek bentuk gerakan tersebut tanpa perlu mempertanyakan apa maksudnya</w:t>
      </w:r>
      <w:r w:rsidR="005B28B7">
        <w:rPr>
          <w:rFonts w:ascii="Times New Roman" w:hAnsi="Times New Roman" w:cs="Times New Roman"/>
          <w:sz w:val="24"/>
          <w:szCs w:val="24"/>
        </w:rPr>
        <w:t>, sebab bagi mereka yang diuta</w:t>
      </w:r>
      <w:r w:rsidR="000521EA">
        <w:rPr>
          <w:rFonts w:ascii="Times New Roman" w:hAnsi="Times New Roman" w:cs="Times New Roman"/>
          <w:sz w:val="24"/>
          <w:szCs w:val="24"/>
        </w:rPr>
        <w:t xml:space="preserve">makan adalah makna pendekatan diri kepada Allah </w:t>
      </w:r>
      <w:r w:rsidR="006917EB">
        <w:rPr>
          <w:rFonts w:ascii="Times New Roman" w:hAnsi="Times New Roman" w:cs="Times New Roman"/>
          <w:sz w:val="24"/>
          <w:szCs w:val="24"/>
        </w:rPr>
        <w:t>SWT</w:t>
      </w:r>
      <w:r w:rsidR="000521EA">
        <w:rPr>
          <w:rFonts w:ascii="Times New Roman" w:hAnsi="Times New Roman" w:cs="Times New Roman"/>
          <w:sz w:val="24"/>
          <w:szCs w:val="24"/>
        </w:rPr>
        <w:t xml:space="preserve"> dan rangkaian gerakan-gerakan tersebut dalam rangka mendekatkan diri kepada Tuhan.</w:t>
      </w:r>
    </w:p>
    <w:p w:rsidR="000521EA" w:rsidRDefault="00A22A1A" w:rsidP="002E1B0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lang w:val="en-US"/>
        </w:rPr>
        <w:t>P</w:t>
      </w:r>
      <w:r w:rsidR="000F62BD">
        <w:rPr>
          <w:rFonts w:ascii="Times New Roman" w:hAnsi="Times New Roman" w:cs="Times New Roman"/>
          <w:sz w:val="24"/>
          <w:szCs w:val="24"/>
        </w:rPr>
        <w:t>engembangan Tarekat Khalwatiyah S</w:t>
      </w:r>
      <w:r w:rsidR="000521EA">
        <w:rPr>
          <w:rFonts w:ascii="Times New Roman" w:hAnsi="Times New Roman" w:cs="Times New Roman"/>
          <w:sz w:val="24"/>
          <w:szCs w:val="24"/>
        </w:rPr>
        <w:t>amman pada masyarakat Islam, penganut khalwatiyah mempunyai pegangan dalam diri mereka bahwa Tarekat Khalwatiyah Samman itu bersumber dari Al Qur’an dan sunnah Rasulullah saw. yang tidak terlepas dari iman dan kepercayaan kepada</w:t>
      </w:r>
      <w:r w:rsidR="00544F17">
        <w:rPr>
          <w:rFonts w:ascii="Times New Roman" w:hAnsi="Times New Roman" w:cs="Times New Roman"/>
          <w:sz w:val="24"/>
          <w:szCs w:val="24"/>
        </w:rPr>
        <w:t xml:space="preserve"> Tuhan Yang Maha Esa, apa yang mereka laksanakan senantiasa berdasarkan pada Al Qur’an dan Hadits (Muh. Natsir Siola, 1997: 59-61).</w:t>
      </w:r>
    </w:p>
    <w:p w:rsidR="00544F17" w:rsidRDefault="00544F17" w:rsidP="00AA61B5">
      <w:pPr>
        <w:ind w:left="1800" w:firstLine="720"/>
        <w:jc w:val="both"/>
        <w:rPr>
          <w:rFonts w:ascii="Times New Roman" w:hAnsi="Times New Roman" w:cs="Times New Roman"/>
          <w:sz w:val="24"/>
          <w:szCs w:val="24"/>
        </w:rPr>
      </w:pPr>
      <w:r w:rsidRPr="00544F17">
        <w:rPr>
          <w:rFonts w:ascii="Times New Roman" w:hAnsi="Times New Roman" w:cs="Times New Roman"/>
          <w:sz w:val="24"/>
          <w:szCs w:val="24"/>
        </w:rPr>
        <w:t xml:space="preserve">Sistem yang digunakan oleh </w:t>
      </w:r>
      <w:r w:rsidR="00AD3944" w:rsidRPr="00544F17">
        <w:rPr>
          <w:rFonts w:ascii="Times New Roman" w:hAnsi="Times New Roman" w:cs="Times New Roman"/>
          <w:sz w:val="24"/>
          <w:szCs w:val="24"/>
        </w:rPr>
        <w:t xml:space="preserve">Tarekat Khalwatiyah Samman </w:t>
      </w:r>
      <w:r w:rsidRPr="00544F17">
        <w:rPr>
          <w:rFonts w:ascii="Times New Roman" w:hAnsi="Times New Roman" w:cs="Times New Roman"/>
          <w:sz w:val="24"/>
          <w:szCs w:val="24"/>
        </w:rPr>
        <w:t>te</w:t>
      </w:r>
      <w:r w:rsidR="006A4AF8">
        <w:rPr>
          <w:rFonts w:ascii="Times New Roman" w:hAnsi="Times New Roman" w:cs="Times New Roman"/>
          <w:sz w:val="24"/>
          <w:szCs w:val="24"/>
        </w:rPr>
        <w:t xml:space="preserve">rgambar di atas menunjukkan bahwa kesuksesan </w:t>
      </w:r>
      <w:r w:rsidR="00AD3944">
        <w:rPr>
          <w:rFonts w:ascii="Times New Roman" w:hAnsi="Times New Roman" w:cs="Times New Roman"/>
          <w:sz w:val="24"/>
          <w:szCs w:val="24"/>
        </w:rPr>
        <w:t xml:space="preserve">Tarekat Khalwatiyah Samman </w:t>
      </w:r>
      <w:r w:rsidR="006A4AF8">
        <w:rPr>
          <w:rFonts w:ascii="Times New Roman" w:hAnsi="Times New Roman" w:cs="Times New Roman"/>
          <w:sz w:val="24"/>
          <w:szCs w:val="24"/>
        </w:rPr>
        <w:t>dalam mengembangkan ajarannya tidak pernah lepas dari sistem atau metode yang diterapkan oleh</w:t>
      </w:r>
      <w:r w:rsidR="00AA61B5">
        <w:rPr>
          <w:rFonts w:ascii="Times New Roman" w:hAnsi="Times New Roman" w:cs="Times New Roman"/>
          <w:sz w:val="24"/>
          <w:szCs w:val="24"/>
        </w:rPr>
        <w:t xml:space="preserve"> tarekat tersebut.</w:t>
      </w:r>
    </w:p>
    <w:p w:rsidR="00AA61B5" w:rsidRDefault="005C178D" w:rsidP="00AA61B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Tujuan Tarekat Khalwatiyah Samman</w:t>
      </w:r>
    </w:p>
    <w:p w:rsidR="005C178D" w:rsidRDefault="005C178D" w:rsidP="005C178D">
      <w:pPr>
        <w:ind w:left="1800"/>
        <w:jc w:val="both"/>
        <w:rPr>
          <w:rFonts w:ascii="Times New Roman" w:hAnsi="Times New Roman" w:cs="Times New Roman"/>
          <w:sz w:val="24"/>
          <w:szCs w:val="24"/>
        </w:rPr>
      </w:pPr>
      <w:r>
        <w:rPr>
          <w:rFonts w:ascii="Times New Roman" w:hAnsi="Times New Roman" w:cs="Times New Roman"/>
          <w:sz w:val="24"/>
          <w:szCs w:val="24"/>
        </w:rPr>
        <w:t xml:space="preserve">Tarekat </w:t>
      </w:r>
      <w:r w:rsidR="00AD3944">
        <w:rPr>
          <w:rFonts w:ascii="Times New Roman" w:hAnsi="Times New Roman" w:cs="Times New Roman"/>
          <w:sz w:val="24"/>
          <w:szCs w:val="24"/>
        </w:rPr>
        <w:t xml:space="preserve">Khalwatiyah Samman </w:t>
      </w:r>
      <w:r>
        <w:rPr>
          <w:rFonts w:ascii="Times New Roman" w:hAnsi="Times New Roman" w:cs="Times New Roman"/>
          <w:sz w:val="24"/>
          <w:szCs w:val="24"/>
        </w:rPr>
        <w:t>mempunyai ajaran yaitu berupa zikir (</w:t>
      </w:r>
      <w:r w:rsidRPr="005C178D">
        <w:rPr>
          <w:rFonts w:ascii="Times New Roman" w:hAnsi="Times New Roman" w:cs="Times New Roman"/>
          <w:i/>
          <w:sz w:val="24"/>
          <w:szCs w:val="24"/>
        </w:rPr>
        <w:t>ma’date</w:t>
      </w:r>
      <w:r>
        <w:rPr>
          <w:rFonts w:ascii="Times New Roman" w:hAnsi="Times New Roman" w:cs="Times New Roman"/>
          <w:sz w:val="24"/>
          <w:szCs w:val="24"/>
        </w:rPr>
        <w:t>), itu dilakukan dengan berdasarkan ajaran Islam dan ia mempunyai  dua tujuan yaitu:</w:t>
      </w:r>
    </w:p>
    <w:p w:rsidR="005C178D" w:rsidRDefault="005C178D" w:rsidP="005C178D">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Akidah yaitu dasar</w:t>
      </w:r>
      <w:r w:rsidR="00771441">
        <w:rPr>
          <w:rFonts w:ascii="Times New Roman" w:hAnsi="Times New Roman" w:cs="Times New Roman"/>
          <w:sz w:val="24"/>
          <w:szCs w:val="24"/>
        </w:rPr>
        <w:t xml:space="preserve"> ajaran pokok yang utama dalam I</w:t>
      </w:r>
      <w:r>
        <w:rPr>
          <w:rFonts w:ascii="Times New Roman" w:hAnsi="Times New Roman" w:cs="Times New Roman"/>
          <w:sz w:val="24"/>
          <w:szCs w:val="24"/>
        </w:rPr>
        <w:t>slam, yang terdiri atas mengimani Allah SWT, malaikat-malaikat-Nya, kitab-kitab-Nya, rasul-rasul-NYA, hari kemudian serta q</w:t>
      </w:r>
      <w:r w:rsidR="009C0E3A">
        <w:rPr>
          <w:rFonts w:ascii="Times New Roman" w:hAnsi="Times New Roman" w:cs="Times New Roman"/>
          <w:sz w:val="24"/>
          <w:szCs w:val="24"/>
        </w:rPr>
        <w:t>a</w:t>
      </w:r>
      <w:r>
        <w:rPr>
          <w:rFonts w:ascii="Times New Roman" w:hAnsi="Times New Roman" w:cs="Times New Roman"/>
          <w:sz w:val="24"/>
          <w:szCs w:val="24"/>
        </w:rPr>
        <w:t>dha dan qadar-Nya. Mengimani adanya Allah SWT. sebagai pencipta segala yang ada di alam semesta, ini merupakan inti daripada akidah islamiyah (</w:t>
      </w:r>
      <w:r w:rsidR="00A16E44">
        <w:rPr>
          <w:rFonts w:ascii="Times New Roman" w:hAnsi="Times New Roman" w:cs="Times New Roman"/>
          <w:sz w:val="24"/>
          <w:szCs w:val="24"/>
        </w:rPr>
        <w:t xml:space="preserve"> Shalih bin Fauzan, 1998: 3).</w:t>
      </w:r>
      <w:r w:rsidR="009C0E3A">
        <w:rPr>
          <w:rFonts w:ascii="Times New Roman" w:hAnsi="Times New Roman" w:cs="Times New Roman"/>
          <w:sz w:val="24"/>
          <w:szCs w:val="24"/>
        </w:rPr>
        <w:t xml:space="preserve"> </w:t>
      </w:r>
    </w:p>
    <w:p w:rsidR="009C0E3A" w:rsidRDefault="009C0E3A" w:rsidP="009C0E3A">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 xml:space="preserve">Peranan akidah sangat penting dalam kehidupan karena akidah yang baik akan menghasilkan kehidupan yang baik, bahagia dan sejahter, hatinya bercahaya dengan ilmu Allah SWT, tercapainya hidayah, beragama secara benar sesuai dengan </w:t>
      </w:r>
      <w:r w:rsidR="00266CE0">
        <w:rPr>
          <w:rFonts w:ascii="Times New Roman" w:hAnsi="Times New Roman" w:cs="Times New Roman"/>
          <w:sz w:val="24"/>
          <w:szCs w:val="24"/>
        </w:rPr>
        <w:t>petunjuk Nabi, berhiaskan akhlak</w:t>
      </w:r>
      <w:r>
        <w:rPr>
          <w:rFonts w:ascii="Times New Roman" w:hAnsi="Times New Roman" w:cs="Times New Roman"/>
          <w:sz w:val="24"/>
          <w:szCs w:val="24"/>
        </w:rPr>
        <w:t xml:space="preserve"> yang tulus, membentuk masyarakat yang kuat dan kokoh, saling bahu membahu yang didasari  oleh perasaan cinta dan kasih sayang karena Allah SWT. dan membentuk umat yang kuat</w:t>
      </w:r>
      <w:r w:rsidR="003F48A8">
        <w:rPr>
          <w:rFonts w:ascii="Times New Roman" w:hAnsi="Times New Roman" w:cs="Times New Roman"/>
          <w:sz w:val="24"/>
          <w:szCs w:val="24"/>
        </w:rPr>
        <w:t xml:space="preserve">, tunduk dibawa kepemimpinan tunggal dan memberikan loyalitas serta ketaatan dalam hal </w:t>
      </w:r>
      <w:r w:rsidR="003F48A8" w:rsidRPr="00A8556C">
        <w:rPr>
          <w:rFonts w:ascii="Times New Roman" w:hAnsi="Times New Roman" w:cs="Times New Roman"/>
          <w:i/>
          <w:sz w:val="24"/>
          <w:szCs w:val="24"/>
        </w:rPr>
        <w:t xml:space="preserve">ma’ruf </w:t>
      </w:r>
      <w:r w:rsidR="003F48A8">
        <w:rPr>
          <w:rFonts w:ascii="Times New Roman" w:hAnsi="Times New Roman" w:cs="Times New Roman"/>
          <w:sz w:val="24"/>
          <w:szCs w:val="24"/>
        </w:rPr>
        <w:t>( Majalah Qiblat, 2008: 6).</w:t>
      </w:r>
    </w:p>
    <w:p w:rsidR="00331FBA" w:rsidRDefault="003F48A8" w:rsidP="009C0E3A">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Tujuan utama dari pelaksanaan zikir (</w:t>
      </w:r>
      <w:r w:rsidRPr="003F48A8">
        <w:rPr>
          <w:rFonts w:ascii="Times New Roman" w:hAnsi="Times New Roman" w:cs="Times New Roman"/>
          <w:i/>
          <w:sz w:val="24"/>
          <w:szCs w:val="24"/>
        </w:rPr>
        <w:t>ma’date</w:t>
      </w:r>
      <w:r>
        <w:rPr>
          <w:rFonts w:ascii="Times New Roman" w:hAnsi="Times New Roman" w:cs="Times New Roman"/>
          <w:sz w:val="24"/>
          <w:szCs w:val="24"/>
        </w:rPr>
        <w:t xml:space="preserve">) dalam </w:t>
      </w:r>
      <w:r w:rsidR="00AD3944">
        <w:rPr>
          <w:rFonts w:ascii="Times New Roman" w:hAnsi="Times New Roman" w:cs="Times New Roman"/>
          <w:sz w:val="24"/>
          <w:szCs w:val="24"/>
        </w:rPr>
        <w:t>Tarekat Khalwatiyah Samman</w:t>
      </w:r>
      <w:r>
        <w:rPr>
          <w:rFonts w:ascii="Times New Roman" w:hAnsi="Times New Roman" w:cs="Times New Roman"/>
          <w:sz w:val="24"/>
          <w:szCs w:val="24"/>
        </w:rPr>
        <w:t xml:space="preserve"> adalah </w:t>
      </w:r>
      <w:r w:rsidR="001342C9">
        <w:rPr>
          <w:rFonts w:ascii="Times New Roman" w:hAnsi="Times New Roman" w:cs="Times New Roman"/>
          <w:sz w:val="24"/>
          <w:szCs w:val="24"/>
        </w:rPr>
        <w:t>mendekatkan diri kepada Allah, mereka melakukan ibadah dengan dasar ikhlas semata-mata karena Allah</w:t>
      </w:r>
      <w:r w:rsidR="007D0060">
        <w:rPr>
          <w:rFonts w:ascii="Times New Roman" w:hAnsi="Times New Roman" w:cs="Times New Roman"/>
          <w:sz w:val="24"/>
          <w:szCs w:val="24"/>
          <w:lang w:val="en-US"/>
        </w:rPr>
        <w:t xml:space="preserve"> SWT</w:t>
      </w:r>
      <w:r w:rsidR="001342C9">
        <w:rPr>
          <w:rFonts w:ascii="Times New Roman" w:hAnsi="Times New Roman" w:cs="Times New Roman"/>
          <w:sz w:val="24"/>
          <w:szCs w:val="24"/>
        </w:rPr>
        <w:t>.</w:t>
      </w:r>
      <w:r w:rsidR="00FC1106">
        <w:rPr>
          <w:rFonts w:ascii="Times New Roman" w:hAnsi="Times New Roman" w:cs="Times New Roman"/>
          <w:sz w:val="24"/>
          <w:szCs w:val="24"/>
        </w:rPr>
        <w:t xml:space="preserve"> d</w:t>
      </w:r>
      <w:r w:rsidR="000D48DF">
        <w:rPr>
          <w:rFonts w:ascii="Times New Roman" w:hAnsi="Times New Roman" w:cs="Times New Roman"/>
          <w:sz w:val="24"/>
          <w:szCs w:val="24"/>
        </w:rPr>
        <w:t xml:space="preserve">i samping itu tujuan yang ingin dicapai oleh </w:t>
      </w:r>
      <w:r w:rsidR="00AD3944">
        <w:rPr>
          <w:rFonts w:ascii="Times New Roman" w:hAnsi="Times New Roman" w:cs="Times New Roman"/>
          <w:sz w:val="24"/>
          <w:szCs w:val="24"/>
        </w:rPr>
        <w:t>Tarekat Khalwatiyah Samman</w:t>
      </w:r>
      <w:r w:rsidR="000D48DF">
        <w:rPr>
          <w:rFonts w:ascii="Times New Roman" w:hAnsi="Times New Roman" w:cs="Times New Roman"/>
          <w:sz w:val="24"/>
          <w:szCs w:val="24"/>
        </w:rPr>
        <w:t xml:space="preserve"> adalah pembentukan, pembinaan dan memperkuat keimanan seseorang kepada Allah</w:t>
      </w:r>
      <w:r w:rsidR="007C7859">
        <w:rPr>
          <w:rFonts w:ascii="Times New Roman" w:hAnsi="Times New Roman" w:cs="Times New Roman"/>
          <w:sz w:val="24"/>
          <w:szCs w:val="24"/>
        </w:rPr>
        <w:t xml:space="preserve"> SWT yang akan membuat seseorang berakhlak </w:t>
      </w:r>
      <w:r w:rsidR="007C7859" w:rsidRPr="00B36104">
        <w:rPr>
          <w:rFonts w:ascii="Times New Roman" w:hAnsi="Times New Roman" w:cs="Times New Roman"/>
          <w:i/>
          <w:sz w:val="24"/>
          <w:szCs w:val="24"/>
        </w:rPr>
        <w:t>karimah</w:t>
      </w:r>
      <w:r w:rsidR="007C7859">
        <w:rPr>
          <w:rFonts w:ascii="Times New Roman" w:hAnsi="Times New Roman" w:cs="Times New Roman"/>
          <w:sz w:val="24"/>
          <w:szCs w:val="24"/>
        </w:rPr>
        <w:t xml:space="preserve"> sebagai inti kekayaan pada</w:t>
      </w:r>
      <w:r w:rsidR="004B1A70">
        <w:rPr>
          <w:rFonts w:ascii="Times New Roman" w:hAnsi="Times New Roman" w:cs="Times New Roman"/>
          <w:sz w:val="24"/>
          <w:szCs w:val="24"/>
        </w:rPr>
        <w:t xml:space="preserve"> diri setiap insan, </w:t>
      </w:r>
      <w:r w:rsidR="00C071B9">
        <w:rPr>
          <w:rFonts w:ascii="Times New Roman" w:hAnsi="Times New Roman" w:cs="Times New Roman"/>
          <w:sz w:val="24"/>
          <w:szCs w:val="24"/>
        </w:rPr>
        <w:t>berup</w:t>
      </w:r>
      <w:r w:rsidR="004B1A70">
        <w:rPr>
          <w:rFonts w:ascii="Times New Roman" w:hAnsi="Times New Roman" w:cs="Times New Roman"/>
          <w:sz w:val="24"/>
          <w:szCs w:val="24"/>
        </w:rPr>
        <w:t>aya membangun jiwa setiap insan secara seimbang dan timbal balik antara hakikat dn syariat atau antara iman dan amal sahaleh (</w:t>
      </w:r>
      <w:r w:rsidR="00873AF7">
        <w:rPr>
          <w:rFonts w:ascii="Times New Roman" w:hAnsi="Times New Roman" w:cs="Times New Roman"/>
          <w:sz w:val="24"/>
          <w:szCs w:val="24"/>
        </w:rPr>
        <w:t>Ibnu Taimiyah, 1996: 21).</w:t>
      </w:r>
      <w:r w:rsidR="00331FBA">
        <w:rPr>
          <w:rFonts w:ascii="Times New Roman" w:hAnsi="Times New Roman" w:cs="Times New Roman"/>
          <w:sz w:val="24"/>
          <w:szCs w:val="24"/>
        </w:rPr>
        <w:t xml:space="preserve"> Bayazid juga menyatakan jika Tuhan mencintai manusia maka hal itu akan diwujudkan melalui tiga kualitas yaitu</w:t>
      </w:r>
    </w:p>
    <w:p w:rsidR="00A809A4" w:rsidRDefault="00331FBA" w:rsidP="00331FB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 Pemurah bagi laut</w:t>
      </w:r>
    </w:p>
    <w:p w:rsidR="00331FBA" w:rsidRDefault="00331FBA" w:rsidP="00331FB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Simpatik bagai matahari</w:t>
      </w:r>
    </w:p>
    <w:p w:rsidR="00331FBA" w:rsidRDefault="00331FBA" w:rsidP="00331FB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Rendah hati bagaikan bumi (Reynold A.Nicholson, 2000: 86).</w:t>
      </w:r>
    </w:p>
    <w:p w:rsidR="00F91225" w:rsidRDefault="00F91225" w:rsidP="00F91225">
      <w:pPr>
        <w:ind w:left="2160"/>
        <w:jc w:val="both"/>
        <w:rPr>
          <w:rFonts w:ascii="Times New Roman" w:hAnsi="Times New Roman" w:cs="Times New Roman"/>
          <w:sz w:val="24"/>
          <w:szCs w:val="24"/>
        </w:rPr>
      </w:pPr>
      <w:r w:rsidRPr="00F91225">
        <w:rPr>
          <w:rFonts w:ascii="Times New Roman" w:hAnsi="Times New Roman" w:cs="Times New Roman"/>
          <w:sz w:val="24"/>
          <w:szCs w:val="24"/>
        </w:rPr>
        <w:t xml:space="preserve">Akidah Islam mengajarkan kepada seluruh umat manusia untuk senantiasa menjaga hubungan </w:t>
      </w:r>
      <w:r w:rsidRPr="00A3079A">
        <w:rPr>
          <w:rFonts w:ascii="Times New Roman" w:hAnsi="Times New Roman" w:cs="Times New Roman"/>
          <w:i/>
          <w:sz w:val="24"/>
          <w:szCs w:val="24"/>
        </w:rPr>
        <w:t>silaturrahmi</w:t>
      </w:r>
      <w:r w:rsidR="00484AC6">
        <w:rPr>
          <w:rFonts w:ascii="Times New Roman" w:hAnsi="Times New Roman" w:cs="Times New Roman"/>
          <w:sz w:val="24"/>
          <w:szCs w:val="24"/>
        </w:rPr>
        <w:t>, itu menunjukkan bahwa ajaran I</w:t>
      </w:r>
      <w:r>
        <w:rPr>
          <w:rFonts w:ascii="Times New Roman" w:hAnsi="Times New Roman" w:cs="Times New Roman"/>
          <w:sz w:val="24"/>
          <w:szCs w:val="24"/>
        </w:rPr>
        <w:t xml:space="preserve">slam senantiasa memperhatikan kehidupan seluruh umat manusia tanpa terkecuali dan memerintahkan seluruh umat manusia menjalin </w:t>
      </w:r>
      <w:r w:rsidRPr="00CE7D0D">
        <w:rPr>
          <w:rFonts w:ascii="Times New Roman" w:hAnsi="Times New Roman" w:cs="Times New Roman"/>
          <w:i/>
          <w:sz w:val="24"/>
          <w:szCs w:val="24"/>
        </w:rPr>
        <w:t>silaturrahmi.</w:t>
      </w:r>
    </w:p>
    <w:p w:rsidR="00C95499" w:rsidRDefault="00C95499" w:rsidP="00F91225">
      <w:pPr>
        <w:ind w:left="2160"/>
        <w:jc w:val="both"/>
        <w:rPr>
          <w:rFonts w:ascii="Times New Roman" w:hAnsi="Times New Roman" w:cs="Times New Roman"/>
          <w:sz w:val="24"/>
          <w:szCs w:val="24"/>
        </w:rPr>
      </w:pPr>
      <w:r>
        <w:rPr>
          <w:rFonts w:ascii="Times New Roman" w:hAnsi="Times New Roman" w:cs="Times New Roman"/>
          <w:sz w:val="24"/>
          <w:szCs w:val="24"/>
        </w:rPr>
        <w:t>b</w:t>
      </w:r>
      <w:r w:rsidRPr="00A366BD">
        <w:rPr>
          <w:rFonts w:ascii="Times New Roman" w:hAnsi="Times New Roman" w:cs="Times New Roman"/>
          <w:i/>
          <w:sz w:val="24"/>
          <w:szCs w:val="24"/>
        </w:rPr>
        <w:t>. Silaturrahmi</w:t>
      </w:r>
      <w:r>
        <w:rPr>
          <w:rFonts w:ascii="Times New Roman" w:hAnsi="Times New Roman" w:cs="Times New Roman"/>
          <w:sz w:val="24"/>
          <w:szCs w:val="24"/>
        </w:rPr>
        <w:t xml:space="preserve"> </w:t>
      </w:r>
      <w:r w:rsidR="00782EBE">
        <w:rPr>
          <w:rFonts w:ascii="Times New Roman" w:hAnsi="Times New Roman" w:cs="Times New Roman"/>
          <w:sz w:val="24"/>
          <w:szCs w:val="24"/>
        </w:rPr>
        <w:t xml:space="preserve">atau </w:t>
      </w:r>
      <w:r w:rsidR="00782EBE" w:rsidRPr="00A366BD">
        <w:rPr>
          <w:rFonts w:ascii="Times New Roman" w:hAnsi="Times New Roman" w:cs="Times New Roman"/>
          <w:i/>
          <w:sz w:val="24"/>
          <w:szCs w:val="24"/>
        </w:rPr>
        <w:t>Ukhuwah Islamiyah</w:t>
      </w:r>
    </w:p>
    <w:p w:rsidR="001C660B" w:rsidRDefault="00C071B9" w:rsidP="001C660B">
      <w:pPr>
        <w:ind w:left="2160"/>
        <w:jc w:val="both"/>
        <w:rPr>
          <w:rFonts w:ascii="Times New Roman" w:hAnsi="Times New Roman" w:cs="Times New Roman"/>
          <w:sz w:val="24"/>
          <w:szCs w:val="24"/>
        </w:rPr>
      </w:pPr>
      <w:r>
        <w:rPr>
          <w:rFonts w:ascii="Times New Roman" w:hAnsi="Times New Roman" w:cs="Times New Roman"/>
          <w:sz w:val="24"/>
          <w:szCs w:val="24"/>
        </w:rPr>
        <w:tab/>
      </w:r>
      <w:r w:rsidR="00500062">
        <w:rPr>
          <w:rFonts w:ascii="Times New Roman" w:hAnsi="Times New Roman" w:cs="Times New Roman"/>
          <w:i/>
          <w:sz w:val="24"/>
          <w:szCs w:val="24"/>
        </w:rPr>
        <w:t>Tarekat K</w:t>
      </w:r>
      <w:r w:rsidR="001C660B" w:rsidRPr="00500062">
        <w:rPr>
          <w:rFonts w:ascii="Times New Roman" w:hAnsi="Times New Roman" w:cs="Times New Roman"/>
          <w:i/>
          <w:sz w:val="24"/>
          <w:szCs w:val="24"/>
        </w:rPr>
        <w:t xml:space="preserve">halwatiyah </w:t>
      </w:r>
      <w:r w:rsidR="00C60C67" w:rsidRPr="00500062">
        <w:rPr>
          <w:rFonts w:ascii="Times New Roman" w:hAnsi="Times New Roman" w:cs="Times New Roman"/>
          <w:i/>
          <w:sz w:val="24"/>
          <w:szCs w:val="24"/>
        </w:rPr>
        <w:t>Samman</w:t>
      </w:r>
      <w:r w:rsidR="001C660B">
        <w:rPr>
          <w:rFonts w:ascii="Times New Roman" w:hAnsi="Times New Roman" w:cs="Times New Roman"/>
          <w:sz w:val="24"/>
          <w:szCs w:val="24"/>
        </w:rPr>
        <w:t xml:space="preserve"> menekankan pada </w:t>
      </w:r>
      <w:r w:rsidR="001C660B" w:rsidRPr="00255AB1">
        <w:rPr>
          <w:rFonts w:ascii="Times New Roman" w:hAnsi="Times New Roman" w:cs="Times New Roman"/>
          <w:i/>
          <w:sz w:val="24"/>
          <w:szCs w:val="24"/>
        </w:rPr>
        <w:t>silaturrahmi</w:t>
      </w:r>
      <w:r w:rsidR="001C660B" w:rsidRPr="00CB1A15">
        <w:rPr>
          <w:rFonts w:ascii="Times New Roman" w:hAnsi="Times New Roman" w:cs="Times New Roman"/>
          <w:sz w:val="24"/>
          <w:szCs w:val="24"/>
        </w:rPr>
        <w:t xml:space="preserve"> </w:t>
      </w:r>
      <w:r w:rsidR="001C660B">
        <w:rPr>
          <w:rFonts w:ascii="Times New Roman" w:hAnsi="Times New Roman" w:cs="Times New Roman"/>
          <w:sz w:val="24"/>
          <w:szCs w:val="24"/>
        </w:rPr>
        <w:t>di antara mereka khususnya dan sesama manusia</w:t>
      </w:r>
      <w:r w:rsidR="00F93875">
        <w:rPr>
          <w:rFonts w:ascii="Times New Roman" w:hAnsi="Times New Roman" w:cs="Times New Roman"/>
          <w:sz w:val="24"/>
          <w:szCs w:val="24"/>
        </w:rPr>
        <w:t xml:space="preserve"> umumnya, sehingga mempererat silaturrahmi merupakan tujuan </w:t>
      </w:r>
      <w:r w:rsidR="004620C1">
        <w:rPr>
          <w:rFonts w:ascii="Times New Roman" w:hAnsi="Times New Roman" w:cs="Times New Roman"/>
          <w:sz w:val="24"/>
          <w:szCs w:val="24"/>
        </w:rPr>
        <w:t>Tarekat Khalwatiyah Samman.</w:t>
      </w:r>
      <w:r w:rsidR="00F93875">
        <w:rPr>
          <w:rFonts w:ascii="Times New Roman" w:hAnsi="Times New Roman" w:cs="Times New Roman"/>
          <w:sz w:val="24"/>
          <w:szCs w:val="24"/>
        </w:rPr>
        <w:t xml:space="preserve"> hal itu hanya bisa terjalin dengan kokoh apabila dilandasi oleh iman dan takwa kepada Allah SWT.</w:t>
      </w:r>
    </w:p>
    <w:p w:rsidR="00C95499" w:rsidRDefault="00C071B9" w:rsidP="00F93875">
      <w:pPr>
        <w:ind w:left="2160" w:firstLine="720"/>
        <w:jc w:val="both"/>
        <w:rPr>
          <w:rFonts w:ascii="Times New Roman" w:hAnsi="Times New Roman" w:cs="Times New Roman"/>
          <w:sz w:val="24"/>
          <w:szCs w:val="24"/>
        </w:rPr>
      </w:pPr>
      <w:r w:rsidRPr="00CB1A15">
        <w:rPr>
          <w:rFonts w:ascii="Times New Roman" w:hAnsi="Times New Roman" w:cs="Times New Roman"/>
          <w:i/>
          <w:sz w:val="24"/>
          <w:szCs w:val="24"/>
        </w:rPr>
        <w:t>Ukhuwah</w:t>
      </w:r>
      <w:r>
        <w:rPr>
          <w:rFonts w:ascii="Times New Roman" w:hAnsi="Times New Roman" w:cs="Times New Roman"/>
          <w:sz w:val="24"/>
          <w:szCs w:val="24"/>
        </w:rPr>
        <w:t xml:space="preserve"> dibangun dan tegak di atas iman, rasa cinta, saling kasih dan saling memberi nasehat, sehingga rasa dengki dan saling membenci akan musnah. Rasulullah selaluh berupaya agar para  sahabat menjaga dan mempererat persaudaraan serta membangun silaturrahmi di antara sesama manusia. Rasulullah menyatakan bahwa“ </w:t>
      </w:r>
      <w:r w:rsidRPr="008C4EDA">
        <w:rPr>
          <w:rFonts w:ascii="Times New Roman" w:hAnsi="Times New Roman" w:cs="Times New Roman"/>
          <w:i/>
          <w:sz w:val="24"/>
          <w:szCs w:val="24"/>
        </w:rPr>
        <w:t>ukhuwah islamiyah</w:t>
      </w:r>
      <w:r>
        <w:rPr>
          <w:rFonts w:ascii="Times New Roman" w:hAnsi="Times New Roman" w:cs="Times New Roman"/>
          <w:sz w:val="24"/>
          <w:szCs w:val="24"/>
        </w:rPr>
        <w:t xml:space="preserve"> dan saling cinta lebih abadi bagi manusia dalam kehidupannya di dunia dan di akhirat (Nawwal ath-Thawairangi, 2004: 126).</w:t>
      </w:r>
    </w:p>
    <w:p w:rsidR="00855A5E" w:rsidRDefault="00855A5E" w:rsidP="00855A5E">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Ajaran </w:t>
      </w:r>
      <w:r w:rsidR="00C24ADC">
        <w:rPr>
          <w:rFonts w:ascii="Times New Roman" w:hAnsi="Times New Roman" w:cs="Times New Roman"/>
          <w:sz w:val="24"/>
          <w:szCs w:val="24"/>
        </w:rPr>
        <w:t>Tarekat Khalwatiyah Samman</w:t>
      </w:r>
    </w:p>
    <w:p w:rsidR="00855A5E" w:rsidRPr="00DF17E4" w:rsidRDefault="00855A5E" w:rsidP="00855A5E">
      <w:pPr>
        <w:pStyle w:val="ListParagraph"/>
        <w:numPr>
          <w:ilvl w:val="0"/>
          <w:numId w:val="18"/>
        </w:numPr>
        <w:jc w:val="both"/>
        <w:rPr>
          <w:rFonts w:ascii="Times New Roman" w:hAnsi="Times New Roman" w:cs="Times New Roman"/>
          <w:i/>
          <w:sz w:val="24"/>
          <w:szCs w:val="24"/>
        </w:rPr>
      </w:pPr>
      <w:r>
        <w:rPr>
          <w:rFonts w:ascii="Times New Roman" w:hAnsi="Times New Roman" w:cs="Times New Roman"/>
          <w:sz w:val="24"/>
          <w:szCs w:val="24"/>
        </w:rPr>
        <w:t>Zikir</w:t>
      </w:r>
      <w:r w:rsidR="00F76163">
        <w:rPr>
          <w:rFonts w:ascii="Times New Roman" w:hAnsi="Times New Roman" w:cs="Times New Roman"/>
          <w:sz w:val="24"/>
          <w:szCs w:val="24"/>
          <w:lang w:val="en-US"/>
        </w:rPr>
        <w:t xml:space="preserve"> adalah pernyataan seorang hamba yang menyadari akan kelemahan dan meyakini kebesaran Tuhannya</w:t>
      </w:r>
      <w:r w:rsidR="002278E4">
        <w:rPr>
          <w:rFonts w:ascii="Times New Roman" w:hAnsi="Times New Roman" w:cs="Times New Roman"/>
          <w:sz w:val="24"/>
          <w:szCs w:val="24"/>
          <w:lang w:val="en-US"/>
        </w:rPr>
        <w:t>, ada empat</w:t>
      </w:r>
      <w:r w:rsidR="00DF17E4">
        <w:rPr>
          <w:rFonts w:ascii="Times New Roman" w:hAnsi="Times New Roman" w:cs="Times New Roman"/>
          <w:sz w:val="24"/>
          <w:szCs w:val="24"/>
          <w:lang w:val="en-US"/>
        </w:rPr>
        <w:t xml:space="preserve"> macam zikir yang diajarkan yaitu zikir </w:t>
      </w:r>
      <w:r w:rsidR="00DF17E4" w:rsidRPr="00DF17E4">
        <w:rPr>
          <w:rFonts w:ascii="Times New Roman" w:hAnsi="Times New Roman" w:cs="Times New Roman"/>
          <w:i/>
          <w:sz w:val="24"/>
          <w:szCs w:val="24"/>
          <w:lang w:val="en-US"/>
        </w:rPr>
        <w:t>nafi itsbat</w:t>
      </w:r>
      <w:r w:rsidR="00DF17E4">
        <w:rPr>
          <w:rFonts w:ascii="Times New Roman" w:hAnsi="Times New Roman" w:cs="Times New Roman"/>
          <w:i/>
          <w:sz w:val="24"/>
          <w:szCs w:val="24"/>
          <w:lang w:val="en-US"/>
        </w:rPr>
        <w:t xml:space="preserve"> </w:t>
      </w:r>
      <w:r w:rsidR="00DF17E4">
        <w:rPr>
          <w:rFonts w:ascii="Times New Roman" w:hAnsi="Times New Roman" w:cs="Times New Roman"/>
          <w:sz w:val="24"/>
          <w:szCs w:val="24"/>
          <w:lang w:val="en-US"/>
        </w:rPr>
        <w:t>(</w:t>
      </w:r>
      <w:r w:rsidR="00DF17E4" w:rsidRPr="002278E4">
        <w:rPr>
          <w:rFonts w:ascii="Times New Roman" w:hAnsi="Times New Roman" w:cs="Times New Roman"/>
          <w:i/>
          <w:sz w:val="24"/>
          <w:szCs w:val="24"/>
          <w:lang w:val="en-US"/>
        </w:rPr>
        <w:t>la ilaha</w:t>
      </w:r>
      <w:r w:rsidR="00DF17E4">
        <w:rPr>
          <w:rFonts w:ascii="Times New Roman" w:hAnsi="Times New Roman" w:cs="Times New Roman"/>
          <w:sz w:val="24"/>
          <w:szCs w:val="24"/>
          <w:lang w:val="en-US"/>
        </w:rPr>
        <w:t xml:space="preserve">), zikir </w:t>
      </w:r>
      <w:r w:rsidR="00DF17E4" w:rsidRPr="002278E4">
        <w:rPr>
          <w:rFonts w:ascii="Times New Roman" w:hAnsi="Times New Roman" w:cs="Times New Roman"/>
          <w:i/>
          <w:sz w:val="24"/>
          <w:szCs w:val="24"/>
          <w:lang w:val="en-US"/>
        </w:rPr>
        <w:t>i</w:t>
      </w:r>
      <w:r w:rsidR="002278E4" w:rsidRPr="002278E4">
        <w:rPr>
          <w:rFonts w:ascii="Times New Roman" w:hAnsi="Times New Roman" w:cs="Times New Roman"/>
          <w:i/>
          <w:sz w:val="24"/>
          <w:szCs w:val="24"/>
          <w:lang w:val="en-US"/>
        </w:rPr>
        <w:t>smu al-jalalah</w:t>
      </w:r>
      <w:r w:rsidR="002278E4">
        <w:rPr>
          <w:rFonts w:ascii="Times New Roman" w:hAnsi="Times New Roman" w:cs="Times New Roman"/>
          <w:sz w:val="24"/>
          <w:szCs w:val="24"/>
          <w:lang w:val="en-US"/>
        </w:rPr>
        <w:t xml:space="preserve"> (</w:t>
      </w:r>
      <w:r w:rsidR="002278E4" w:rsidRPr="002278E4">
        <w:rPr>
          <w:rFonts w:ascii="Times New Roman" w:hAnsi="Times New Roman" w:cs="Times New Roman"/>
          <w:i/>
          <w:sz w:val="24"/>
          <w:szCs w:val="24"/>
          <w:lang w:val="en-US"/>
        </w:rPr>
        <w:t>Allah-Allah</w:t>
      </w:r>
      <w:r w:rsidR="002278E4">
        <w:rPr>
          <w:rFonts w:ascii="Times New Roman" w:hAnsi="Times New Roman" w:cs="Times New Roman"/>
          <w:sz w:val="24"/>
          <w:szCs w:val="24"/>
          <w:lang w:val="en-US"/>
        </w:rPr>
        <w:t>),</w:t>
      </w:r>
      <w:r w:rsidR="00DF17E4">
        <w:rPr>
          <w:rFonts w:ascii="Times New Roman" w:hAnsi="Times New Roman" w:cs="Times New Roman"/>
          <w:sz w:val="24"/>
          <w:szCs w:val="24"/>
          <w:lang w:val="en-US"/>
        </w:rPr>
        <w:t xml:space="preserve"> zikir</w:t>
      </w:r>
      <w:r w:rsidR="002278E4">
        <w:rPr>
          <w:rFonts w:ascii="Times New Roman" w:hAnsi="Times New Roman" w:cs="Times New Roman"/>
          <w:sz w:val="24"/>
          <w:szCs w:val="24"/>
          <w:lang w:val="en-US"/>
        </w:rPr>
        <w:t xml:space="preserve"> </w:t>
      </w:r>
      <w:r w:rsidR="002278E4" w:rsidRPr="002278E4">
        <w:rPr>
          <w:rFonts w:ascii="Times New Roman" w:hAnsi="Times New Roman" w:cs="Times New Roman"/>
          <w:i/>
          <w:sz w:val="24"/>
          <w:szCs w:val="24"/>
          <w:lang w:val="en-US"/>
        </w:rPr>
        <w:t>ismu al jalalah</w:t>
      </w:r>
      <w:r w:rsidR="002278E4">
        <w:rPr>
          <w:rFonts w:ascii="Times New Roman" w:hAnsi="Times New Roman" w:cs="Times New Roman"/>
          <w:sz w:val="24"/>
          <w:szCs w:val="24"/>
          <w:lang w:val="en-US"/>
        </w:rPr>
        <w:t xml:space="preserve"> (</w:t>
      </w:r>
      <w:r w:rsidR="002278E4" w:rsidRPr="002278E4">
        <w:rPr>
          <w:rFonts w:ascii="Times New Roman" w:hAnsi="Times New Roman" w:cs="Times New Roman"/>
          <w:i/>
          <w:sz w:val="24"/>
          <w:szCs w:val="24"/>
          <w:lang w:val="en-US"/>
        </w:rPr>
        <w:t>huwa-huwa</w:t>
      </w:r>
      <w:r w:rsidR="002278E4">
        <w:rPr>
          <w:rFonts w:ascii="Times New Roman" w:hAnsi="Times New Roman" w:cs="Times New Roman"/>
          <w:sz w:val="24"/>
          <w:szCs w:val="24"/>
          <w:lang w:val="en-US"/>
        </w:rPr>
        <w:t xml:space="preserve">) dan zikir </w:t>
      </w:r>
      <w:r w:rsidR="002278E4" w:rsidRPr="002278E4">
        <w:rPr>
          <w:rFonts w:ascii="Times New Roman" w:hAnsi="Times New Roman" w:cs="Times New Roman"/>
          <w:i/>
          <w:sz w:val="24"/>
          <w:szCs w:val="24"/>
          <w:lang w:val="en-US"/>
        </w:rPr>
        <w:t>ah-ah.</w:t>
      </w:r>
      <w:r w:rsidR="00F76163">
        <w:rPr>
          <w:rFonts w:ascii="Times New Roman" w:hAnsi="Times New Roman" w:cs="Times New Roman"/>
          <w:sz w:val="24"/>
          <w:szCs w:val="24"/>
          <w:lang w:val="en-US"/>
        </w:rPr>
        <w:t>(Sri Mulyati, 2004: 125).</w:t>
      </w:r>
    </w:p>
    <w:p w:rsidR="00855A5E" w:rsidRPr="00DF17E4" w:rsidRDefault="00855A5E" w:rsidP="00855A5E">
      <w:pPr>
        <w:pStyle w:val="ListParagraph"/>
        <w:numPr>
          <w:ilvl w:val="0"/>
          <w:numId w:val="18"/>
        </w:numPr>
        <w:jc w:val="both"/>
        <w:rPr>
          <w:rFonts w:ascii="Times New Roman" w:hAnsi="Times New Roman" w:cs="Times New Roman"/>
          <w:i/>
          <w:sz w:val="24"/>
          <w:szCs w:val="24"/>
        </w:rPr>
      </w:pPr>
      <w:r w:rsidRPr="00DF17E4">
        <w:rPr>
          <w:rFonts w:ascii="Times New Roman" w:hAnsi="Times New Roman" w:cs="Times New Roman"/>
          <w:i/>
          <w:sz w:val="24"/>
          <w:szCs w:val="24"/>
        </w:rPr>
        <w:t>Baiat</w:t>
      </w:r>
      <w:r w:rsidR="00D118D7">
        <w:rPr>
          <w:rFonts w:ascii="Times New Roman" w:hAnsi="Times New Roman" w:cs="Times New Roman"/>
          <w:sz w:val="24"/>
          <w:szCs w:val="24"/>
          <w:lang w:val="en-US"/>
        </w:rPr>
        <w:t xml:space="preserve"> atau pengucapan sumpah kepada syaikh sebelum menjadi murid (Abdul Qadir Isa, 2005: 93).</w:t>
      </w:r>
    </w:p>
    <w:p w:rsidR="00855A5E" w:rsidRPr="000A4474" w:rsidRDefault="00855A5E" w:rsidP="00855A5E">
      <w:pPr>
        <w:pStyle w:val="ListParagraph"/>
        <w:numPr>
          <w:ilvl w:val="0"/>
          <w:numId w:val="18"/>
        </w:numPr>
        <w:jc w:val="both"/>
        <w:rPr>
          <w:rFonts w:ascii="Times New Roman" w:hAnsi="Times New Roman" w:cs="Times New Roman"/>
          <w:i/>
          <w:sz w:val="24"/>
          <w:szCs w:val="24"/>
        </w:rPr>
      </w:pPr>
      <w:r w:rsidRPr="000A4474">
        <w:rPr>
          <w:rFonts w:ascii="Times New Roman" w:hAnsi="Times New Roman" w:cs="Times New Roman"/>
          <w:i/>
          <w:sz w:val="24"/>
          <w:szCs w:val="24"/>
        </w:rPr>
        <w:t>Wahdat al-wujud</w:t>
      </w:r>
      <w:r w:rsidR="003909CB">
        <w:rPr>
          <w:rFonts w:ascii="Times New Roman" w:hAnsi="Times New Roman" w:cs="Times New Roman"/>
          <w:i/>
          <w:sz w:val="24"/>
          <w:szCs w:val="24"/>
          <w:lang w:val="en-US"/>
        </w:rPr>
        <w:t xml:space="preserve"> </w:t>
      </w:r>
      <w:r w:rsidR="003909CB">
        <w:rPr>
          <w:rFonts w:ascii="Times New Roman" w:hAnsi="Times New Roman" w:cs="Times New Roman"/>
          <w:sz w:val="24"/>
          <w:szCs w:val="24"/>
          <w:lang w:val="en-US"/>
        </w:rPr>
        <w:t>adalah indikator  keberhasilan seseorang dalam mendekati Tuhan sebagai puncak pengamalan spiritual</w:t>
      </w:r>
      <w:r w:rsidR="00904BCD">
        <w:rPr>
          <w:rFonts w:ascii="Times New Roman" w:hAnsi="Times New Roman" w:cs="Times New Roman"/>
          <w:sz w:val="24"/>
          <w:szCs w:val="24"/>
          <w:lang w:val="en-US"/>
        </w:rPr>
        <w:t xml:space="preserve"> yaitu bersatunya Tuhan dengan makhluk. (</w:t>
      </w:r>
      <w:hyperlink r:id="rId8" w:history="1">
        <w:r w:rsidR="00904BCD" w:rsidRPr="00F70806">
          <w:rPr>
            <w:rStyle w:val="Hyperlink"/>
            <w:rFonts w:ascii="Times New Roman" w:hAnsi="Times New Roman" w:cs="Times New Roman"/>
            <w:color w:val="auto"/>
            <w:sz w:val="24"/>
            <w:szCs w:val="24"/>
            <w:lang w:val="en-US"/>
          </w:rPr>
          <w:t>www.</w:t>
        </w:r>
        <w:r w:rsidR="00904BCD" w:rsidRPr="008A29A1">
          <w:rPr>
            <w:rStyle w:val="Hyperlink"/>
            <w:rFonts w:ascii="Times New Roman" w:hAnsi="Times New Roman" w:cs="Times New Roman"/>
            <w:i/>
            <w:color w:val="auto"/>
            <w:sz w:val="24"/>
            <w:szCs w:val="24"/>
            <w:lang w:val="en-US"/>
          </w:rPr>
          <w:t>jam’iyah</w:t>
        </w:r>
      </w:hyperlink>
      <w:r w:rsidR="00904BCD">
        <w:rPr>
          <w:rFonts w:ascii="Times New Roman" w:hAnsi="Times New Roman" w:cs="Times New Roman"/>
          <w:sz w:val="24"/>
          <w:szCs w:val="24"/>
          <w:lang w:val="en-US"/>
        </w:rPr>
        <w:t xml:space="preserve"> </w:t>
      </w:r>
      <w:r w:rsidR="00240F12">
        <w:rPr>
          <w:rFonts w:ascii="Times New Roman" w:hAnsi="Times New Roman" w:cs="Times New Roman"/>
          <w:sz w:val="24"/>
          <w:szCs w:val="24"/>
          <w:lang w:val="en-US"/>
        </w:rPr>
        <w:t>Khalwatiyah Syekh Yusuf Al Makassari</w:t>
      </w:r>
      <w:r w:rsidR="00904BCD">
        <w:rPr>
          <w:rFonts w:ascii="Times New Roman" w:hAnsi="Times New Roman" w:cs="Times New Roman"/>
          <w:sz w:val="24"/>
          <w:szCs w:val="24"/>
          <w:lang w:val="en-US"/>
        </w:rPr>
        <w:t>, 2009).</w:t>
      </w:r>
    </w:p>
    <w:p w:rsidR="00855A5E" w:rsidRDefault="00DE7834" w:rsidP="00855A5E">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Dasar Ajaran P</w:t>
      </w:r>
      <w:r w:rsidR="00855A5E">
        <w:rPr>
          <w:rFonts w:ascii="Times New Roman" w:hAnsi="Times New Roman" w:cs="Times New Roman"/>
          <w:sz w:val="24"/>
          <w:szCs w:val="24"/>
        </w:rPr>
        <w:t xml:space="preserve">okok </w:t>
      </w:r>
      <w:r w:rsidR="00240F12">
        <w:rPr>
          <w:rFonts w:ascii="Times New Roman" w:hAnsi="Times New Roman" w:cs="Times New Roman"/>
          <w:sz w:val="24"/>
          <w:szCs w:val="24"/>
        </w:rPr>
        <w:t>Tarekat Khalwatiyah Samman</w:t>
      </w:r>
    </w:p>
    <w:p w:rsidR="004175E7" w:rsidRPr="00B775D6" w:rsidRDefault="00855A5E" w:rsidP="00D00704">
      <w:pPr>
        <w:pStyle w:val="ListParagraph"/>
        <w:numPr>
          <w:ilvl w:val="0"/>
          <w:numId w:val="19"/>
        </w:numPr>
        <w:jc w:val="both"/>
        <w:rPr>
          <w:rFonts w:ascii="Times New Roman" w:hAnsi="Times New Roman" w:cs="Times New Roman"/>
          <w:b/>
          <w:sz w:val="24"/>
          <w:szCs w:val="24"/>
        </w:rPr>
      </w:pPr>
      <w:r>
        <w:rPr>
          <w:rFonts w:ascii="Times New Roman" w:hAnsi="Times New Roman" w:cs="Times New Roman"/>
          <w:sz w:val="24"/>
          <w:szCs w:val="24"/>
        </w:rPr>
        <w:t>Al-Qur’an</w:t>
      </w:r>
      <w:r w:rsidR="004175E7">
        <w:rPr>
          <w:rFonts w:ascii="Times New Roman" w:hAnsi="Times New Roman" w:cs="Times New Roman"/>
          <w:sz w:val="24"/>
          <w:szCs w:val="24"/>
          <w:lang w:val="en-US"/>
        </w:rPr>
        <w:t xml:space="preserve">, </w:t>
      </w:r>
      <w:r w:rsidR="00D00704">
        <w:rPr>
          <w:rFonts w:ascii="Times New Roman" w:hAnsi="Times New Roman" w:cs="Times New Roman"/>
          <w:sz w:val="24"/>
          <w:szCs w:val="24"/>
          <w:lang w:val="en-US"/>
        </w:rPr>
        <w:t>Q.S. Al-Hujarat 49:13, Al-Baqarah 2:</w:t>
      </w:r>
      <w:r w:rsidR="000117BC">
        <w:rPr>
          <w:rFonts w:ascii="Times New Roman" w:hAnsi="Times New Roman" w:cs="Times New Roman"/>
          <w:sz w:val="24"/>
          <w:szCs w:val="24"/>
          <w:lang w:val="en-US"/>
        </w:rPr>
        <w:t xml:space="preserve"> 152 dan 156, Al-Ahzab 33:21 dan</w:t>
      </w:r>
      <w:r w:rsidR="00D00704">
        <w:rPr>
          <w:rFonts w:ascii="Times New Roman" w:hAnsi="Times New Roman" w:cs="Times New Roman"/>
          <w:sz w:val="24"/>
          <w:szCs w:val="24"/>
          <w:lang w:val="en-US"/>
        </w:rPr>
        <w:t xml:space="preserve"> Al-</w:t>
      </w:r>
      <w:r w:rsidR="000117BC">
        <w:rPr>
          <w:rFonts w:ascii="Times New Roman" w:hAnsi="Times New Roman" w:cs="Times New Roman"/>
          <w:sz w:val="24"/>
          <w:szCs w:val="24"/>
          <w:lang w:val="en-US"/>
        </w:rPr>
        <w:t>Maidah 5:35</w:t>
      </w:r>
      <w:r w:rsidR="00D00704">
        <w:rPr>
          <w:rFonts w:ascii="Times New Roman" w:hAnsi="Times New Roman" w:cs="Times New Roman"/>
          <w:sz w:val="24"/>
          <w:szCs w:val="24"/>
          <w:lang w:val="en-US"/>
        </w:rPr>
        <w:t xml:space="preserve">. </w:t>
      </w:r>
    </w:p>
    <w:p w:rsidR="00B775D6" w:rsidRPr="00547DAC" w:rsidRDefault="00B775D6" w:rsidP="00D00704">
      <w:pPr>
        <w:pStyle w:val="ListParagraph"/>
        <w:numPr>
          <w:ilvl w:val="0"/>
          <w:numId w:val="19"/>
        </w:numPr>
        <w:jc w:val="both"/>
        <w:rPr>
          <w:rFonts w:ascii="Times New Roman" w:hAnsi="Times New Roman" w:cs="Times New Roman"/>
          <w:sz w:val="24"/>
          <w:szCs w:val="24"/>
        </w:rPr>
      </w:pPr>
      <w:r w:rsidRPr="00B775D6">
        <w:rPr>
          <w:rFonts w:ascii="Times New Roman" w:hAnsi="Times New Roman" w:cs="Times New Roman"/>
          <w:sz w:val="24"/>
          <w:szCs w:val="24"/>
          <w:lang w:val="en-US"/>
        </w:rPr>
        <w:t>Hadi</w:t>
      </w:r>
      <w:r>
        <w:rPr>
          <w:rFonts w:ascii="Times New Roman" w:hAnsi="Times New Roman" w:cs="Times New Roman"/>
          <w:sz w:val="24"/>
          <w:szCs w:val="24"/>
          <w:lang w:val="en-US"/>
        </w:rPr>
        <w:t>ts (</w:t>
      </w:r>
      <w:r w:rsidRPr="00B775D6">
        <w:rPr>
          <w:rFonts w:ascii="Times New Roman" w:hAnsi="Times New Roman" w:cs="Times New Roman"/>
          <w:i/>
          <w:sz w:val="24"/>
          <w:szCs w:val="24"/>
          <w:lang w:val="en-US"/>
        </w:rPr>
        <w:t>Sunnah</w:t>
      </w:r>
      <w:r>
        <w:rPr>
          <w:rFonts w:ascii="Times New Roman" w:hAnsi="Times New Roman" w:cs="Times New Roman"/>
          <w:sz w:val="24"/>
          <w:szCs w:val="24"/>
          <w:lang w:val="en-US"/>
        </w:rPr>
        <w:t>)</w:t>
      </w:r>
      <w:r w:rsidR="00547DAC">
        <w:rPr>
          <w:rFonts w:ascii="Times New Roman" w:hAnsi="Times New Roman" w:cs="Times New Roman"/>
          <w:sz w:val="24"/>
          <w:szCs w:val="24"/>
          <w:lang w:val="en-US"/>
        </w:rPr>
        <w:t>. Hadits rasulullah yang artinya “</w:t>
      </w:r>
      <w:r w:rsidR="00864624">
        <w:rPr>
          <w:rFonts w:ascii="Times New Roman" w:hAnsi="Times New Roman" w:cs="Times New Roman"/>
          <w:sz w:val="24"/>
          <w:szCs w:val="24"/>
          <w:lang w:val="en-US"/>
        </w:rPr>
        <w:t>B</w:t>
      </w:r>
      <w:r w:rsidR="00547DAC">
        <w:rPr>
          <w:rFonts w:ascii="Times New Roman" w:hAnsi="Times New Roman" w:cs="Times New Roman"/>
          <w:sz w:val="24"/>
          <w:szCs w:val="24"/>
          <w:lang w:val="en-US"/>
        </w:rPr>
        <w:t>arang siapa mengenal dirinya, niscaya mengenal Tuhannya”. (H.</w:t>
      </w:r>
      <w:r w:rsidR="00864624">
        <w:rPr>
          <w:rFonts w:ascii="Times New Roman" w:hAnsi="Times New Roman" w:cs="Times New Roman"/>
          <w:sz w:val="24"/>
          <w:szCs w:val="24"/>
          <w:lang w:val="en-US"/>
        </w:rPr>
        <w:t xml:space="preserve"> </w:t>
      </w:r>
      <w:r w:rsidR="00547DAC">
        <w:rPr>
          <w:rFonts w:ascii="Times New Roman" w:hAnsi="Times New Roman" w:cs="Times New Roman"/>
          <w:sz w:val="24"/>
          <w:szCs w:val="24"/>
          <w:lang w:val="en-US"/>
        </w:rPr>
        <w:t>Andi Sdjajaruddin Malik, BA</w:t>
      </w:r>
      <w:r w:rsidR="00473DC6">
        <w:rPr>
          <w:rFonts w:ascii="Times New Roman" w:hAnsi="Times New Roman" w:cs="Times New Roman"/>
          <w:sz w:val="24"/>
          <w:szCs w:val="24"/>
          <w:lang w:val="en-US"/>
        </w:rPr>
        <w:t>, 199</w:t>
      </w:r>
      <w:r w:rsidR="00547DAC">
        <w:rPr>
          <w:rFonts w:ascii="Times New Roman" w:hAnsi="Times New Roman" w:cs="Times New Roman"/>
          <w:sz w:val="24"/>
          <w:szCs w:val="24"/>
          <w:lang w:val="en-US"/>
        </w:rPr>
        <w:t>9).</w:t>
      </w:r>
    </w:p>
    <w:p w:rsidR="00547DAC" w:rsidRPr="00B775D6" w:rsidRDefault="00547DAC" w:rsidP="00D00704">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lang w:val="en-US"/>
        </w:rPr>
        <w:t>Kitab-kitab tasawuf</w:t>
      </w:r>
      <w:r w:rsidR="00562528">
        <w:rPr>
          <w:rFonts w:ascii="Times New Roman" w:hAnsi="Times New Roman" w:cs="Times New Roman"/>
          <w:sz w:val="24"/>
          <w:szCs w:val="24"/>
          <w:lang w:val="en-US"/>
        </w:rPr>
        <w:t xml:space="preserve">, ajaran </w:t>
      </w:r>
      <w:r w:rsidR="00F72C2D">
        <w:rPr>
          <w:rFonts w:ascii="Times New Roman" w:hAnsi="Times New Roman" w:cs="Times New Roman"/>
          <w:sz w:val="24"/>
          <w:szCs w:val="24"/>
          <w:lang w:val="en-US"/>
        </w:rPr>
        <w:t xml:space="preserve">Tarekat Khalwatiyah Samman </w:t>
      </w:r>
      <w:r w:rsidR="00562528">
        <w:rPr>
          <w:rFonts w:ascii="Times New Roman" w:hAnsi="Times New Roman" w:cs="Times New Roman"/>
          <w:sz w:val="24"/>
          <w:szCs w:val="24"/>
          <w:lang w:val="en-US"/>
        </w:rPr>
        <w:t xml:space="preserve">diambil dari tafsir </w:t>
      </w:r>
      <w:r w:rsidR="00723229">
        <w:rPr>
          <w:rFonts w:ascii="Times New Roman" w:hAnsi="Times New Roman" w:cs="Times New Roman"/>
          <w:sz w:val="24"/>
          <w:szCs w:val="24"/>
          <w:lang w:val="en-US"/>
        </w:rPr>
        <w:t>I</w:t>
      </w:r>
      <w:r w:rsidR="00562528">
        <w:rPr>
          <w:rFonts w:ascii="Times New Roman" w:hAnsi="Times New Roman" w:cs="Times New Roman"/>
          <w:sz w:val="24"/>
          <w:szCs w:val="24"/>
          <w:lang w:val="en-US"/>
        </w:rPr>
        <w:t xml:space="preserve">bnu Arabi (M.Yusuf, </w:t>
      </w:r>
      <w:r w:rsidR="00AA347A">
        <w:rPr>
          <w:rFonts w:ascii="Times New Roman" w:hAnsi="Times New Roman" w:cs="Times New Roman"/>
          <w:i/>
          <w:sz w:val="24"/>
          <w:szCs w:val="24"/>
          <w:lang w:val="en-US"/>
        </w:rPr>
        <w:t>W</w:t>
      </w:r>
      <w:r w:rsidR="00D12C87" w:rsidRPr="00CE7CB9">
        <w:rPr>
          <w:rFonts w:ascii="Times New Roman" w:hAnsi="Times New Roman" w:cs="Times New Roman"/>
          <w:i/>
          <w:sz w:val="24"/>
          <w:szCs w:val="24"/>
          <w:lang w:val="en-US"/>
        </w:rPr>
        <w:t>awancara</w:t>
      </w:r>
      <w:r w:rsidR="00D12C87">
        <w:rPr>
          <w:rFonts w:ascii="Times New Roman" w:hAnsi="Times New Roman" w:cs="Times New Roman"/>
          <w:sz w:val="24"/>
          <w:szCs w:val="24"/>
          <w:lang w:val="en-US"/>
        </w:rPr>
        <w:t xml:space="preserve">, </w:t>
      </w:r>
      <w:r w:rsidR="00562528">
        <w:rPr>
          <w:rFonts w:ascii="Times New Roman" w:hAnsi="Times New Roman" w:cs="Times New Roman"/>
          <w:sz w:val="24"/>
          <w:szCs w:val="24"/>
          <w:lang w:val="en-US"/>
        </w:rPr>
        <w:t>2009).</w:t>
      </w:r>
    </w:p>
    <w:p w:rsidR="00D4504B" w:rsidRPr="004175E7" w:rsidRDefault="00D4504B" w:rsidP="004175E7">
      <w:pPr>
        <w:jc w:val="both"/>
        <w:rPr>
          <w:rFonts w:ascii="Times New Roman" w:hAnsi="Times New Roman" w:cs="Times New Roman"/>
          <w:b/>
          <w:sz w:val="24"/>
          <w:szCs w:val="24"/>
        </w:rPr>
      </w:pPr>
      <w:r w:rsidRPr="004175E7">
        <w:rPr>
          <w:rFonts w:ascii="Times New Roman" w:hAnsi="Times New Roman" w:cs="Times New Roman"/>
          <w:b/>
          <w:sz w:val="24"/>
          <w:szCs w:val="24"/>
        </w:rPr>
        <w:t>METODOLOGI PENELITIAN</w:t>
      </w:r>
    </w:p>
    <w:p w:rsidR="0034275C" w:rsidRDefault="004835D6" w:rsidP="0034275C">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Jenis dan Lokasi P</w:t>
      </w:r>
      <w:r w:rsidR="0034275C">
        <w:rPr>
          <w:rFonts w:ascii="Times New Roman" w:hAnsi="Times New Roman" w:cs="Times New Roman"/>
          <w:sz w:val="24"/>
          <w:szCs w:val="24"/>
        </w:rPr>
        <w:t>enelitian</w:t>
      </w:r>
    </w:p>
    <w:p w:rsidR="0034275C" w:rsidRPr="00FF2821" w:rsidRDefault="0034275C" w:rsidP="0034275C">
      <w:pPr>
        <w:pStyle w:val="ListParagraph"/>
        <w:numPr>
          <w:ilvl w:val="0"/>
          <w:numId w:val="21"/>
        </w:numPr>
        <w:jc w:val="both"/>
        <w:rPr>
          <w:rFonts w:ascii="Times New Roman" w:hAnsi="Times New Roman" w:cs="Times New Roman"/>
          <w:i/>
          <w:sz w:val="24"/>
          <w:szCs w:val="24"/>
        </w:rPr>
      </w:pPr>
      <w:r>
        <w:rPr>
          <w:rFonts w:ascii="Times New Roman" w:hAnsi="Times New Roman" w:cs="Times New Roman"/>
          <w:sz w:val="24"/>
          <w:szCs w:val="24"/>
        </w:rPr>
        <w:t xml:space="preserve">Jenis penelitian  yaitu penelitian </w:t>
      </w:r>
      <w:r w:rsidRPr="000F7431">
        <w:rPr>
          <w:rFonts w:ascii="Times New Roman" w:hAnsi="Times New Roman" w:cs="Times New Roman"/>
          <w:i/>
          <w:sz w:val="24"/>
          <w:szCs w:val="24"/>
        </w:rPr>
        <w:t>deskriftif kualitatif</w:t>
      </w:r>
      <w:r>
        <w:rPr>
          <w:rFonts w:ascii="Times New Roman" w:hAnsi="Times New Roman" w:cs="Times New Roman"/>
          <w:sz w:val="24"/>
          <w:szCs w:val="24"/>
        </w:rPr>
        <w:t xml:space="preserve"> dengan mengun</w:t>
      </w:r>
      <w:r w:rsidR="00AB7031">
        <w:rPr>
          <w:rFonts w:ascii="Times New Roman" w:hAnsi="Times New Roman" w:cs="Times New Roman"/>
          <w:sz w:val="24"/>
          <w:szCs w:val="24"/>
          <w:lang w:val="en-US"/>
        </w:rPr>
        <w:t>a</w:t>
      </w:r>
      <w:r>
        <w:rPr>
          <w:rFonts w:ascii="Times New Roman" w:hAnsi="Times New Roman" w:cs="Times New Roman"/>
          <w:sz w:val="24"/>
          <w:szCs w:val="24"/>
        </w:rPr>
        <w:t xml:space="preserve">kan metode   penelitian lapangana atau </w:t>
      </w:r>
      <w:r w:rsidRPr="0034275C">
        <w:rPr>
          <w:rFonts w:ascii="Times New Roman" w:hAnsi="Times New Roman" w:cs="Times New Roman"/>
          <w:i/>
          <w:sz w:val="24"/>
          <w:szCs w:val="24"/>
        </w:rPr>
        <w:t>field resea</w:t>
      </w:r>
      <w:r>
        <w:rPr>
          <w:rFonts w:ascii="Times New Roman" w:hAnsi="Times New Roman" w:cs="Times New Roman"/>
          <w:i/>
          <w:sz w:val="24"/>
          <w:szCs w:val="24"/>
        </w:rPr>
        <w:t>r</w:t>
      </w:r>
      <w:r w:rsidRPr="0034275C">
        <w:rPr>
          <w:rFonts w:ascii="Times New Roman" w:hAnsi="Times New Roman" w:cs="Times New Roman"/>
          <w:i/>
          <w:sz w:val="24"/>
          <w:szCs w:val="24"/>
        </w:rPr>
        <w:t>ch</w:t>
      </w:r>
      <w:r>
        <w:rPr>
          <w:rFonts w:ascii="Times New Roman" w:hAnsi="Times New Roman" w:cs="Times New Roman"/>
          <w:i/>
          <w:sz w:val="24"/>
          <w:szCs w:val="24"/>
        </w:rPr>
        <w:t xml:space="preserve"> </w:t>
      </w:r>
      <w:r>
        <w:rPr>
          <w:rFonts w:ascii="Times New Roman" w:hAnsi="Times New Roman" w:cs="Times New Roman"/>
          <w:sz w:val="24"/>
          <w:szCs w:val="24"/>
        </w:rPr>
        <w:t>(Bagong Suyanto &amp; Sutinah, 2007: 174).</w:t>
      </w:r>
    </w:p>
    <w:p w:rsidR="00FF2821" w:rsidRPr="00FF2821" w:rsidRDefault="00FF2821" w:rsidP="0034275C">
      <w:pPr>
        <w:pStyle w:val="ListParagraph"/>
        <w:numPr>
          <w:ilvl w:val="0"/>
          <w:numId w:val="21"/>
        </w:numPr>
        <w:jc w:val="both"/>
        <w:rPr>
          <w:rFonts w:ascii="Times New Roman" w:hAnsi="Times New Roman" w:cs="Times New Roman"/>
          <w:i/>
          <w:sz w:val="24"/>
          <w:szCs w:val="24"/>
        </w:rPr>
      </w:pPr>
      <w:r>
        <w:rPr>
          <w:rFonts w:ascii="Times New Roman" w:hAnsi="Times New Roman" w:cs="Times New Roman"/>
          <w:sz w:val="24"/>
          <w:szCs w:val="24"/>
        </w:rPr>
        <w:t xml:space="preserve">Lokasi penelitian yaitu di </w:t>
      </w:r>
      <w:r w:rsidR="00F55CD1">
        <w:rPr>
          <w:rFonts w:ascii="Times New Roman" w:hAnsi="Times New Roman" w:cs="Times New Roman"/>
          <w:sz w:val="24"/>
          <w:szCs w:val="24"/>
        </w:rPr>
        <w:t>Desa Kulo Kecamatan Kulo Kabupaten Sidrap.</w:t>
      </w:r>
      <w:r w:rsidR="009B6AFA">
        <w:rPr>
          <w:rFonts w:ascii="Times New Roman" w:hAnsi="Times New Roman" w:cs="Times New Roman"/>
          <w:sz w:val="24"/>
          <w:szCs w:val="24"/>
          <w:lang w:val="en-US"/>
        </w:rPr>
        <w:t xml:space="preserve"> </w:t>
      </w:r>
      <w:r w:rsidR="007A3D01">
        <w:rPr>
          <w:rFonts w:ascii="Times New Roman" w:hAnsi="Times New Roman" w:cs="Times New Roman"/>
          <w:sz w:val="24"/>
          <w:szCs w:val="24"/>
          <w:lang w:val="en-US"/>
        </w:rPr>
        <w:t>Ada tiga unsur penting yang perlu dipertimbangkan dalam penetapan lokasi penelitian yaitu tempat, pelaku dan kegiatan (S.Nasution, 1996: 43).</w:t>
      </w:r>
      <w:r w:rsidR="00204C87">
        <w:rPr>
          <w:rFonts w:ascii="Times New Roman" w:hAnsi="Times New Roman" w:cs="Times New Roman"/>
          <w:sz w:val="24"/>
          <w:szCs w:val="24"/>
          <w:lang w:val="en-US"/>
        </w:rPr>
        <w:t xml:space="preserve"> Adapun tempat penelitian ini adalah di Desa kulo Kecamatan Kulo Kabupaten Sidrap dan pelaku yang dimaksudkan adalah masyarakat Desa Kulo, baik yang menjadi pengikut tarekay Khalwatiyah Samman maupun masyarakat </w:t>
      </w:r>
      <w:r w:rsidR="00DF225F">
        <w:rPr>
          <w:rFonts w:ascii="Times New Roman" w:hAnsi="Times New Roman" w:cs="Times New Roman"/>
          <w:sz w:val="24"/>
          <w:szCs w:val="24"/>
          <w:lang w:val="en-US"/>
        </w:rPr>
        <w:t>Desa Kulo umumnya. Sedangkan kegiatan yang dimaksudkan oleh penulis adalah ajaran zikir (</w:t>
      </w:r>
      <w:r w:rsidR="00DF225F" w:rsidRPr="00DF225F">
        <w:rPr>
          <w:rFonts w:ascii="Times New Roman" w:hAnsi="Times New Roman" w:cs="Times New Roman"/>
          <w:i/>
          <w:sz w:val="24"/>
          <w:szCs w:val="24"/>
          <w:lang w:val="en-US"/>
        </w:rPr>
        <w:t>ma’date</w:t>
      </w:r>
      <w:r w:rsidR="00DF225F">
        <w:rPr>
          <w:rFonts w:ascii="Times New Roman" w:hAnsi="Times New Roman" w:cs="Times New Roman"/>
          <w:sz w:val="24"/>
          <w:szCs w:val="24"/>
          <w:lang w:val="en-US"/>
        </w:rPr>
        <w:t>) dan baiat (</w:t>
      </w:r>
      <w:r w:rsidR="00DF225F" w:rsidRPr="00DF225F">
        <w:rPr>
          <w:rFonts w:ascii="Times New Roman" w:hAnsi="Times New Roman" w:cs="Times New Roman"/>
          <w:i/>
          <w:sz w:val="24"/>
          <w:szCs w:val="24"/>
          <w:lang w:val="en-US"/>
        </w:rPr>
        <w:t>mala barakka’</w:t>
      </w:r>
      <w:r w:rsidR="00DF225F">
        <w:rPr>
          <w:rFonts w:ascii="Times New Roman" w:hAnsi="Times New Roman" w:cs="Times New Roman"/>
          <w:sz w:val="24"/>
          <w:szCs w:val="24"/>
          <w:lang w:val="en-US"/>
        </w:rPr>
        <w:t>)</w:t>
      </w:r>
      <w:r w:rsidR="00997146">
        <w:rPr>
          <w:rFonts w:ascii="Times New Roman" w:hAnsi="Times New Roman" w:cs="Times New Roman"/>
          <w:sz w:val="24"/>
          <w:szCs w:val="24"/>
          <w:lang w:val="en-US"/>
        </w:rPr>
        <w:t xml:space="preserve"> dalam Tarekat Khalwatiyah Samman.</w:t>
      </w:r>
    </w:p>
    <w:p w:rsidR="00FF2821" w:rsidRDefault="00FF2821" w:rsidP="00FF2821">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Pendekatan</w:t>
      </w:r>
    </w:p>
    <w:p w:rsidR="00281FFB" w:rsidRPr="00281FFB" w:rsidRDefault="00281FFB" w:rsidP="00281FF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Pendekatan adalah usaha dalam rangka aktivitas penelitian untuk mengadakan hubungan dengan orang yang diteliti (Hadari Nawawi dan Martini Hadari, 1997: 36).</w:t>
      </w:r>
    </w:p>
    <w:p w:rsidR="00FF2821" w:rsidRDefault="002770E8" w:rsidP="00FF282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Pendekatan </w:t>
      </w:r>
      <w:r w:rsidRPr="00D52EFF">
        <w:rPr>
          <w:rFonts w:ascii="Times New Roman" w:hAnsi="Times New Roman" w:cs="Times New Roman"/>
          <w:i/>
          <w:sz w:val="24"/>
          <w:szCs w:val="24"/>
        </w:rPr>
        <w:t>antro</w:t>
      </w:r>
      <w:r w:rsidR="00FF2821" w:rsidRPr="00D52EFF">
        <w:rPr>
          <w:rFonts w:ascii="Times New Roman" w:hAnsi="Times New Roman" w:cs="Times New Roman"/>
          <w:i/>
          <w:sz w:val="24"/>
          <w:szCs w:val="24"/>
        </w:rPr>
        <w:t>pologi</w:t>
      </w:r>
      <w:r w:rsidR="00C60C67">
        <w:rPr>
          <w:rFonts w:ascii="Times New Roman" w:hAnsi="Times New Roman" w:cs="Times New Roman"/>
          <w:sz w:val="24"/>
          <w:szCs w:val="24"/>
          <w:lang w:val="en-US"/>
        </w:rPr>
        <w:t xml:space="preserve"> adalah </w:t>
      </w:r>
      <w:r w:rsidR="000A14F9">
        <w:rPr>
          <w:rFonts w:ascii="Times New Roman" w:hAnsi="Times New Roman" w:cs="Times New Roman"/>
          <w:sz w:val="24"/>
          <w:szCs w:val="24"/>
          <w:lang w:val="en-US"/>
        </w:rPr>
        <w:t xml:space="preserve">pendekatan yang dilakukan </w:t>
      </w:r>
      <w:r w:rsidR="00A26490">
        <w:rPr>
          <w:rFonts w:ascii="Times New Roman" w:hAnsi="Times New Roman" w:cs="Times New Roman"/>
          <w:sz w:val="24"/>
          <w:szCs w:val="24"/>
          <w:lang w:val="en-US"/>
        </w:rPr>
        <w:t>oleh penulis dengan mengadakan penelitian mengenai masyarakat Desa Kulo yang berkaitan dengan pola hidup mereka.</w:t>
      </w:r>
    </w:p>
    <w:p w:rsidR="00FF2821" w:rsidRPr="00EA7446" w:rsidRDefault="00FF2821" w:rsidP="00FF2821">
      <w:pPr>
        <w:pStyle w:val="ListParagraph"/>
        <w:numPr>
          <w:ilvl w:val="0"/>
          <w:numId w:val="25"/>
        </w:numPr>
        <w:jc w:val="both"/>
        <w:rPr>
          <w:rFonts w:ascii="Times New Roman" w:hAnsi="Times New Roman" w:cs="Times New Roman"/>
          <w:i/>
          <w:sz w:val="24"/>
          <w:szCs w:val="24"/>
        </w:rPr>
      </w:pPr>
      <w:r>
        <w:rPr>
          <w:rFonts w:ascii="Times New Roman" w:hAnsi="Times New Roman" w:cs="Times New Roman"/>
          <w:sz w:val="24"/>
          <w:szCs w:val="24"/>
        </w:rPr>
        <w:t xml:space="preserve">Pendekatan </w:t>
      </w:r>
      <w:r w:rsidRPr="00EA7446">
        <w:rPr>
          <w:rFonts w:ascii="Times New Roman" w:hAnsi="Times New Roman" w:cs="Times New Roman"/>
          <w:i/>
          <w:sz w:val="24"/>
          <w:szCs w:val="24"/>
        </w:rPr>
        <w:t>teologis</w:t>
      </w:r>
      <w:r w:rsidR="006E70AE">
        <w:rPr>
          <w:rFonts w:ascii="Times New Roman" w:hAnsi="Times New Roman" w:cs="Times New Roman"/>
          <w:i/>
          <w:sz w:val="24"/>
          <w:szCs w:val="24"/>
          <w:lang w:val="en-US"/>
        </w:rPr>
        <w:t xml:space="preserve"> </w:t>
      </w:r>
      <w:r w:rsidR="006E70AE">
        <w:rPr>
          <w:rFonts w:ascii="Times New Roman" w:hAnsi="Times New Roman" w:cs="Times New Roman"/>
          <w:sz w:val="24"/>
          <w:szCs w:val="24"/>
          <w:lang w:val="en-US"/>
        </w:rPr>
        <w:t xml:space="preserve">adalah pendekatan yang memandang Islam secara </w:t>
      </w:r>
      <w:r w:rsidR="00C56D6D">
        <w:rPr>
          <w:rFonts w:ascii="Times New Roman" w:hAnsi="Times New Roman" w:cs="Times New Roman"/>
          <w:sz w:val="24"/>
          <w:szCs w:val="24"/>
          <w:lang w:val="en-US"/>
        </w:rPr>
        <w:t>normatif pasti benar dan menjunjung tinggi nilai-nilai luhur (Abuddin Nata, 2004: 35).</w:t>
      </w:r>
      <w:r w:rsidR="000E77FD">
        <w:rPr>
          <w:rFonts w:ascii="Times New Roman" w:hAnsi="Times New Roman" w:cs="Times New Roman"/>
          <w:sz w:val="24"/>
          <w:szCs w:val="24"/>
          <w:lang w:val="en-US"/>
        </w:rPr>
        <w:t xml:space="preserve"> Dalam hal ini memandang bahwa Tarekat Khalwatiyah Samman </w:t>
      </w:r>
      <w:r w:rsidR="006E70AE">
        <w:rPr>
          <w:rFonts w:ascii="Times New Roman" w:hAnsi="Times New Roman" w:cs="Times New Roman"/>
          <w:sz w:val="24"/>
          <w:szCs w:val="24"/>
          <w:lang w:val="en-US"/>
        </w:rPr>
        <w:t xml:space="preserve"> </w:t>
      </w:r>
      <w:r w:rsidR="000E77FD">
        <w:rPr>
          <w:rFonts w:ascii="Times New Roman" w:hAnsi="Times New Roman" w:cs="Times New Roman"/>
          <w:sz w:val="24"/>
          <w:szCs w:val="24"/>
          <w:lang w:val="en-US"/>
        </w:rPr>
        <w:t>adalah bagian dari kelompok aliran dalam agama Islam dan tidak b</w:t>
      </w:r>
      <w:r w:rsidR="00524B53">
        <w:rPr>
          <w:rFonts w:ascii="Times New Roman" w:hAnsi="Times New Roman" w:cs="Times New Roman"/>
          <w:sz w:val="24"/>
          <w:szCs w:val="24"/>
          <w:lang w:val="en-US"/>
        </w:rPr>
        <w:t>ertentangan dengan ajaran Islam, bahkan semakin mempererat silaturrahmi di antara sesama manusia khususnya sesama ummat Islam dan memperkuat iman kepada Allah SWT.</w:t>
      </w:r>
    </w:p>
    <w:p w:rsidR="00FF2821" w:rsidRDefault="00FF2821" w:rsidP="00FF282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Pendekatan psikologi</w:t>
      </w:r>
      <w:r w:rsidR="001E52A6">
        <w:rPr>
          <w:rFonts w:ascii="Times New Roman" w:hAnsi="Times New Roman" w:cs="Times New Roman"/>
          <w:sz w:val="24"/>
          <w:szCs w:val="24"/>
          <w:lang w:val="en-US"/>
        </w:rPr>
        <w:t xml:space="preserve"> adalah pendekatan secara psikologi untuk menemukan tingkat efektivitas Tarekat Khalwatiyah Samman dalam rangkah meningkatkan pengetahuan dan pemahaman tentang ajaran Islam  di kalangan masyarakat Kulo.</w:t>
      </w:r>
    </w:p>
    <w:p w:rsidR="00FF2821" w:rsidRPr="00EA7446" w:rsidRDefault="00FF2821" w:rsidP="00FF2821">
      <w:pPr>
        <w:pStyle w:val="ListParagraph"/>
        <w:numPr>
          <w:ilvl w:val="0"/>
          <w:numId w:val="25"/>
        </w:numPr>
        <w:jc w:val="both"/>
        <w:rPr>
          <w:rFonts w:ascii="Times New Roman" w:hAnsi="Times New Roman" w:cs="Times New Roman"/>
          <w:i/>
          <w:sz w:val="24"/>
          <w:szCs w:val="24"/>
        </w:rPr>
      </w:pPr>
      <w:r>
        <w:rPr>
          <w:rFonts w:ascii="Times New Roman" w:hAnsi="Times New Roman" w:cs="Times New Roman"/>
          <w:sz w:val="24"/>
          <w:szCs w:val="24"/>
        </w:rPr>
        <w:t xml:space="preserve">Pendekatan </w:t>
      </w:r>
      <w:r w:rsidRPr="00EA7446">
        <w:rPr>
          <w:rFonts w:ascii="Times New Roman" w:hAnsi="Times New Roman" w:cs="Times New Roman"/>
          <w:i/>
          <w:sz w:val="24"/>
          <w:szCs w:val="24"/>
        </w:rPr>
        <w:t>sufistik</w:t>
      </w:r>
      <w:r w:rsidR="00C80B10">
        <w:rPr>
          <w:rFonts w:ascii="Times New Roman" w:hAnsi="Times New Roman" w:cs="Times New Roman"/>
          <w:sz w:val="24"/>
          <w:szCs w:val="24"/>
          <w:lang w:val="en-US"/>
        </w:rPr>
        <w:t xml:space="preserve"> adalah </w:t>
      </w:r>
      <w:r w:rsidR="00FC5CAB">
        <w:rPr>
          <w:rFonts w:ascii="Times New Roman" w:hAnsi="Times New Roman" w:cs="Times New Roman"/>
          <w:sz w:val="24"/>
          <w:szCs w:val="24"/>
          <w:lang w:val="en-US"/>
        </w:rPr>
        <w:t>pendekatan terhadap nilai-nilai tasawuf yang terdapat dalam ajaran kelompok tarekat dalam Islam, dalam hal ini Tarekat Khalwatiyah samman.</w:t>
      </w:r>
    </w:p>
    <w:p w:rsidR="00FF2821" w:rsidRDefault="00873623" w:rsidP="00FF282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Pendekatan </w:t>
      </w:r>
      <w:r w:rsidRPr="00EA7446">
        <w:rPr>
          <w:rFonts w:ascii="Times New Roman" w:hAnsi="Times New Roman" w:cs="Times New Roman"/>
          <w:i/>
          <w:sz w:val="24"/>
          <w:szCs w:val="24"/>
        </w:rPr>
        <w:t>filo</w:t>
      </w:r>
      <w:r w:rsidR="00FF2821" w:rsidRPr="00EA7446">
        <w:rPr>
          <w:rFonts w:ascii="Times New Roman" w:hAnsi="Times New Roman" w:cs="Times New Roman"/>
          <w:i/>
          <w:sz w:val="24"/>
          <w:szCs w:val="24"/>
        </w:rPr>
        <w:t>sofis</w:t>
      </w:r>
      <w:r w:rsidR="00585B79">
        <w:rPr>
          <w:rFonts w:ascii="Times New Roman" w:hAnsi="Times New Roman" w:cs="Times New Roman"/>
          <w:sz w:val="24"/>
          <w:szCs w:val="24"/>
          <w:lang w:val="en-US"/>
        </w:rPr>
        <w:t xml:space="preserve"> adalah </w:t>
      </w:r>
      <w:r w:rsidR="00392EFC">
        <w:rPr>
          <w:rFonts w:ascii="Times New Roman" w:hAnsi="Times New Roman" w:cs="Times New Roman"/>
          <w:sz w:val="24"/>
          <w:szCs w:val="24"/>
          <w:lang w:val="en-US"/>
        </w:rPr>
        <w:t>pendekatan dengan mengarahkan cara berpikir dalam mensistematiskan pembahasan dengan menggunakan cara berpikir ilmiah.</w:t>
      </w:r>
      <w:r w:rsidR="00C556A0">
        <w:rPr>
          <w:rFonts w:ascii="Times New Roman" w:hAnsi="Times New Roman" w:cs="Times New Roman"/>
          <w:sz w:val="24"/>
          <w:szCs w:val="24"/>
          <w:lang w:val="en-US"/>
        </w:rPr>
        <w:t xml:space="preserve"> Hal ini dianggap relevan karena meneliti dan menganalisa pembahasan pada setiap literature yang akan diteliti, terdapat berbagai hal yang yang berkaitan dengan kelompok atau aliran tarekat dalam agama Islam dan itu membutuhkan pemikiran yang sitematis, logis, universal dan objektif terhadap pembahasan tulisan ini.</w:t>
      </w:r>
    </w:p>
    <w:p w:rsidR="00FF2821" w:rsidRDefault="00FF2821" w:rsidP="00FF282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Pendekatan </w:t>
      </w:r>
      <w:r w:rsidRPr="00EA7446">
        <w:rPr>
          <w:rFonts w:ascii="Times New Roman" w:hAnsi="Times New Roman" w:cs="Times New Roman"/>
          <w:i/>
          <w:sz w:val="24"/>
          <w:szCs w:val="24"/>
        </w:rPr>
        <w:t>historis</w:t>
      </w:r>
      <w:r w:rsidR="00F23D31">
        <w:rPr>
          <w:rFonts w:ascii="Times New Roman" w:hAnsi="Times New Roman" w:cs="Times New Roman"/>
          <w:sz w:val="24"/>
          <w:szCs w:val="24"/>
          <w:lang w:val="en-US"/>
        </w:rPr>
        <w:t xml:space="preserve"> adalah pendekatan yang digunakan untuk menelusuri sejarah munculnya Tarekat Khalwatiyah Samman.</w:t>
      </w:r>
    </w:p>
    <w:p w:rsidR="00FF2821" w:rsidRDefault="005B057C" w:rsidP="00FF2821">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Sumber D</w:t>
      </w:r>
      <w:r w:rsidR="00FF2821">
        <w:rPr>
          <w:rFonts w:ascii="Times New Roman" w:hAnsi="Times New Roman" w:cs="Times New Roman"/>
          <w:sz w:val="24"/>
          <w:szCs w:val="24"/>
        </w:rPr>
        <w:t>ata</w:t>
      </w:r>
    </w:p>
    <w:p w:rsidR="00FF2821" w:rsidRDefault="00FF2821" w:rsidP="00FF2821">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Data </w:t>
      </w:r>
      <w:r w:rsidRPr="00276F31">
        <w:rPr>
          <w:rFonts w:ascii="Times New Roman" w:hAnsi="Times New Roman" w:cs="Times New Roman"/>
          <w:i/>
          <w:sz w:val="24"/>
          <w:szCs w:val="24"/>
        </w:rPr>
        <w:t>primer</w:t>
      </w:r>
      <w:r w:rsidR="00797D47">
        <w:rPr>
          <w:rFonts w:ascii="Times New Roman" w:hAnsi="Times New Roman" w:cs="Times New Roman"/>
          <w:sz w:val="24"/>
          <w:szCs w:val="24"/>
          <w:lang w:val="en-US"/>
        </w:rPr>
        <w:t xml:space="preserve"> adalah data pokok yang berupa keterangan atau informasi tentang Tarekat Khalwatiyah Samman, baik yang diperoleh dari hasil wawancara, obsevasi langsung maupun tidak langsung terhadap obyek yang diteliti  di lapangan.</w:t>
      </w:r>
    </w:p>
    <w:p w:rsidR="00FF2821" w:rsidRPr="00276F31" w:rsidRDefault="00FF2821" w:rsidP="00FF2821">
      <w:pPr>
        <w:pStyle w:val="ListParagraph"/>
        <w:numPr>
          <w:ilvl w:val="0"/>
          <w:numId w:val="26"/>
        </w:numPr>
        <w:jc w:val="both"/>
        <w:rPr>
          <w:rFonts w:ascii="Times New Roman" w:hAnsi="Times New Roman" w:cs="Times New Roman"/>
          <w:i/>
          <w:sz w:val="24"/>
          <w:szCs w:val="24"/>
        </w:rPr>
      </w:pPr>
      <w:r>
        <w:rPr>
          <w:rFonts w:ascii="Times New Roman" w:hAnsi="Times New Roman" w:cs="Times New Roman"/>
          <w:sz w:val="24"/>
          <w:szCs w:val="24"/>
        </w:rPr>
        <w:t xml:space="preserve">Data </w:t>
      </w:r>
      <w:r w:rsidRPr="00276F31">
        <w:rPr>
          <w:rFonts w:ascii="Times New Roman" w:hAnsi="Times New Roman" w:cs="Times New Roman"/>
          <w:i/>
          <w:sz w:val="24"/>
          <w:szCs w:val="24"/>
        </w:rPr>
        <w:t>sekunder</w:t>
      </w:r>
      <w:r w:rsidR="00D4775B">
        <w:rPr>
          <w:rFonts w:ascii="Times New Roman" w:hAnsi="Times New Roman" w:cs="Times New Roman"/>
          <w:sz w:val="24"/>
          <w:szCs w:val="24"/>
          <w:lang w:val="en-US"/>
        </w:rPr>
        <w:t xml:space="preserve"> adalah data penunjang antara lain doku</w:t>
      </w:r>
      <w:r w:rsidR="00572B14">
        <w:rPr>
          <w:rFonts w:ascii="Times New Roman" w:hAnsi="Times New Roman" w:cs="Times New Roman"/>
          <w:sz w:val="24"/>
          <w:szCs w:val="24"/>
          <w:lang w:val="en-US"/>
        </w:rPr>
        <w:t>men-dokumen atau arsip pemerintah Desa Kulo yang berupa table-tabel, kondisi alam dan masyarakat Kulo serta peta Kecamatan Kulo.</w:t>
      </w:r>
    </w:p>
    <w:p w:rsidR="00FF2821" w:rsidRDefault="00FF2821" w:rsidP="00FF2821">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Data </w:t>
      </w:r>
      <w:r w:rsidR="00256978">
        <w:rPr>
          <w:rFonts w:ascii="Times New Roman" w:hAnsi="Times New Roman" w:cs="Times New Roman"/>
          <w:sz w:val="24"/>
          <w:szCs w:val="24"/>
        </w:rPr>
        <w:t>pustaka</w:t>
      </w:r>
      <w:r w:rsidR="001876FA">
        <w:rPr>
          <w:rFonts w:ascii="Times New Roman" w:hAnsi="Times New Roman" w:cs="Times New Roman"/>
          <w:sz w:val="24"/>
          <w:szCs w:val="24"/>
          <w:lang w:val="en-US"/>
        </w:rPr>
        <w:t xml:space="preserve"> adalah semua data yang diperoleh dari hasil penelusuran literature baik yang berupa buku, artikel maupun dengan melalui internet dan semua data tersebut ada hubungan dengan objek yang diteliti serta berkaitan pembahasan dalam tulisan ini.</w:t>
      </w:r>
    </w:p>
    <w:p w:rsidR="00256978" w:rsidRDefault="00E457CF" w:rsidP="00256978">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Instrumen P</w:t>
      </w:r>
      <w:r w:rsidR="00256978">
        <w:rPr>
          <w:rFonts w:ascii="Times New Roman" w:hAnsi="Times New Roman" w:cs="Times New Roman"/>
          <w:sz w:val="24"/>
          <w:szCs w:val="24"/>
        </w:rPr>
        <w:t>enelitia</w:t>
      </w:r>
      <w:r w:rsidR="00C445E1">
        <w:rPr>
          <w:rFonts w:ascii="Times New Roman" w:hAnsi="Times New Roman" w:cs="Times New Roman"/>
          <w:sz w:val="24"/>
          <w:szCs w:val="24"/>
        </w:rPr>
        <w:t>n</w:t>
      </w:r>
    </w:p>
    <w:p w:rsidR="00256978" w:rsidRPr="00C81DB7" w:rsidRDefault="00256978" w:rsidP="00256978">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Pedoman wawancara (</w:t>
      </w:r>
      <w:r w:rsidRPr="00276F31">
        <w:rPr>
          <w:rFonts w:ascii="Times New Roman" w:hAnsi="Times New Roman" w:cs="Times New Roman"/>
          <w:i/>
          <w:sz w:val="24"/>
          <w:szCs w:val="24"/>
        </w:rPr>
        <w:t>interview</w:t>
      </w:r>
      <w:r>
        <w:rPr>
          <w:rFonts w:ascii="Times New Roman" w:hAnsi="Times New Roman" w:cs="Times New Roman"/>
          <w:sz w:val="24"/>
          <w:szCs w:val="24"/>
        </w:rPr>
        <w:t>)</w:t>
      </w:r>
      <w:r w:rsidR="00567C76">
        <w:rPr>
          <w:rFonts w:ascii="Times New Roman" w:hAnsi="Times New Roman" w:cs="Times New Roman"/>
          <w:sz w:val="24"/>
          <w:szCs w:val="24"/>
          <w:lang w:val="en-US"/>
        </w:rPr>
        <w:t xml:space="preserve">, wawancara biasa juga disebut kusioner lisan yaitu kegiatan yang dilakukan untuk mendapatkan informasi secara langsung dengan menggunakan daftar pertanyaan pada informan secara lisan. Cara ini dilakukan oleh penulis dengan mewawancarai </w:t>
      </w:r>
      <w:r w:rsidR="0030058C">
        <w:rPr>
          <w:rFonts w:ascii="Times New Roman" w:hAnsi="Times New Roman" w:cs="Times New Roman"/>
          <w:sz w:val="24"/>
          <w:szCs w:val="24"/>
          <w:lang w:val="en-US"/>
        </w:rPr>
        <w:t xml:space="preserve">tokoh-tokoh masyarakat atau tokoh agama, pejabat pemerintah dan khalifah Tarekat Khalwatiyah Samman serta warga masyarakat Kulo yang dipilih lewat sampling acak dalam </w:t>
      </w:r>
      <w:r w:rsidR="00D77B10">
        <w:rPr>
          <w:rFonts w:ascii="Times New Roman" w:hAnsi="Times New Roman" w:cs="Times New Roman"/>
          <w:sz w:val="24"/>
          <w:szCs w:val="24"/>
          <w:lang w:val="en-US"/>
        </w:rPr>
        <w:t>rangka menentukan objek secara utuh dan komprehensip untuk memperoleh keterangan lengkap dan menyeluruh (Suharsini Arikunto, 1998: 227).</w:t>
      </w:r>
    </w:p>
    <w:p w:rsidR="00C81DB7" w:rsidRDefault="00C81DB7" w:rsidP="00C81DB7">
      <w:pPr>
        <w:pStyle w:val="ListParagraph"/>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Dalam pelaksanaan wawancara, penulis menggunakan suatu pedoman </w:t>
      </w:r>
      <w:r w:rsidR="00FD02D2">
        <w:rPr>
          <w:rFonts w:ascii="Times New Roman" w:hAnsi="Times New Roman" w:cs="Times New Roman"/>
          <w:sz w:val="24"/>
          <w:szCs w:val="24"/>
          <w:lang w:val="en-US"/>
        </w:rPr>
        <w:t>wawancara yaitu pertanyaan-pertanyaan yang dibuat oleh penulis sebelum mengadakan wawancara, dalam hal ini penulis membatasi pertanyaan pada hal-hal yang berkaitan dengan pembahasan tulisan ini.</w:t>
      </w:r>
    </w:p>
    <w:p w:rsidR="00256978" w:rsidRPr="006D54E6" w:rsidRDefault="00256978" w:rsidP="00256978">
      <w:pPr>
        <w:pStyle w:val="ListParagraph"/>
        <w:numPr>
          <w:ilvl w:val="0"/>
          <w:numId w:val="27"/>
        </w:numPr>
        <w:jc w:val="both"/>
        <w:rPr>
          <w:rFonts w:ascii="Times New Roman" w:hAnsi="Times New Roman" w:cs="Times New Roman"/>
          <w:i/>
          <w:sz w:val="24"/>
          <w:szCs w:val="24"/>
        </w:rPr>
      </w:pPr>
      <w:r>
        <w:rPr>
          <w:rFonts w:ascii="Times New Roman" w:hAnsi="Times New Roman" w:cs="Times New Roman"/>
          <w:sz w:val="24"/>
          <w:szCs w:val="24"/>
        </w:rPr>
        <w:t xml:space="preserve">Pedoman </w:t>
      </w:r>
      <w:r w:rsidRPr="006D54E6">
        <w:rPr>
          <w:rFonts w:ascii="Times New Roman" w:hAnsi="Times New Roman" w:cs="Times New Roman"/>
          <w:i/>
          <w:sz w:val="24"/>
          <w:szCs w:val="24"/>
        </w:rPr>
        <w:t>observasi</w:t>
      </w:r>
      <w:r w:rsidR="005D6BFE">
        <w:rPr>
          <w:rFonts w:ascii="Times New Roman" w:hAnsi="Times New Roman" w:cs="Times New Roman"/>
          <w:sz w:val="24"/>
          <w:szCs w:val="24"/>
          <w:lang w:val="en-US"/>
        </w:rPr>
        <w:t xml:space="preserve">, </w:t>
      </w:r>
      <w:r w:rsidR="005D6BFE" w:rsidRPr="00211073">
        <w:rPr>
          <w:rFonts w:ascii="Times New Roman" w:hAnsi="Times New Roman" w:cs="Times New Roman"/>
          <w:i/>
          <w:sz w:val="24"/>
          <w:szCs w:val="24"/>
          <w:lang w:val="en-US"/>
        </w:rPr>
        <w:t>observasi</w:t>
      </w:r>
      <w:r w:rsidR="005D6BFE">
        <w:rPr>
          <w:rFonts w:ascii="Times New Roman" w:hAnsi="Times New Roman" w:cs="Times New Roman"/>
          <w:sz w:val="24"/>
          <w:szCs w:val="24"/>
          <w:lang w:val="en-US"/>
        </w:rPr>
        <w:t xml:space="preserve"> yaitu pengamatan yang dilakukan secara sengaja, sistematis mengenai fenomena social dengan gejala-gejala psikis yang kemudian dilakukan pencatatan (Joko Subagyo, 1991: 63).</w:t>
      </w:r>
      <w:r w:rsidR="003563FD">
        <w:rPr>
          <w:rFonts w:ascii="Times New Roman" w:hAnsi="Times New Roman" w:cs="Times New Roman"/>
          <w:sz w:val="24"/>
          <w:szCs w:val="24"/>
          <w:lang w:val="en-US"/>
        </w:rPr>
        <w:t xml:space="preserve"> Dalam hal ini, penulis mengumpulkan data dengan melihat langsung ke lokasi masyarakat di Desa Kulo Kecamatan Kulo Kabupaten Sidrap. Selain itu penulis juga mengadakan teknik observasi tidak langsung yaitu dengan cara pengumpulan data dengan melakukan pengamatan terhadap gejala-gejala yang tampak pada objek penelitian. Cara ini dilakukan untuk mengamati proses pelaksanaan zikir (</w:t>
      </w:r>
      <w:r w:rsidR="003563FD" w:rsidRPr="006817D1">
        <w:rPr>
          <w:rFonts w:ascii="Times New Roman" w:hAnsi="Times New Roman" w:cs="Times New Roman"/>
          <w:i/>
          <w:sz w:val="24"/>
          <w:szCs w:val="24"/>
          <w:lang w:val="en-US"/>
        </w:rPr>
        <w:t>ma’date</w:t>
      </w:r>
      <w:r w:rsidR="003563FD">
        <w:rPr>
          <w:rFonts w:ascii="Times New Roman" w:hAnsi="Times New Roman" w:cs="Times New Roman"/>
          <w:sz w:val="24"/>
          <w:szCs w:val="24"/>
          <w:lang w:val="en-US"/>
        </w:rPr>
        <w:t>)</w:t>
      </w:r>
      <w:r w:rsidR="00812336">
        <w:rPr>
          <w:rFonts w:ascii="Times New Roman" w:hAnsi="Times New Roman" w:cs="Times New Roman"/>
          <w:sz w:val="24"/>
          <w:szCs w:val="24"/>
          <w:lang w:val="en-US"/>
        </w:rPr>
        <w:t xml:space="preserve"> dalam pelaksannaan ajaran Tarekat Khalwatiyah Samman</w:t>
      </w:r>
      <w:r w:rsidR="00E86176">
        <w:rPr>
          <w:rFonts w:ascii="Times New Roman" w:hAnsi="Times New Roman" w:cs="Times New Roman"/>
          <w:sz w:val="24"/>
          <w:szCs w:val="24"/>
          <w:lang w:val="en-US"/>
        </w:rPr>
        <w:t>, baik sebelum dilaksanakan maupun setelah pelaksanaannya.</w:t>
      </w:r>
      <w:r w:rsidR="003C31CF">
        <w:rPr>
          <w:rFonts w:ascii="Times New Roman" w:hAnsi="Times New Roman" w:cs="Times New Roman"/>
          <w:sz w:val="24"/>
          <w:szCs w:val="24"/>
          <w:lang w:val="en-US"/>
        </w:rPr>
        <w:t xml:space="preserve"> Dalam </w:t>
      </w:r>
      <w:r w:rsidR="003C31CF" w:rsidRPr="00211073">
        <w:rPr>
          <w:rFonts w:ascii="Times New Roman" w:hAnsi="Times New Roman" w:cs="Times New Roman"/>
          <w:i/>
          <w:sz w:val="24"/>
          <w:szCs w:val="24"/>
          <w:lang w:val="en-US"/>
        </w:rPr>
        <w:t>observasi</w:t>
      </w:r>
      <w:r w:rsidR="003C31CF">
        <w:rPr>
          <w:rFonts w:ascii="Times New Roman" w:hAnsi="Times New Roman" w:cs="Times New Roman"/>
          <w:sz w:val="24"/>
          <w:szCs w:val="24"/>
          <w:lang w:val="en-US"/>
        </w:rPr>
        <w:t xml:space="preserve"> ini digunakan lembaran </w:t>
      </w:r>
      <w:r w:rsidR="003C31CF" w:rsidRPr="00211073">
        <w:rPr>
          <w:rFonts w:ascii="Times New Roman" w:hAnsi="Times New Roman" w:cs="Times New Roman"/>
          <w:i/>
          <w:sz w:val="24"/>
          <w:szCs w:val="24"/>
          <w:lang w:val="en-US"/>
        </w:rPr>
        <w:t>observasi</w:t>
      </w:r>
      <w:r w:rsidR="003C31CF">
        <w:rPr>
          <w:rFonts w:ascii="Times New Roman" w:hAnsi="Times New Roman" w:cs="Times New Roman"/>
          <w:sz w:val="24"/>
          <w:szCs w:val="24"/>
          <w:lang w:val="en-US"/>
        </w:rPr>
        <w:t xml:space="preserve"> yang tidak dibagikan kepada responden, akan tetapi digunakan untuk mengukur pengetahuan dan pemahaman objek yang diteliti.</w:t>
      </w:r>
    </w:p>
    <w:p w:rsidR="00256978" w:rsidRDefault="00256978" w:rsidP="00256978">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Pedoman dokumentasi</w:t>
      </w:r>
      <w:r w:rsidR="00C11946">
        <w:rPr>
          <w:rFonts w:ascii="Times New Roman" w:hAnsi="Times New Roman" w:cs="Times New Roman"/>
          <w:sz w:val="24"/>
          <w:szCs w:val="24"/>
          <w:lang w:val="en-US"/>
        </w:rPr>
        <w:t>, dokumentasi yaitu suatu teknik pengumpulan data melalui kajian pustaka, dokumen atau arsip-arsip pada kantor-kantor kecamatan atau instansi yang terkait. Dalam hal ini, masyarakat Desa Kulo, pemerintahannya dan semua yang berhubungan dengan Tarekat Khalwatiyah Samman.</w:t>
      </w:r>
    </w:p>
    <w:p w:rsidR="00256978" w:rsidRDefault="00E457CF" w:rsidP="00256978">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Teknik Pengumpulan D</w:t>
      </w:r>
      <w:r w:rsidR="00256978">
        <w:rPr>
          <w:rFonts w:ascii="Times New Roman" w:hAnsi="Times New Roman" w:cs="Times New Roman"/>
          <w:sz w:val="24"/>
          <w:szCs w:val="24"/>
        </w:rPr>
        <w:t>ata</w:t>
      </w:r>
    </w:p>
    <w:p w:rsidR="00256978" w:rsidRDefault="00256978" w:rsidP="00256978">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Tahap persiapan</w:t>
      </w:r>
      <w:r w:rsidR="0092798E">
        <w:rPr>
          <w:rFonts w:ascii="Times New Roman" w:hAnsi="Times New Roman" w:cs="Times New Roman"/>
          <w:sz w:val="24"/>
          <w:szCs w:val="24"/>
          <w:lang w:val="en-US"/>
        </w:rPr>
        <w:t>, pada tahap ini dilakukan beberapa kegiatan, seperti mempersiapkan instrument penelitian yaitu pedoman observasi, pedoman wawancara, menyusun daftar pertanyaan untuk wawancara, surat izin penelitian dan perlengkapan-perlengkapan lainnya yang dibutuhkan dalam penelitian.</w:t>
      </w:r>
    </w:p>
    <w:p w:rsidR="00256978" w:rsidRDefault="00256978" w:rsidP="00256978">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Tahap pelaksanaan</w:t>
      </w:r>
      <w:r w:rsidR="003C54A0">
        <w:rPr>
          <w:rFonts w:ascii="Times New Roman" w:hAnsi="Times New Roman" w:cs="Times New Roman"/>
          <w:sz w:val="24"/>
          <w:szCs w:val="24"/>
          <w:lang w:val="en-US"/>
        </w:rPr>
        <w:t>, setelah penyusunan instrumen selesai, selanjutnya turun lapangan untuk pengumpulan data, di mana ditempuh dengan du acara yaitu riset kepustakaan dan riset lapangan.</w:t>
      </w:r>
      <w:r w:rsidR="00E6201A">
        <w:rPr>
          <w:rFonts w:ascii="Times New Roman" w:hAnsi="Times New Roman" w:cs="Times New Roman"/>
          <w:sz w:val="24"/>
          <w:szCs w:val="24"/>
          <w:lang w:val="en-US"/>
        </w:rPr>
        <w:t xml:space="preserve"> Riset </w:t>
      </w:r>
      <w:r w:rsidR="00D8324D">
        <w:rPr>
          <w:rFonts w:ascii="Times New Roman" w:hAnsi="Times New Roman" w:cs="Times New Roman"/>
          <w:sz w:val="24"/>
          <w:szCs w:val="24"/>
          <w:lang w:val="en-US"/>
        </w:rPr>
        <w:t xml:space="preserve">kepustakaan </w:t>
      </w:r>
      <w:r w:rsidR="00E6201A">
        <w:rPr>
          <w:rFonts w:ascii="Times New Roman" w:hAnsi="Times New Roman" w:cs="Times New Roman"/>
          <w:sz w:val="24"/>
          <w:szCs w:val="24"/>
          <w:lang w:val="en-US"/>
        </w:rPr>
        <w:t>adalah metode yang digunakan dalam menghimpun data dengan mengkaji karya-karya ilmiah, baik berupa buku, majalah, artikel dan lainnya yang berkaitan dengan pembahasan. Teknik yang ditempuh dengan du acara yakni mengutif secara langsung dan tidak langsung.</w:t>
      </w:r>
      <w:r w:rsidR="00D8324D">
        <w:rPr>
          <w:rFonts w:ascii="Times New Roman" w:hAnsi="Times New Roman" w:cs="Times New Roman"/>
          <w:sz w:val="24"/>
          <w:szCs w:val="24"/>
          <w:lang w:val="en-US"/>
        </w:rPr>
        <w:t xml:space="preserve"> Riset lapangan adalah cara pengumpulan data dengan melakukan penelitian secara langsung di dalam kehidupan kelompok Tarekat Khalwatiyah Samman dan masyarakat Desa Kulo. Dalam riset ini, peneliti lebih menekankan pada wawancara dan observasi secara langsung serta tidak langsung</w:t>
      </w:r>
      <w:r w:rsidR="0056693C">
        <w:rPr>
          <w:rFonts w:ascii="Times New Roman" w:hAnsi="Times New Roman" w:cs="Times New Roman"/>
          <w:sz w:val="24"/>
          <w:szCs w:val="24"/>
          <w:lang w:val="en-US"/>
        </w:rPr>
        <w:t xml:space="preserve"> untuk menambah hasil penelitian yang lebih akurat maka digunakan dokumentasi sebagai penunjang dalam penulisan.</w:t>
      </w:r>
    </w:p>
    <w:p w:rsidR="00256978" w:rsidRDefault="00A728C7" w:rsidP="00256978">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Teknik Pengolahan dan Analisis D</w:t>
      </w:r>
      <w:r w:rsidR="00256978">
        <w:rPr>
          <w:rFonts w:ascii="Times New Roman" w:hAnsi="Times New Roman" w:cs="Times New Roman"/>
          <w:sz w:val="24"/>
          <w:szCs w:val="24"/>
        </w:rPr>
        <w:t>ata</w:t>
      </w:r>
    </w:p>
    <w:p w:rsidR="006D0F6D" w:rsidRDefault="006D0F6D" w:rsidP="006D0F6D">
      <w:pPr>
        <w:pStyle w:val="ListParagraph"/>
        <w:jc w:val="both"/>
        <w:rPr>
          <w:rFonts w:ascii="Times New Roman" w:hAnsi="Times New Roman" w:cs="Times New Roman"/>
          <w:sz w:val="24"/>
          <w:szCs w:val="24"/>
        </w:rPr>
      </w:pPr>
      <w:r>
        <w:rPr>
          <w:rFonts w:ascii="Times New Roman" w:hAnsi="Times New Roman" w:cs="Times New Roman"/>
          <w:sz w:val="24"/>
          <w:szCs w:val="24"/>
        </w:rPr>
        <w:t>Penelitian ini berlangsung bersamaan dengan proses pengumpulan data melalui tiga tahapan model alir dari Miller Humbermen yaitu reduksi data, penyajian data dan verifikasi (Rachmad Ida, 2006: 92).</w:t>
      </w:r>
      <w:r w:rsidR="00065722">
        <w:rPr>
          <w:rFonts w:ascii="Times New Roman" w:hAnsi="Times New Roman" w:cs="Times New Roman"/>
          <w:sz w:val="24"/>
          <w:szCs w:val="24"/>
        </w:rPr>
        <w:t xml:space="preserve"> Untuk menguji kredibilitas data dilakukan dengan mencocokkan dan membandingkan data sebagai sumber, baik sumber lisan (hasil wawancara</w:t>
      </w:r>
      <w:r w:rsidR="00E948CC">
        <w:rPr>
          <w:rFonts w:ascii="Times New Roman" w:hAnsi="Times New Roman" w:cs="Times New Roman"/>
          <w:sz w:val="24"/>
          <w:szCs w:val="24"/>
        </w:rPr>
        <w:t>), tulisan (pustaka dan dokumentasi maupun data observasi (UIN Alauddin Makassar, 2008).</w:t>
      </w:r>
    </w:p>
    <w:p w:rsidR="00E948CC" w:rsidRDefault="00E948CC" w:rsidP="006D0F6D">
      <w:pPr>
        <w:pStyle w:val="ListParagraph"/>
        <w:jc w:val="both"/>
        <w:rPr>
          <w:rFonts w:ascii="Times New Roman" w:hAnsi="Times New Roman" w:cs="Times New Roman"/>
          <w:sz w:val="24"/>
          <w:szCs w:val="24"/>
        </w:rPr>
      </w:pPr>
      <w:r>
        <w:rPr>
          <w:rFonts w:ascii="Times New Roman" w:hAnsi="Times New Roman" w:cs="Times New Roman"/>
          <w:sz w:val="24"/>
          <w:szCs w:val="24"/>
        </w:rPr>
        <w:t>Teknik anali</w:t>
      </w:r>
      <w:r w:rsidR="001D4297">
        <w:rPr>
          <w:rFonts w:ascii="Times New Roman" w:hAnsi="Times New Roman" w:cs="Times New Roman"/>
          <w:sz w:val="24"/>
          <w:szCs w:val="24"/>
        </w:rPr>
        <w:t>sis data yang digunakan ada tiga  yaitu :</w:t>
      </w:r>
    </w:p>
    <w:p w:rsidR="003F48A8" w:rsidRDefault="00256978" w:rsidP="00256978">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Teknik analisis</w:t>
      </w:r>
      <w:r w:rsidR="000D48DF" w:rsidRPr="0049053B">
        <w:rPr>
          <w:rFonts w:ascii="Times New Roman" w:hAnsi="Times New Roman" w:cs="Times New Roman"/>
          <w:i/>
          <w:sz w:val="24"/>
          <w:szCs w:val="24"/>
        </w:rPr>
        <w:t xml:space="preserve"> </w:t>
      </w:r>
      <w:r w:rsidRPr="0049053B">
        <w:rPr>
          <w:rFonts w:ascii="Times New Roman" w:hAnsi="Times New Roman" w:cs="Times New Roman"/>
          <w:i/>
          <w:sz w:val="24"/>
          <w:szCs w:val="24"/>
        </w:rPr>
        <w:t>induktif</w:t>
      </w:r>
      <w:r w:rsidR="00A87C60">
        <w:rPr>
          <w:rFonts w:ascii="Times New Roman" w:hAnsi="Times New Roman" w:cs="Times New Roman"/>
          <w:sz w:val="24"/>
          <w:szCs w:val="24"/>
        </w:rPr>
        <w:t xml:space="preserve"> yaitu menggunakan data yang bersifat khusus dan mempunyai unsur-unsur kesamaan sehingga dapat diperoleh suatu kesimpulan yang bersifat umum. itu diaplikasikan oleh penulis dengan cara melhat data yang bersifat khusus   dalam hal ini eksistensi tarekat khalwatiyah samman di desa kulo, kemudian dikaitkan dengan eksistensi tarekat tersebut di indonesia hingga di dunia. dari hubungan ke duanya penulis menarik suatu kesimpulan mengenai eksistensi </w:t>
      </w:r>
      <w:r w:rsidR="00BE5D3E">
        <w:rPr>
          <w:rFonts w:ascii="Times New Roman" w:hAnsi="Times New Roman" w:cs="Times New Roman"/>
          <w:sz w:val="24"/>
          <w:szCs w:val="24"/>
        </w:rPr>
        <w:t>Tarekat Khalwatiyah Samman</w:t>
      </w:r>
      <w:r w:rsidR="00A87C60">
        <w:rPr>
          <w:rFonts w:ascii="Times New Roman" w:hAnsi="Times New Roman" w:cs="Times New Roman"/>
          <w:sz w:val="24"/>
          <w:szCs w:val="24"/>
        </w:rPr>
        <w:t>.</w:t>
      </w:r>
    </w:p>
    <w:p w:rsidR="00256978" w:rsidRDefault="00256978" w:rsidP="00256978">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Teknik analisis </w:t>
      </w:r>
      <w:r w:rsidRPr="0049053B">
        <w:rPr>
          <w:rFonts w:ascii="Times New Roman" w:hAnsi="Times New Roman" w:cs="Times New Roman"/>
          <w:i/>
          <w:sz w:val="24"/>
          <w:szCs w:val="24"/>
        </w:rPr>
        <w:t>deduktif</w:t>
      </w:r>
      <w:r w:rsidR="00A87C60">
        <w:rPr>
          <w:rFonts w:ascii="Times New Roman" w:hAnsi="Times New Roman" w:cs="Times New Roman"/>
          <w:sz w:val="24"/>
          <w:szCs w:val="24"/>
        </w:rPr>
        <w:t xml:space="preserve"> yaitu metode menganalisa data yang bersifat umum lalu diolah untuk mendapatkan </w:t>
      </w:r>
      <w:r w:rsidR="00046FE7">
        <w:rPr>
          <w:rFonts w:ascii="Times New Roman" w:hAnsi="Times New Roman" w:cs="Times New Roman"/>
          <w:sz w:val="24"/>
          <w:szCs w:val="24"/>
        </w:rPr>
        <w:t>kesimpulan yang bersifat khusus, dalam hal ini penulis berawal dari penelusuran data-data tentang tarekat khalwatiyah secara umum mengenai ajaran dan eksistensinya, kemudian penulis menarik kesimpulan yang bersifat khusus tentang ajaran dan eksistensi Tarekat Khalwatiyah Samman</w:t>
      </w:r>
      <w:r w:rsidR="00046FE7">
        <w:rPr>
          <w:rFonts w:ascii="Times New Roman" w:hAnsi="Times New Roman" w:cs="Times New Roman"/>
          <w:sz w:val="24"/>
          <w:szCs w:val="24"/>
          <w:lang w:val="en-US"/>
        </w:rPr>
        <w:t xml:space="preserve"> di Desa Kulo dan kehidupan masyarakat tersebut.</w:t>
      </w:r>
    </w:p>
    <w:p w:rsidR="00256978" w:rsidRPr="00256978" w:rsidRDefault="00256978" w:rsidP="00256978">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 Teknik analisis </w:t>
      </w:r>
      <w:r w:rsidRPr="0049053B">
        <w:rPr>
          <w:rFonts w:ascii="Times New Roman" w:hAnsi="Times New Roman" w:cs="Times New Roman"/>
          <w:i/>
          <w:sz w:val="24"/>
          <w:szCs w:val="24"/>
        </w:rPr>
        <w:t>komparatif</w:t>
      </w:r>
      <w:r w:rsidR="00FC664D">
        <w:rPr>
          <w:rFonts w:ascii="Times New Roman" w:hAnsi="Times New Roman" w:cs="Times New Roman"/>
          <w:sz w:val="24"/>
          <w:szCs w:val="24"/>
        </w:rPr>
        <w:t xml:space="preserve"> yaitu cara pengambilan data dengan membandingkan antara dua objek atau lebih lalu menarik kesimpulan dari ke duanya.</w:t>
      </w:r>
      <w:r w:rsidR="00FD7B86">
        <w:rPr>
          <w:rFonts w:ascii="Times New Roman" w:hAnsi="Times New Roman" w:cs="Times New Roman"/>
          <w:sz w:val="24"/>
          <w:szCs w:val="24"/>
          <w:lang w:val="en-US"/>
        </w:rPr>
        <w:t xml:space="preserve"> Seperti yang dilakukan oleh penulis terhadap data yang diperoleh di lapangan mengenai ajaran zikir (</w:t>
      </w:r>
      <w:r w:rsidR="00FD7B86" w:rsidRPr="00FD7B86">
        <w:rPr>
          <w:rFonts w:ascii="Times New Roman" w:hAnsi="Times New Roman" w:cs="Times New Roman"/>
          <w:i/>
          <w:sz w:val="24"/>
          <w:szCs w:val="24"/>
          <w:lang w:val="en-US"/>
        </w:rPr>
        <w:t>ma’date)</w:t>
      </w:r>
      <w:r w:rsidR="00A43324">
        <w:rPr>
          <w:rFonts w:ascii="Times New Roman" w:hAnsi="Times New Roman" w:cs="Times New Roman"/>
          <w:sz w:val="24"/>
          <w:szCs w:val="24"/>
          <w:lang w:val="en-US"/>
        </w:rPr>
        <w:t xml:space="preserve"> dan baiat (</w:t>
      </w:r>
      <w:r w:rsidR="00A43324" w:rsidRPr="00A43324">
        <w:rPr>
          <w:rFonts w:ascii="Times New Roman" w:hAnsi="Times New Roman" w:cs="Times New Roman"/>
          <w:i/>
          <w:sz w:val="24"/>
          <w:szCs w:val="24"/>
          <w:lang w:val="en-US"/>
        </w:rPr>
        <w:t>mala barakka’</w:t>
      </w:r>
      <w:r w:rsidR="00A43324">
        <w:rPr>
          <w:rFonts w:ascii="Times New Roman" w:hAnsi="Times New Roman" w:cs="Times New Roman"/>
          <w:sz w:val="24"/>
          <w:szCs w:val="24"/>
          <w:lang w:val="en-US"/>
        </w:rPr>
        <w:t>)</w:t>
      </w:r>
      <w:r w:rsidR="00866363">
        <w:rPr>
          <w:rFonts w:ascii="Times New Roman" w:hAnsi="Times New Roman" w:cs="Times New Roman"/>
          <w:sz w:val="24"/>
          <w:szCs w:val="24"/>
          <w:lang w:val="en-US"/>
        </w:rPr>
        <w:t>, dari ke duanya tidak dapat terpisahkan dan saling berhubungan erat antara satu dengan yang lainnya.</w:t>
      </w:r>
    </w:p>
    <w:p w:rsidR="005C178D" w:rsidRDefault="0059501A" w:rsidP="0059501A">
      <w:pPr>
        <w:jc w:val="both"/>
        <w:rPr>
          <w:rFonts w:ascii="Times New Roman" w:hAnsi="Times New Roman" w:cs="Times New Roman"/>
          <w:b/>
          <w:sz w:val="24"/>
          <w:szCs w:val="24"/>
        </w:rPr>
      </w:pPr>
      <w:r w:rsidRPr="0059501A">
        <w:rPr>
          <w:rFonts w:ascii="Times New Roman" w:hAnsi="Times New Roman" w:cs="Times New Roman"/>
          <w:b/>
          <w:sz w:val="24"/>
          <w:szCs w:val="24"/>
        </w:rPr>
        <w:t>HASIL DAN PEMBAHASAN</w:t>
      </w:r>
    </w:p>
    <w:p w:rsidR="00AC02DD" w:rsidRDefault="00AC02DD" w:rsidP="00AC02DD">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Selayang </w:t>
      </w:r>
      <w:r w:rsidR="00D93C00">
        <w:rPr>
          <w:rFonts w:ascii="Times New Roman" w:hAnsi="Times New Roman" w:cs="Times New Roman"/>
          <w:sz w:val="24"/>
          <w:szCs w:val="24"/>
        </w:rPr>
        <w:t>Pandang Desa Kulo</w:t>
      </w:r>
    </w:p>
    <w:p w:rsidR="00AC02DD" w:rsidRDefault="00AC02DD" w:rsidP="00AC02DD">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Segi geografis</w:t>
      </w:r>
      <w:r w:rsidR="00D93C00">
        <w:rPr>
          <w:rFonts w:ascii="Times New Roman" w:hAnsi="Times New Roman" w:cs="Times New Roman"/>
          <w:sz w:val="24"/>
          <w:szCs w:val="24"/>
          <w:lang w:val="en-US"/>
        </w:rPr>
        <w:t>, Desa Kulo mempunyai batas wilayah batas Utara Desa Maddenra, sebelah timur Desa Rijang Panua, sebelah selatan Kecamatan Baranti dan sebelah barat Desa Abbokongan.</w:t>
      </w:r>
      <w:r w:rsidR="00982275">
        <w:rPr>
          <w:rFonts w:ascii="Times New Roman" w:hAnsi="Times New Roman" w:cs="Times New Roman"/>
          <w:sz w:val="24"/>
          <w:szCs w:val="24"/>
          <w:lang w:val="en-US"/>
        </w:rPr>
        <w:t xml:space="preserve"> Ketinggian tanah dari permukaan laut sekitar 4000 m, banyaknya curah hujan sekitar 2000mm/th. Dataran rendah seluas 910ha dan dataran tinggi 100ha serta suhu rata-rata 33 C (Direktorat Jenderal Pembangunan Masyarakat Desa,</w:t>
      </w:r>
      <w:r w:rsidR="009A0BD7">
        <w:rPr>
          <w:rFonts w:ascii="Times New Roman" w:hAnsi="Times New Roman" w:cs="Times New Roman"/>
          <w:sz w:val="24"/>
          <w:szCs w:val="24"/>
          <w:lang w:val="en-US"/>
        </w:rPr>
        <w:t xml:space="preserve"> </w:t>
      </w:r>
      <w:r w:rsidR="00982275">
        <w:rPr>
          <w:rFonts w:ascii="Times New Roman" w:hAnsi="Times New Roman" w:cs="Times New Roman"/>
          <w:sz w:val="24"/>
          <w:szCs w:val="24"/>
          <w:lang w:val="en-US"/>
        </w:rPr>
        <w:t>2009:</w:t>
      </w:r>
      <w:r w:rsidR="009A0BD7">
        <w:rPr>
          <w:rFonts w:ascii="Times New Roman" w:hAnsi="Times New Roman" w:cs="Times New Roman"/>
          <w:sz w:val="24"/>
          <w:szCs w:val="24"/>
          <w:lang w:val="en-US"/>
        </w:rPr>
        <w:t xml:space="preserve"> </w:t>
      </w:r>
      <w:r w:rsidR="00982275">
        <w:rPr>
          <w:rFonts w:ascii="Times New Roman" w:hAnsi="Times New Roman" w:cs="Times New Roman"/>
          <w:sz w:val="24"/>
          <w:szCs w:val="24"/>
          <w:lang w:val="en-US"/>
        </w:rPr>
        <w:t>4).</w:t>
      </w:r>
    </w:p>
    <w:p w:rsidR="00AC02DD" w:rsidRPr="00224C03" w:rsidRDefault="00AC02DD" w:rsidP="00AC02DD">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Sosial budaya</w:t>
      </w:r>
      <w:r w:rsidR="0042315C">
        <w:rPr>
          <w:rFonts w:ascii="Times New Roman" w:hAnsi="Times New Roman" w:cs="Times New Roman"/>
          <w:sz w:val="24"/>
          <w:szCs w:val="24"/>
          <w:lang w:val="en-US"/>
        </w:rPr>
        <w:t xml:space="preserve">, masyarakat di </w:t>
      </w:r>
      <w:r w:rsidR="005C0545">
        <w:rPr>
          <w:rFonts w:ascii="Times New Roman" w:hAnsi="Times New Roman" w:cs="Times New Roman"/>
          <w:sz w:val="24"/>
          <w:szCs w:val="24"/>
          <w:lang w:val="en-US"/>
        </w:rPr>
        <w:t xml:space="preserve">Desa Kulo  </w:t>
      </w:r>
      <w:r w:rsidR="0042315C">
        <w:rPr>
          <w:rFonts w:ascii="Times New Roman" w:hAnsi="Times New Roman" w:cs="Times New Roman"/>
          <w:sz w:val="24"/>
          <w:szCs w:val="24"/>
          <w:lang w:val="en-US"/>
        </w:rPr>
        <w:t>beragama Islam dan keadaan sosialnya tidak terlepas dari ajaran-ajaran Islam yang dianut oleh mereka secara turun temurun.</w:t>
      </w:r>
      <w:r w:rsidR="00032377">
        <w:rPr>
          <w:rFonts w:ascii="Times New Roman" w:hAnsi="Times New Roman" w:cs="Times New Roman"/>
          <w:sz w:val="24"/>
          <w:szCs w:val="24"/>
          <w:lang w:val="en-US"/>
        </w:rPr>
        <w:t xml:space="preserve"> Hal itu</w:t>
      </w:r>
      <w:r w:rsidR="00114365">
        <w:rPr>
          <w:rFonts w:ascii="Times New Roman" w:hAnsi="Times New Roman" w:cs="Times New Roman"/>
          <w:sz w:val="24"/>
          <w:szCs w:val="24"/>
          <w:lang w:val="en-US"/>
        </w:rPr>
        <w:t xml:space="preserve"> terlihat dalam kehidupannya </w:t>
      </w:r>
      <w:r w:rsidR="009765BD">
        <w:rPr>
          <w:rFonts w:ascii="Times New Roman" w:hAnsi="Times New Roman" w:cs="Times New Roman"/>
          <w:sz w:val="24"/>
          <w:szCs w:val="24"/>
          <w:lang w:val="en-US"/>
        </w:rPr>
        <w:t xml:space="preserve">seperti gotong royong, tolong menolong antar </w:t>
      </w:r>
      <w:r w:rsidR="00B60E52">
        <w:rPr>
          <w:rFonts w:ascii="Times New Roman" w:hAnsi="Times New Roman" w:cs="Times New Roman"/>
          <w:sz w:val="24"/>
          <w:szCs w:val="24"/>
          <w:lang w:val="en-US"/>
        </w:rPr>
        <w:t>sesama</w:t>
      </w:r>
      <w:r w:rsidR="009765BD">
        <w:rPr>
          <w:rFonts w:ascii="Times New Roman" w:hAnsi="Times New Roman" w:cs="Times New Roman"/>
          <w:sz w:val="24"/>
          <w:szCs w:val="24"/>
          <w:lang w:val="en-US"/>
        </w:rPr>
        <w:t xml:space="preserve"> masih sangat kental melekat pada diri masyarakat Desa Kulo. Hal itu juga terlihat dalam acara-acara yang sedang terlaksana seperti acara pernikahan,</w:t>
      </w:r>
      <w:r w:rsidR="009765BD" w:rsidRPr="009765BD">
        <w:rPr>
          <w:rFonts w:ascii="Times New Roman" w:hAnsi="Times New Roman" w:cs="Times New Roman"/>
          <w:i/>
          <w:sz w:val="24"/>
          <w:szCs w:val="24"/>
          <w:lang w:val="en-US"/>
        </w:rPr>
        <w:t xml:space="preserve"> khatam</w:t>
      </w:r>
      <w:r w:rsidR="009765BD">
        <w:rPr>
          <w:rFonts w:ascii="Times New Roman" w:hAnsi="Times New Roman" w:cs="Times New Roman"/>
          <w:sz w:val="24"/>
          <w:szCs w:val="24"/>
          <w:lang w:val="en-US"/>
        </w:rPr>
        <w:t xml:space="preserve"> Al-Qur’an</w:t>
      </w:r>
      <w:r w:rsidR="00E66093">
        <w:rPr>
          <w:rFonts w:ascii="Times New Roman" w:hAnsi="Times New Roman" w:cs="Times New Roman"/>
          <w:sz w:val="24"/>
          <w:szCs w:val="24"/>
          <w:lang w:val="en-US"/>
        </w:rPr>
        <w:t xml:space="preserve"> dan lain sebagainya. Di mana tampa informasi formal, hanya informasi dari mulut ke mulut, masyarakat yang berada di sekitar acara yang akan dilaksanakan, mereka </w:t>
      </w:r>
      <w:r w:rsidR="00B60E52">
        <w:rPr>
          <w:rFonts w:ascii="Times New Roman" w:hAnsi="Times New Roman" w:cs="Times New Roman"/>
          <w:sz w:val="24"/>
          <w:szCs w:val="24"/>
          <w:lang w:val="en-US"/>
        </w:rPr>
        <w:t>data</w:t>
      </w:r>
      <w:r w:rsidR="00E66093">
        <w:rPr>
          <w:rFonts w:ascii="Times New Roman" w:hAnsi="Times New Roman" w:cs="Times New Roman"/>
          <w:sz w:val="24"/>
          <w:szCs w:val="24"/>
          <w:lang w:val="en-US"/>
        </w:rPr>
        <w:t>ng berbondong-bondong menuju ke tempat pelaksanaan dengan membawa beras, gula, dan la</w:t>
      </w:r>
      <w:r w:rsidR="008351B8">
        <w:rPr>
          <w:rFonts w:ascii="Times New Roman" w:hAnsi="Times New Roman" w:cs="Times New Roman"/>
          <w:sz w:val="24"/>
          <w:szCs w:val="24"/>
          <w:lang w:val="en-US"/>
        </w:rPr>
        <w:t>in-lain dengan penuh keikhlasan jauh hari sebelum hari pelaksanaannya.</w:t>
      </w:r>
    </w:p>
    <w:p w:rsidR="00224C03" w:rsidRDefault="00224C03" w:rsidP="00224C03">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Masyarakat Desa Kulo umumnya berciri khaskan adat dan kebiasaan daerah Bugis, sehingga berbeda dengan keadaan sosial  budaya lainnya, oleh karena itu penulis memberikan gambaran tentang </w:t>
      </w:r>
      <w:r w:rsidR="001064B9">
        <w:rPr>
          <w:rFonts w:ascii="Times New Roman" w:hAnsi="Times New Roman" w:cs="Times New Roman"/>
          <w:sz w:val="24"/>
          <w:szCs w:val="24"/>
          <w:lang w:val="en-US"/>
        </w:rPr>
        <w:t>sos</w:t>
      </w:r>
      <w:r>
        <w:rPr>
          <w:rFonts w:ascii="Times New Roman" w:hAnsi="Times New Roman" w:cs="Times New Roman"/>
          <w:sz w:val="24"/>
          <w:szCs w:val="24"/>
          <w:lang w:val="en-US"/>
        </w:rPr>
        <w:t>ial budaya masyarakat Desa Kulo yaitu men</w:t>
      </w:r>
      <w:r w:rsidR="00D731B1">
        <w:rPr>
          <w:rFonts w:ascii="Times New Roman" w:hAnsi="Times New Roman" w:cs="Times New Roman"/>
          <w:sz w:val="24"/>
          <w:szCs w:val="24"/>
          <w:lang w:val="en-US"/>
        </w:rPr>
        <w:t>g</w:t>
      </w:r>
      <w:r>
        <w:rPr>
          <w:rFonts w:ascii="Times New Roman" w:hAnsi="Times New Roman" w:cs="Times New Roman"/>
          <w:sz w:val="24"/>
          <w:szCs w:val="24"/>
          <w:lang w:val="en-US"/>
        </w:rPr>
        <w:t>enai adat istiadat mereka.</w:t>
      </w:r>
    </w:p>
    <w:p w:rsidR="00734206" w:rsidRDefault="00A40167" w:rsidP="009E2F48">
      <w:pPr>
        <w:pStyle w:val="ListParagraph"/>
        <w:numPr>
          <w:ilvl w:val="0"/>
          <w:numId w:val="39"/>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Sistem kekerabatan, kerabat merupakan suatu hubungan di antara dua atau lebih dari individu yang mempunyai ikatan secara khusus yang membentuk suatu kelompok utama di mana setiap anggotanya mengidentifikasikan diri dalam bentuk hubungan perkawinan. Hubungan dari aspek </w:t>
      </w:r>
      <w:r w:rsidRPr="00A40167">
        <w:rPr>
          <w:rFonts w:ascii="Times New Roman" w:hAnsi="Times New Roman" w:cs="Times New Roman"/>
          <w:i/>
          <w:sz w:val="24"/>
          <w:szCs w:val="24"/>
          <w:lang w:val="en-US"/>
        </w:rPr>
        <w:t>geneologis</w:t>
      </w:r>
      <w:r>
        <w:rPr>
          <w:rFonts w:ascii="Times New Roman" w:hAnsi="Times New Roman" w:cs="Times New Roman"/>
          <w:sz w:val="24"/>
          <w:szCs w:val="24"/>
          <w:lang w:val="en-US"/>
        </w:rPr>
        <w:t xml:space="preserve"> atau hubungan darah di dalam kehidupan sosial  masayarakat Desa Kulo dikenal dengan berbagai istilah yaitu ; </w:t>
      </w:r>
      <w:r w:rsidRPr="00A40167">
        <w:rPr>
          <w:rFonts w:ascii="Times New Roman" w:hAnsi="Times New Roman" w:cs="Times New Roman"/>
          <w:i/>
          <w:sz w:val="24"/>
          <w:szCs w:val="24"/>
          <w:lang w:val="en-US"/>
        </w:rPr>
        <w:t>sipoanak</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adalah kelompok kerabat yang terkecil dalam bentuk keluarga yang mempunyai ikatan kebatinan yang sangat kuat yang terdiri dari ayah, ibu dan anak-anaknya.</w:t>
      </w:r>
      <w:r w:rsidR="00734206">
        <w:rPr>
          <w:rFonts w:ascii="Times New Roman" w:hAnsi="Times New Roman" w:cs="Times New Roman"/>
          <w:sz w:val="24"/>
          <w:szCs w:val="24"/>
          <w:lang w:val="en-US"/>
        </w:rPr>
        <w:t xml:space="preserve"> </w:t>
      </w:r>
      <w:r w:rsidR="00734206" w:rsidRPr="00734206">
        <w:rPr>
          <w:rFonts w:ascii="Times New Roman" w:hAnsi="Times New Roman" w:cs="Times New Roman"/>
          <w:i/>
          <w:sz w:val="24"/>
          <w:szCs w:val="24"/>
          <w:lang w:val="en-US"/>
        </w:rPr>
        <w:t>Siwija</w:t>
      </w:r>
      <w:r w:rsidR="00734206">
        <w:rPr>
          <w:rFonts w:ascii="Times New Roman" w:hAnsi="Times New Roman" w:cs="Times New Roman"/>
          <w:sz w:val="24"/>
          <w:szCs w:val="24"/>
          <w:lang w:val="en-US"/>
        </w:rPr>
        <w:t xml:space="preserve"> adalah hubungan kekerabatan yang berasal dari satu keturunan nenek moyang. </w:t>
      </w:r>
      <w:r w:rsidR="00734206" w:rsidRPr="00734206">
        <w:rPr>
          <w:rFonts w:ascii="Times New Roman" w:hAnsi="Times New Roman" w:cs="Times New Roman"/>
          <w:i/>
          <w:sz w:val="24"/>
          <w:szCs w:val="24"/>
          <w:lang w:val="en-US"/>
        </w:rPr>
        <w:t>Simpololo</w:t>
      </w:r>
      <w:r w:rsidR="00734206">
        <w:rPr>
          <w:rFonts w:ascii="Times New Roman" w:hAnsi="Times New Roman" w:cs="Times New Roman"/>
          <w:sz w:val="24"/>
          <w:szCs w:val="24"/>
          <w:lang w:val="en-US"/>
        </w:rPr>
        <w:t xml:space="preserve"> adalah kekerabatan yang terjadi karena pertalian perkawinan dan keturunan ibu atau keturunan bapak.</w:t>
      </w:r>
      <w:r w:rsidR="009E2F48">
        <w:rPr>
          <w:rFonts w:ascii="Times New Roman" w:hAnsi="Times New Roman" w:cs="Times New Roman"/>
          <w:sz w:val="24"/>
          <w:szCs w:val="24"/>
          <w:lang w:val="en-US"/>
        </w:rPr>
        <w:t xml:space="preserve"> </w:t>
      </w:r>
      <w:r w:rsidR="00734206" w:rsidRPr="009E2F48">
        <w:rPr>
          <w:rFonts w:ascii="Times New Roman" w:hAnsi="Times New Roman" w:cs="Times New Roman"/>
          <w:sz w:val="24"/>
          <w:szCs w:val="24"/>
          <w:lang w:val="en-US"/>
        </w:rPr>
        <w:t xml:space="preserve">Kelompok yang berdasarkan </w:t>
      </w:r>
      <w:r w:rsidR="00734206" w:rsidRPr="009E2F48">
        <w:rPr>
          <w:rFonts w:ascii="Times New Roman" w:hAnsi="Times New Roman" w:cs="Times New Roman"/>
          <w:i/>
          <w:sz w:val="24"/>
          <w:szCs w:val="24"/>
          <w:lang w:val="en-US"/>
        </w:rPr>
        <w:t>geneologis</w:t>
      </w:r>
      <w:r w:rsidR="00734206" w:rsidRPr="009E2F48">
        <w:rPr>
          <w:rFonts w:ascii="Times New Roman" w:hAnsi="Times New Roman" w:cs="Times New Roman"/>
          <w:sz w:val="24"/>
          <w:szCs w:val="24"/>
          <w:lang w:val="en-US"/>
        </w:rPr>
        <w:t xml:space="preserve"> (hubungan darah) memiliki beberapa istilah yaitu </w:t>
      </w:r>
      <w:r w:rsidR="00734206" w:rsidRPr="009E2F48">
        <w:rPr>
          <w:rFonts w:ascii="Times New Roman" w:hAnsi="Times New Roman" w:cs="Times New Roman"/>
          <w:i/>
          <w:sz w:val="24"/>
          <w:szCs w:val="24"/>
          <w:lang w:val="en-US"/>
        </w:rPr>
        <w:t>nene’</w:t>
      </w:r>
      <w:r w:rsidR="00734206" w:rsidRPr="009E2F48">
        <w:rPr>
          <w:rFonts w:ascii="Times New Roman" w:hAnsi="Times New Roman" w:cs="Times New Roman"/>
          <w:sz w:val="24"/>
          <w:szCs w:val="24"/>
          <w:lang w:val="en-US"/>
        </w:rPr>
        <w:t xml:space="preserve"> (nenek/kakek),  </w:t>
      </w:r>
      <w:r w:rsidR="00734206" w:rsidRPr="009E2F48">
        <w:rPr>
          <w:rFonts w:ascii="Times New Roman" w:hAnsi="Times New Roman" w:cs="Times New Roman"/>
          <w:i/>
          <w:sz w:val="24"/>
          <w:szCs w:val="24"/>
          <w:lang w:val="en-US"/>
        </w:rPr>
        <w:t>ambo’</w:t>
      </w:r>
      <w:r w:rsidR="00734206" w:rsidRPr="009E2F48">
        <w:rPr>
          <w:rFonts w:ascii="Times New Roman" w:hAnsi="Times New Roman" w:cs="Times New Roman"/>
          <w:sz w:val="24"/>
          <w:szCs w:val="24"/>
          <w:lang w:val="en-US"/>
        </w:rPr>
        <w:t xml:space="preserve"> (bapak),</w:t>
      </w:r>
      <w:r w:rsidR="00734206" w:rsidRPr="009E2F48">
        <w:rPr>
          <w:rFonts w:ascii="Times New Roman" w:hAnsi="Times New Roman" w:cs="Times New Roman"/>
          <w:i/>
          <w:sz w:val="24"/>
          <w:szCs w:val="24"/>
          <w:lang w:val="en-US"/>
        </w:rPr>
        <w:t xml:space="preserve"> indo’</w:t>
      </w:r>
      <w:r w:rsidR="00734206" w:rsidRPr="009E2F48">
        <w:rPr>
          <w:rFonts w:ascii="Times New Roman" w:hAnsi="Times New Roman" w:cs="Times New Roman"/>
          <w:sz w:val="24"/>
          <w:szCs w:val="24"/>
          <w:lang w:val="en-US"/>
        </w:rPr>
        <w:t xml:space="preserve"> (ibu), </w:t>
      </w:r>
      <w:r w:rsidR="00734206" w:rsidRPr="009E2F48">
        <w:rPr>
          <w:rFonts w:ascii="Times New Roman" w:hAnsi="Times New Roman" w:cs="Times New Roman"/>
          <w:i/>
          <w:sz w:val="24"/>
          <w:szCs w:val="24"/>
          <w:lang w:val="en-US"/>
        </w:rPr>
        <w:t>ana’</w:t>
      </w:r>
      <w:r w:rsidR="00734206" w:rsidRPr="009E2F48">
        <w:rPr>
          <w:rFonts w:ascii="Times New Roman" w:hAnsi="Times New Roman" w:cs="Times New Roman"/>
          <w:sz w:val="24"/>
          <w:szCs w:val="24"/>
          <w:lang w:val="en-US"/>
        </w:rPr>
        <w:t xml:space="preserve"> (anak)</w:t>
      </w:r>
      <w:r w:rsidR="000126D6" w:rsidRPr="009E2F48">
        <w:rPr>
          <w:rFonts w:ascii="Times New Roman" w:hAnsi="Times New Roman" w:cs="Times New Roman"/>
          <w:sz w:val="24"/>
          <w:szCs w:val="24"/>
          <w:lang w:val="en-US"/>
        </w:rPr>
        <w:t xml:space="preserve">, </w:t>
      </w:r>
      <w:r w:rsidR="000126D6" w:rsidRPr="009E2F48">
        <w:rPr>
          <w:rFonts w:ascii="Times New Roman" w:hAnsi="Times New Roman" w:cs="Times New Roman"/>
          <w:i/>
          <w:sz w:val="24"/>
          <w:szCs w:val="24"/>
          <w:lang w:val="en-US"/>
        </w:rPr>
        <w:t>amure</w:t>
      </w:r>
      <w:r w:rsidR="000126D6" w:rsidRPr="009E2F48">
        <w:rPr>
          <w:rFonts w:ascii="Times New Roman" w:hAnsi="Times New Roman" w:cs="Times New Roman"/>
          <w:sz w:val="24"/>
          <w:szCs w:val="24"/>
          <w:lang w:val="en-US"/>
        </w:rPr>
        <w:t xml:space="preserve"> (paman), </w:t>
      </w:r>
      <w:r w:rsidR="000126D6" w:rsidRPr="009E2F48">
        <w:rPr>
          <w:rFonts w:ascii="Times New Roman" w:hAnsi="Times New Roman" w:cs="Times New Roman"/>
          <w:i/>
          <w:sz w:val="24"/>
          <w:szCs w:val="24"/>
          <w:lang w:val="en-US"/>
        </w:rPr>
        <w:t>anure</w:t>
      </w:r>
      <w:r w:rsidR="004801D5" w:rsidRPr="009E2F48">
        <w:rPr>
          <w:rFonts w:ascii="Times New Roman" w:hAnsi="Times New Roman" w:cs="Times New Roman"/>
          <w:sz w:val="24"/>
          <w:szCs w:val="24"/>
          <w:lang w:val="en-US"/>
        </w:rPr>
        <w:t xml:space="preserve"> (keponakan laki-laki/perempuan),</w:t>
      </w:r>
      <w:r w:rsidR="004801D5" w:rsidRPr="009E2F48">
        <w:rPr>
          <w:rFonts w:ascii="Times New Roman" w:hAnsi="Times New Roman" w:cs="Times New Roman"/>
          <w:i/>
          <w:sz w:val="24"/>
          <w:szCs w:val="24"/>
          <w:lang w:val="en-US"/>
        </w:rPr>
        <w:t xml:space="preserve"> sulesureng</w:t>
      </w:r>
      <w:r w:rsidR="004801D5" w:rsidRPr="009E2F48">
        <w:rPr>
          <w:rFonts w:ascii="Times New Roman" w:hAnsi="Times New Roman" w:cs="Times New Roman"/>
          <w:sz w:val="24"/>
          <w:szCs w:val="24"/>
          <w:lang w:val="en-US"/>
        </w:rPr>
        <w:t xml:space="preserve"> (saudara laki-laki/perempuan),</w:t>
      </w:r>
      <w:r w:rsidR="004801D5" w:rsidRPr="009E2F48">
        <w:rPr>
          <w:rFonts w:ascii="Times New Roman" w:hAnsi="Times New Roman" w:cs="Times New Roman"/>
          <w:i/>
          <w:sz w:val="24"/>
          <w:szCs w:val="24"/>
          <w:lang w:val="en-US"/>
        </w:rPr>
        <w:t xml:space="preserve"> daeng</w:t>
      </w:r>
      <w:r w:rsidR="004801D5" w:rsidRPr="009E2F48">
        <w:rPr>
          <w:rFonts w:ascii="Times New Roman" w:hAnsi="Times New Roman" w:cs="Times New Roman"/>
          <w:sz w:val="24"/>
          <w:szCs w:val="24"/>
          <w:lang w:val="en-US"/>
        </w:rPr>
        <w:t xml:space="preserve"> (kakak), </w:t>
      </w:r>
      <w:r w:rsidR="004801D5" w:rsidRPr="009E2F48">
        <w:rPr>
          <w:rFonts w:ascii="Times New Roman" w:hAnsi="Times New Roman" w:cs="Times New Roman"/>
          <w:i/>
          <w:sz w:val="24"/>
          <w:szCs w:val="24"/>
          <w:lang w:val="en-US"/>
        </w:rPr>
        <w:t>anring</w:t>
      </w:r>
      <w:r w:rsidR="004801D5" w:rsidRPr="009E2F48">
        <w:rPr>
          <w:rFonts w:ascii="Times New Roman" w:hAnsi="Times New Roman" w:cs="Times New Roman"/>
          <w:sz w:val="24"/>
          <w:szCs w:val="24"/>
          <w:lang w:val="en-US"/>
        </w:rPr>
        <w:t xml:space="preserve"> (adik),</w:t>
      </w:r>
      <w:r w:rsidR="004801D5" w:rsidRPr="009E2F48">
        <w:rPr>
          <w:rFonts w:ascii="Times New Roman" w:hAnsi="Times New Roman" w:cs="Times New Roman"/>
          <w:i/>
          <w:sz w:val="24"/>
          <w:szCs w:val="24"/>
          <w:lang w:val="en-US"/>
        </w:rPr>
        <w:t xml:space="preserve"> appo</w:t>
      </w:r>
      <w:r w:rsidR="004801D5" w:rsidRPr="009E2F48">
        <w:rPr>
          <w:rFonts w:ascii="Times New Roman" w:hAnsi="Times New Roman" w:cs="Times New Roman"/>
          <w:sz w:val="24"/>
          <w:szCs w:val="24"/>
          <w:lang w:val="en-US"/>
        </w:rPr>
        <w:t xml:space="preserve"> (cucu), </w:t>
      </w:r>
      <w:r w:rsidR="004801D5" w:rsidRPr="009E2F48">
        <w:rPr>
          <w:rFonts w:ascii="Times New Roman" w:hAnsi="Times New Roman" w:cs="Times New Roman"/>
          <w:i/>
          <w:sz w:val="24"/>
          <w:szCs w:val="24"/>
          <w:lang w:val="en-US"/>
        </w:rPr>
        <w:t>appo uttu</w:t>
      </w:r>
      <w:r w:rsidR="004801D5" w:rsidRPr="009E2F48">
        <w:rPr>
          <w:rFonts w:ascii="Times New Roman" w:hAnsi="Times New Roman" w:cs="Times New Roman"/>
          <w:sz w:val="24"/>
          <w:szCs w:val="24"/>
          <w:lang w:val="en-US"/>
        </w:rPr>
        <w:t xml:space="preserve"> (cicit), </w:t>
      </w:r>
      <w:r w:rsidR="004801D5" w:rsidRPr="009E2F48">
        <w:rPr>
          <w:rFonts w:ascii="Times New Roman" w:hAnsi="Times New Roman" w:cs="Times New Roman"/>
          <w:i/>
          <w:sz w:val="24"/>
          <w:szCs w:val="24"/>
          <w:lang w:val="en-US"/>
        </w:rPr>
        <w:t xml:space="preserve">sappo siseng </w:t>
      </w:r>
      <w:r w:rsidR="004801D5" w:rsidRPr="009E2F48">
        <w:rPr>
          <w:rFonts w:ascii="Times New Roman" w:hAnsi="Times New Roman" w:cs="Times New Roman"/>
          <w:sz w:val="24"/>
          <w:szCs w:val="24"/>
          <w:lang w:val="en-US"/>
        </w:rPr>
        <w:t xml:space="preserve">(sepupi satu kali), </w:t>
      </w:r>
      <w:r w:rsidR="004801D5" w:rsidRPr="009E2F48">
        <w:rPr>
          <w:rFonts w:ascii="Times New Roman" w:hAnsi="Times New Roman" w:cs="Times New Roman"/>
          <w:i/>
          <w:sz w:val="24"/>
          <w:szCs w:val="24"/>
          <w:lang w:val="en-US"/>
        </w:rPr>
        <w:t>sappo kadua</w:t>
      </w:r>
      <w:r w:rsidR="004801D5" w:rsidRPr="009E2F48">
        <w:rPr>
          <w:rFonts w:ascii="Times New Roman" w:hAnsi="Times New Roman" w:cs="Times New Roman"/>
          <w:sz w:val="24"/>
          <w:szCs w:val="24"/>
          <w:lang w:val="en-US"/>
        </w:rPr>
        <w:t xml:space="preserve"> (sepupu dua kali) dan </w:t>
      </w:r>
      <w:r w:rsidR="004801D5" w:rsidRPr="009E2F48">
        <w:rPr>
          <w:rFonts w:ascii="Times New Roman" w:hAnsi="Times New Roman" w:cs="Times New Roman"/>
          <w:i/>
          <w:sz w:val="24"/>
          <w:szCs w:val="24"/>
          <w:lang w:val="en-US"/>
        </w:rPr>
        <w:t>sappo katellu</w:t>
      </w:r>
      <w:r w:rsidR="004801D5" w:rsidRPr="009E2F48">
        <w:rPr>
          <w:rFonts w:ascii="Times New Roman" w:hAnsi="Times New Roman" w:cs="Times New Roman"/>
          <w:sz w:val="24"/>
          <w:szCs w:val="24"/>
          <w:lang w:val="en-US"/>
        </w:rPr>
        <w:t xml:space="preserve"> (sepupu tiga kali).</w:t>
      </w:r>
    </w:p>
    <w:p w:rsidR="009E2F48" w:rsidRDefault="009E2F48" w:rsidP="009E2F48">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Kelompok  berdasarkan ikatan perkawinan dengan istilah </w:t>
      </w:r>
      <w:r w:rsidR="00D66396">
        <w:rPr>
          <w:rFonts w:ascii="Times New Roman" w:hAnsi="Times New Roman" w:cs="Times New Roman"/>
          <w:sz w:val="24"/>
          <w:szCs w:val="24"/>
          <w:lang w:val="en-US"/>
        </w:rPr>
        <w:t xml:space="preserve">yaitu </w:t>
      </w:r>
      <w:r w:rsidR="00D66396" w:rsidRPr="00D66396">
        <w:rPr>
          <w:rFonts w:ascii="Times New Roman" w:hAnsi="Times New Roman" w:cs="Times New Roman"/>
          <w:i/>
          <w:sz w:val="24"/>
          <w:szCs w:val="24"/>
          <w:lang w:val="en-US"/>
        </w:rPr>
        <w:t>lakkai</w:t>
      </w:r>
      <w:r w:rsidR="00D66396">
        <w:rPr>
          <w:rFonts w:ascii="Times New Roman" w:hAnsi="Times New Roman" w:cs="Times New Roman"/>
          <w:sz w:val="24"/>
          <w:szCs w:val="24"/>
          <w:lang w:val="en-US"/>
        </w:rPr>
        <w:t xml:space="preserve"> (suami), </w:t>
      </w:r>
      <w:r w:rsidR="00D75BEF">
        <w:rPr>
          <w:rFonts w:ascii="Times New Roman" w:hAnsi="Times New Roman" w:cs="Times New Roman"/>
          <w:sz w:val="24"/>
          <w:szCs w:val="24"/>
          <w:lang w:val="en-US"/>
        </w:rPr>
        <w:t xml:space="preserve"> </w:t>
      </w:r>
      <w:r w:rsidR="00D75BEF" w:rsidRPr="00D75BEF">
        <w:rPr>
          <w:rFonts w:ascii="Times New Roman" w:hAnsi="Times New Roman" w:cs="Times New Roman"/>
          <w:i/>
          <w:sz w:val="24"/>
          <w:szCs w:val="24"/>
          <w:lang w:val="en-US"/>
        </w:rPr>
        <w:t>bene</w:t>
      </w:r>
      <w:r w:rsidR="00D75BEF">
        <w:rPr>
          <w:rFonts w:ascii="Times New Roman" w:hAnsi="Times New Roman" w:cs="Times New Roman"/>
          <w:sz w:val="24"/>
          <w:szCs w:val="24"/>
          <w:lang w:val="en-US"/>
        </w:rPr>
        <w:t xml:space="preserve"> (isteri)</w:t>
      </w:r>
      <w:r w:rsidR="007E3685">
        <w:rPr>
          <w:rFonts w:ascii="Times New Roman" w:hAnsi="Times New Roman" w:cs="Times New Roman"/>
          <w:sz w:val="24"/>
          <w:szCs w:val="24"/>
          <w:lang w:val="en-US"/>
        </w:rPr>
        <w:t xml:space="preserve">, </w:t>
      </w:r>
      <w:r w:rsidR="007E3685" w:rsidRPr="007E3685">
        <w:rPr>
          <w:rFonts w:ascii="Times New Roman" w:hAnsi="Times New Roman" w:cs="Times New Roman"/>
          <w:i/>
          <w:sz w:val="24"/>
          <w:szCs w:val="24"/>
          <w:lang w:val="en-US"/>
        </w:rPr>
        <w:t>metuang</w:t>
      </w:r>
      <w:r w:rsidR="007E3685">
        <w:rPr>
          <w:rFonts w:ascii="Times New Roman" w:hAnsi="Times New Roman" w:cs="Times New Roman"/>
          <w:sz w:val="24"/>
          <w:szCs w:val="24"/>
          <w:lang w:val="en-US"/>
        </w:rPr>
        <w:t xml:space="preserve"> (mertua)</w:t>
      </w:r>
      <w:r w:rsidR="00446816">
        <w:rPr>
          <w:rFonts w:ascii="Times New Roman" w:hAnsi="Times New Roman" w:cs="Times New Roman"/>
          <w:sz w:val="24"/>
          <w:szCs w:val="24"/>
          <w:lang w:val="en-US"/>
        </w:rPr>
        <w:t xml:space="preserve">, </w:t>
      </w:r>
      <w:r w:rsidR="00446816" w:rsidRPr="00446816">
        <w:rPr>
          <w:rFonts w:ascii="Times New Roman" w:hAnsi="Times New Roman" w:cs="Times New Roman"/>
          <w:i/>
          <w:sz w:val="24"/>
          <w:szCs w:val="24"/>
          <w:lang w:val="en-US"/>
        </w:rPr>
        <w:t>manittu</w:t>
      </w:r>
      <w:r w:rsidR="00446816">
        <w:rPr>
          <w:rFonts w:ascii="Times New Roman" w:hAnsi="Times New Roman" w:cs="Times New Roman"/>
          <w:sz w:val="24"/>
          <w:szCs w:val="24"/>
          <w:lang w:val="en-US"/>
        </w:rPr>
        <w:t xml:space="preserve"> (menantu)</w:t>
      </w:r>
      <w:r w:rsidR="003F3CBE">
        <w:rPr>
          <w:rFonts w:ascii="Times New Roman" w:hAnsi="Times New Roman" w:cs="Times New Roman"/>
          <w:sz w:val="24"/>
          <w:szCs w:val="24"/>
          <w:lang w:val="en-US"/>
        </w:rPr>
        <w:t>,</w:t>
      </w:r>
      <w:r w:rsidR="003F3CBE" w:rsidRPr="003F3CBE">
        <w:rPr>
          <w:rFonts w:ascii="Times New Roman" w:hAnsi="Times New Roman" w:cs="Times New Roman"/>
          <w:i/>
          <w:sz w:val="24"/>
          <w:szCs w:val="24"/>
          <w:lang w:val="en-US"/>
        </w:rPr>
        <w:t xml:space="preserve"> ipa</w:t>
      </w:r>
      <w:r w:rsidR="003F3CBE">
        <w:rPr>
          <w:rFonts w:ascii="Times New Roman" w:hAnsi="Times New Roman" w:cs="Times New Roman"/>
          <w:sz w:val="24"/>
          <w:szCs w:val="24"/>
          <w:lang w:val="en-US"/>
        </w:rPr>
        <w:t xml:space="preserve"> (ipar), </w:t>
      </w:r>
      <w:r w:rsidR="003F3CBE" w:rsidRPr="003F3CBE">
        <w:rPr>
          <w:rFonts w:ascii="Times New Roman" w:hAnsi="Times New Roman" w:cs="Times New Roman"/>
          <w:i/>
          <w:sz w:val="24"/>
          <w:szCs w:val="24"/>
          <w:lang w:val="en-US"/>
        </w:rPr>
        <w:t>baiseng</w:t>
      </w:r>
      <w:r w:rsidR="003F3CBE">
        <w:rPr>
          <w:rFonts w:ascii="Times New Roman" w:hAnsi="Times New Roman" w:cs="Times New Roman"/>
          <w:sz w:val="24"/>
          <w:szCs w:val="24"/>
          <w:lang w:val="en-US"/>
        </w:rPr>
        <w:t xml:space="preserve"> (besan),  </w:t>
      </w:r>
      <w:r w:rsidR="003F3CBE" w:rsidRPr="003F3CBE">
        <w:rPr>
          <w:rFonts w:ascii="Times New Roman" w:hAnsi="Times New Roman" w:cs="Times New Roman"/>
          <w:i/>
          <w:sz w:val="24"/>
          <w:szCs w:val="24"/>
          <w:lang w:val="en-US"/>
        </w:rPr>
        <w:t>poro indo’</w:t>
      </w:r>
      <w:r w:rsidR="003F3CBE">
        <w:rPr>
          <w:rFonts w:ascii="Times New Roman" w:hAnsi="Times New Roman" w:cs="Times New Roman"/>
          <w:sz w:val="24"/>
          <w:szCs w:val="24"/>
          <w:lang w:val="en-US"/>
        </w:rPr>
        <w:t xml:space="preserve"> (ibu tiri)</w:t>
      </w:r>
      <w:r w:rsidR="002E035F">
        <w:rPr>
          <w:rFonts w:ascii="Times New Roman" w:hAnsi="Times New Roman" w:cs="Times New Roman"/>
          <w:sz w:val="24"/>
          <w:szCs w:val="24"/>
          <w:lang w:val="en-US"/>
        </w:rPr>
        <w:t xml:space="preserve">, </w:t>
      </w:r>
      <w:r w:rsidR="002E035F" w:rsidRPr="002E035F">
        <w:rPr>
          <w:rFonts w:ascii="Times New Roman" w:hAnsi="Times New Roman" w:cs="Times New Roman"/>
          <w:i/>
          <w:sz w:val="24"/>
          <w:szCs w:val="24"/>
          <w:lang w:val="en-US"/>
        </w:rPr>
        <w:t>poro ambo’</w:t>
      </w:r>
      <w:r w:rsidR="002E035F">
        <w:rPr>
          <w:rFonts w:ascii="Times New Roman" w:hAnsi="Times New Roman" w:cs="Times New Roman"/>
          <w:sz w:val="24"/>
          <w:szCs w:val="24"/>
          <w:lang w:val="en-US"/>
        </w:rPr>
        <w:t xml:space="preserve"> (bapak tiri)</w:t>
      </w:r>
      <w:r w:rsidR="00452C5A">
        <w:rPr>
          <w:rFonts w:ascii="Times New Roman" w:hAnsi="Times New Roman" w:cs="Times New Roman"/>
          <w:sz w:val="24"/>
          <w:szCs w:val="24"/>
          <w:lang w:val="en-US"/>
        </w:rPr>
        <w:t xml:space="preserve">, </w:t>
      </w:r>
      <w:r w:rsidR="00452C5A" w:rsidRPr="00452C5A">
        <w:rPr>
          <w:rFonts w:ascii="Times New Roman" w:hAnsi="Times New Roman" w:cs="Times New Roman"/>
          <w:i/>
          <w:sz w:val="24"/>
          <w:szCs w:val="24"/>
          <w:lang w:val="en-US"/>
        </w:rPr>
        <w:t>poro ana’</w:t>
      </w:r>
      <w:r w:rsidR="00452C5A">
        <w:rPr>
          <w:rFonts w:ascii="Times New Roman" w:hAnsi="Times New Roman" w:cs="Times New Roman"/>
          <w:sz w:val="24"/>
          <w:szCs w:val="24"/>
          <w:lang w:val="en-US"/>
        </w:rPr>
        <w:t xml:space="preserve"> (anak tiri), </w:t>
      </w:r>
      <w:r w:rsidR="00452C5A" w:rsidRPr="00452C5A">
        <w:rPr>
          <w:rFonts w:ascii="Times New Roman" w:hAnsi="Times New Roman" w:cs="Times New Roman"/>
          <w:i/>
          <w:sz w:val="24"/>
          <w:szCs w:val="24"/>
          <w:lang w:val="en-US"/>
        </w:rPr>
        <w:t>mammaruwe</w:t>
      </w:r>
      <w:r w:rsidR="00452C5A">
        <w:rPr>
          <w:rFonts w:ascii="Times New Roman" w:hAnsi="Times New Roman" w:cs="Times New Roman"/>
          <w:sz w:val="24"/>
          <w:szCs w:val="24"/>
          <w:lang w:val="en-US"/>
        </w:rPr>
        <w:t xml:space="preserve"> (madu).</w:t>
      </w:r>
      <w:r w:rsidR="00230EA7">
        <w:rPr>
          <w:rFonts w:ascii="Times New Roman" w:hAnsi="Times New Roman" w:cs="Times New Roman"/>
          <w:sz w:val="24"/>
          <w:szCs w:val="24"/>
          <w:lang w:val="en-US"/>
        </w:rPr>
        <w:t xml:space="preserve"> Ke dua system kekerabatan yaitu kekerabatan karena pertalian darah dan kekerabatan karena ikatan perkawinan, hingga sekarang ini masih berlaku di Desa Kulo khususnya dan di kabupaten Sidrap umumnya.</w:t>
      </w:r>
    </w:p>
    <w:p w:rsidR="00613706" w:rsidRDefault="00613706" w:rsidP="00613706">
      <w:pPr>
        <w:pStyle w:val="ListParagraph"/>
        <w:numPr>
          <w:ilvl w:val="0"/>
          <w:numId w:val="39"/>
        </w:numPr>
        <w:jc w:val="both"/>
        <w:rPr>
          <w:rFonts w:ascii="Times New Roman" w:hAnsi="Times New Roman" w:cs="Times New Roman"/>
          <w:sz w:val="24"/>
          <w:szCs w:val="24"/>
          <w:lang w:val="en-US"/>
        </w:rPr>
      </w:pPr>
      <w:r w:rsidRPr="00613706">
        <w:rPr>
          <w:rFonts w:ascii="Times New Roman" w:hAnsi="Times New Roman" w:cs="Times New Roman"/>
          <w:i/>
          <w:sz w:val="24"/>
          <w:szCs w:val="24"/>
          <w:lang w:val="en-US"/>
        </w:rPr>
        <w:t xml:space="preserve">Stratifikasi </w:t>
      </w:r>
      <w:r w:rsidR="00ED2216">
        <w:rPr>
          <w:rFonts w:ascii="Times New Roman" w:hAnsi="Times New Roman" w:cs="Times New Roman"/>
          <w:sz w:val="24"/>
          <w:szCs w:val="24"/>
          <w:lang w:val="en-US"/>
        </w:rPr>
        <w:t>sos</w:t>
      </w:r>
      <w:r w:rsidR="00920E29">
        <w:rPr>
          <w:rFonts w:ascii="Times New Roman" w:hAnsi="Times New Roman" w:cs="Times New Roman"/>
          <w:sz w:val="24"/>
          <w:szCs w:val="24"/>
          <w:lang w:val="en-US"/>
        </w:rPr>
        <w:t xml:space="preserve">ial, </w:t>
      </w:r>
      <w:r w:rsidR="0088517F">
        <w:rPr>
          <w:rFonts w:ascii="Times New Roman" w:hAnsi="Times New Roman" w:cs="Times New Roman"/>
          <w:sz w:val="24"/>
          <w:szCs w:val="24"/>
          <w:lang w:val="en-US"/>
        </w:rPr>
        <w:t xml:space="preserve">dalam kehidupan masyarakat Desa Kulo masih ditemukan dan berkembang stratifikasi sosial. </w:t>
      </w:r>
      <w:r w:rsidR="00111C22">
        <w:rPr>
          <w:rFonts w:ascii="Times New Roman" w:hAnsi="Times New Roman" w:cs="Times New Roman"/>
          <w:sz w:val="24"/>
          <w:szCs w:val="24"/>
          <w:lang w:val="en-US"/>
        </w:rPr>
        <w:t xml:space="preserve"> Hal itu merupakan hasil cipta, rasa, karsa dan kebiasaan atau hubungan yang teratur dan tersusun antara manusia, sehingga tercipta suatu hubungan secara </w:t>
      </w:r>
      <w:r w:rsidR="00111C22" w:rsidRPr="00111C22">
        <w:rPr>
          <w:rFonts w:ascii="Times New Roman" w:hAnsi="Times New Roman" w:cs="Times New Roman"/>
          <w:i/>
          <w:sz w:val="24"/>
          <w:szCs w:val="24"/>
          <w:lang w:val="en-US"/>
        </w:rPr>
        <w:t>horizontal</w:t>
      </w:r>
      <w:r w:rsidR="00111C22">
        <w:rPr>
          <w:rFonts w:ascii="Times New Roman" w:hAnsi="Times New Roman" w:cs="Times New Roman"/>
          <w:sz w:val="24"/>
          <w:szCs w:val="24"/>
          <w:lang w:val="en-US"/>
        </w:rPr>
        <w:t xml:space="preserve"> dan </w:t>
      </w:r>
      <w:r w:rsidR="00111C22">
        <w:rPr>
          <w:rFonts w:ascii="Times New Roman" w:hAnsi="Times New Roman" w:cs="Times New Roman"/>
          <w:i/>
          <w:sz w:val="24"/>
          <w:szCs w:val="24"/>
          <w:lang w:val="en-US"/>
        </w:rPr>
        <w:t xml:space="preserve">vertical </w:t>
      </w:r>
      <w:r w:rsidR="00053E35">
        <w:rPr>
          <w:rFonts w:ascii="Times New Roman" w:hAnsi="Times New Roman" w:cs="Times New Roman"/>
          <w:sz w:val="24"/>
          <w:szCs w:val="24"/>
          <w:lang w:val="en-US"/>
        </w:rPr>
        <w:t>dalam kehidupan masyarakat khususnya di Desa Kulo.</w:t>
      </w:r>
      <w:r w:rsidR="00CB685D">
        <w:rPr>
          <w:rFonts w:ascii="Times New Roman" w:hAnsi="Times New Roman" w:cs="Times New Roman"/>
          <w:sz w:val="24"/>
          <w:szCs w:val="24"/>
          <w:lang w:val="en-US"/>
        </w:rPr>
        <w:t xml:space="preserve"> Adapun </w:t>
      </w:r>
      <w:r w:rsidR="00CB685D" w:rsidRPr="00CB685D">
        <w:rPr>
          <w:rFonts w:ascii="Times New Roman" w:hAnsi="Times New Roman" w:cs="Times New Roman"/>
          <w:i/>
          <w:sz w:val="24"/>
          <w:szCs w:val="24"/>
          <w:lang w:val="en-US"/>
        </w:rPr>
        <w:t xml:space="preserve">stratifikasi </w:t>
      </w:r>
      <w:r w:rsidR="009A62B1">
        <w:rPr>
          <w:rFonts w:ascii="Times New Roman" w:hAnsi="Times New Roman" w:cs="Times New Roman"/>
          <w:sz w:val="24"/>
          <w:szCs w:val="24"/>
          <w:lang w:val="en-US"/>
        </w:rPr>
        <w:t xml:space="preserve">sosial  dalam kehidupan masyarakat di Desa Kulo </w:t>
      </w:r>
      <w:r w:rsidR="0042180B">
        <w:rPr>
          <w:rFonts w:ascii="Times New Roman" w:hAnsi="Times New Roman" w:cs="Times New Roman"/>
          <w:sz w:val="24"/>
          <w:szCs w:val="24"/>
          <w:lang w:val="en-US"/>
        </w:rPr>
        <w:t xml:space="preserve"> yaitu </w:t>
      </w:r>
      <w:r w:rsidR="0042180B" w:rsidRPr="0042180B">
        <w:rPr>
          <w:rFonts w:ascii="Times New Roman" w:hAnsi="Times New Roman" w:cs="Times New Roman"/>
          <w:i/>
          <w:sz w:val="24"/>
          <w:szCs w:val="24"/>
          <w:lang w:val="en-US"/>
        </w:rPr>
        <w:t>arung</w:t>
      </w:r>
      <w:r w:rsidR="0042180B">
        <w:rPr>
          <w:rFonts w:ascii="Times New Roman" w:hAnsi="Times New Roman" w:cs="Times New Roman"/>
          <w:sz w:val="24"/>
          <w:szCs w:val="24"/>
          <w:lang w:val="en-US"/>
        </w:rPr>
        <w:t xml:space="preserve"> adalah </w:t>
      </w:r>
      <w:r w:rsidR="00815915">
        <w:rPr>
          <w:rFonts w:ascii="Times New Roman" w:hAnsi="Times New Roman" w:cs="Times New Roman"/>
          <w:sz w:val="24"/>
          <w:szCs w:val="24"/>
          <w:lang w:val="en-US"/>
        </w:rPr>
        <w:t xml:space="preserve">golongan bangsawan dan keturunannya, yang terdiri atas </w:t>
      </w:r>
      <w:r w:rsidR="00815915" w:rsidRPr="00815915">
        <w:rPr>
          <w:rFonts w:ascii="Times New Roman" w:hAnsi="Times New Roman" w:cs="Times New Roman"/>
          <w:i/>
          <w:sz w:val="24"/>
          <w:szCs w:val="24"/>
          <w:lang w:val="en-US"/>
        </w:rPr>
        <w:t>petta</w:t>
      </w:r>
      <w:r w:rsidR="00815915">
        <w:rPr>
          <w:rFonts w:ascii="Times New Roman" w:hAnsi="Times New Roman" w:cs="Times New Roman"/>
          <w:sz w:val="24"/>
          <w:szCs w:val="24"/>
          <w:lang w:val="en-US"/>
        </w:rPr>
        <w:t xml:space="preserve">, golongan yang paling tinggi kedudukannya.  </w:t>
      </w:r>
      <w:r w:rsidR="00815915" w:rsidRPr="00815915">
        <w:rPr>
          <w:rFonts w:ascii="Times New Roman" w:hAnsi="Times New Roman" w:cs="Times New Roman"/>
          <w:i/>
          <w:sz w:val="24"/>
          <w:szCs w:val="24"/>
          <w:lang w:val="en-US"/>
        </w:rPr>
        <w:t>Andi</w:t>
      </w:r>
      <w:r w:rsidR="0007256D">
        <w:rPr>
          <w:rFonts w:ascii="Times New Roman" w:hAnsi="Times New Roman" w:cs="Times New Roman"/>
          <w:i/>
          <w:sz w:val="24"/>
          <w:szCs w:val="24"/>
          <w:lang w:val="en-US"/>
        </w:rPr>
        <w:t xml:space="preserve">, </w:t>
      </w:r>
      <w:r w:rsidR="008E1945">
        <w:rPr>
          <w:rFonts w:ascii="Times New Roman" w:hAnsi="Times New Roman" w:cs="Times New Roman"/>
          <w:sz w:val="24"/>
          <w:szCs w:val="24"/>
          <w:lang w:val="en-US"/>
        </w:rPr>
        <w:t xml:space="preserve">golongan bangsawan yang posisinya berada di bawah </w:t>
      </w:r>
      <w:r w:rsidR="008E1945" w:rsidRPr="008E1945">
        <w:rPr>
          <w:rFonts w:ascii="Times New Roman" w:hAnsi="Times New Roman" w:cs="Times New Roman"/>
          <w:i/>
          <w:sz w:val="24"/>
          <w:szCs w:val="24"/>
          <w:lang w:val="en-US"/>
        </w:rPr>
        <w:t>petta</w:t>
      </w:r>
      <w:r w:rsidR="008E1945">
        <w:rPr>
          <w:rFonts w:ascii="Times New Roman" w:hAnsi="Times New Roman" w:cs="Times New Roman"/>
          <w:i/>
          <w:sz w:val="24"/>
          <w:szCs w:val="24"/>
          <w:lang w:val="en-US"/>
        </w:rPr>
        <w:t>. Puang</w:t>
      </w:r>
      <w:r w:rsidR="008E1945">
        <w:rPr>
          <w:rFonts w:ascii="Times New Roman" w:hAnsi="Times New Roman" w:cs="Times New Roman"/>
          <w:sz w:val="24"/>
          <w:szCs w:val="24"/>
          <w:lang w:val="en-US"/>
        </w:rPr>
        <w:t xml:space="preserve">, golongan bangsawan yang posisinya berada di bawah </w:t>
      </w:r>
      <w:r w:rsidR="008E1945">
        <w:rPr>
          <w:rFonts w:ascii="Times New Roman" w:hAnsi="Times New Roman" w:cs="Times New Roman"/>
          <w:i/>
          <w:sz w:val="24"/>
          <w:szCs w:val="24"/>
          <w:lang w:val="en-US"/>
        </w:rPr>
        <w:t>andi.</w:t>
      </w:r>
      <w:r w:rsidR="00D377E2" w:rsidRPr="00D377E2">
        <w:rPr>
          <w:rFonts w:ascii="Times New Roman" w:hAnsi="Times New Roman" w:cs="Times New Roman"/>
          <w:i/>
          <w:sz w:val="24"/>
          <w:szCs w:val="24"/>
          <w:lang w:val="en-US"/>
        </w:rPr>
        <w:t xml:space="preserve"> Tosama</w:t>
      </w:r>
      <w:r w:rsidR="00D377E2">
        <w:rPr>
          <w:rFonts w:ascii="Times New Roman" w:hAnsi="Times New Roman" w:cs="Times New Roman"/>
          <w:i/>
          <w:sz w:val="24"/>
          <w:szCs w:val="24"/>
          <w:lang w:val="en-US"/>
        </w:rPr>
        <w:t>,</w:t>
      </w:r>
      <w:r w:rsidR="00D377E2">
        <w:rPr>
          <w:rFonts w:ascii="Times New Roman" w:hAnsi="Times New Roman" w:cs="Times New Roman"/>
          <w:sz w:val="24"/>
          <w:szCs w:val="24"/>
          <w:lang w:val="en-US"/>
        </w:rPr>
        <w:t xml:space="preserve"> yaitu golongan masyarakat biasa atau masyarakat tradisionil. </w:t>
      </w:r>
      <w:r w:rsidR="00D377E2" w:rsidRPr="00D377E2">
        <w:rPr>
          <w:rFonts w:ascii="Times New Roman" w:hAnsi="Times New Roman" w:cs="Times New Roman"/>
          <w:i/>
          <w:sz w:val="24"/>
          <w:szCs w:val="24"/>
          <w:lang w:val="en-US"/>
        </w:rPr>
        <w:t>Ata</w:t>
      </w:r>
      <w:r w:rsidR="00D377E2">
        <w:rPr>
          <w:rFonts w:ascii="Times New Roman" w:hAnsi="Times New Roman" w:cs="Times New Roman"/>
          <w:i/>
          <w:sz w:val="24"/>
          <w:szCs w:val="24"/>
          <w:lang w:val="en-US"/>
        </w:rPr>
        <w:t>,</w:t>
      </w:r>
      <w:r w:rsidR="00D377E2">
        <w:rPr>
          <w:rFonts w:ascii="Times New Roman" w:hAnsi="Times New Roman" w:cs="Times New Roman"/>
          <w:sz w:val="24"/>
          <w:szCs w:val="24"/>
          <w:lang w:val="en-US"/>
        </w:rPr>
        <w:t xml:space="preserve"> yaitu golongan masyarakat yang menjadi pesuruh atau budak para kaum bangsawan (Nurdiana, 2002: 22).</w:t>
      </w:r>
    </w:p>
    <w:p w:rsidR="002213A7" w:rsidRPr="002213A7" w:rsidRDefault="002213A7" w:rsidP="002213A7">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catatan, golongan-golongan yang berkembang  di masyrakat Desa Kulo, sebagian besar sudah mengalami pergeseran khususnya untuk golongan </w:t>
      </w:r>
      <w:r w:rsidRPr="002213A7">
        <w:rPr>
          <w:rFonts w:ascii="Times New Roman" w:hAnsi="Times New Roman" w:cs="Times New Roman"/>
          <w:i/>
          <w:sz w:val="24"/>
          <w:szCs w:val="24"/>
          <w:lang w:val="en-US"/>
        </w:rPr>
        <w:t>ata</w:t>
      </w:r>
      <w:r>
        <w:rPr>
          <w:rFonts w:ascii="Times New Roman" w:hAnsi="Times New Roman" w:cs="Times New Roman"/>
          <w:sz w:val="24"/>
          <w:szCs w:val="24"/>
          <w:lang w:val="en-US"/>
        </w:rPr>
        <w:t xml:space="preserve"> (budak), di mana zaman sekarang sudah tidak ada lagi yang menjadi budak golongan bangsawan, yang ada hanya golongan ningrat (</w:t>
      </w:r>
      <w:r w:rsidRPr="002213A7">
        <w:rPr>
          <w:rFonts w:ascii="Times New Roman" w:hAnsi="Times New Roman" w:cs="Times New Roman"/>
          <w:i/>
          <w:sz w:val="24"/>
          <w:szCs w:val="24"/>
          <w:lang w:val="en-US"/>
        </w:rPr>
        <w:t>arung</w:t>
      </w:r>
      <w:r>
        <w:rPr>
          <w:rFonts w:ascii="Times New Roman" w:hAnsi="Times New Roman" w:cs="Times New Roman"/>
          <w:sz w:val="24"/>
          <w:szCs w:val="24"/>
          <w:lang w:val="en-US"/>
        </w:rPr>
        <w:t>)</w:t>
      </w:r>
      <w:r w:rsidR="00E12297">
        <w:rPr>
          <w:rFonts w:ascii="Times New Roman" w:hAnsi="Times New Roman" w:cs="Times New Roman"/>
          <w:sz w:val="24"/>
          <w:szCs w:val="24"/>
          <w:lang w:val="en-US"/>
        </w:rPr>
        <w:t xml:space="preserve"> dan masyarakat biasa (</w:t>
      </w:r>
      <w:r w:rsidR="00E12297" w:rsidRPr="00E12297">
        <w:rPr>
          <w:rFonts w:ascii="Times New Roman" w:hAnsi="Times New Roman" w:cs="Times New Roman"/>
          <w:i/>
          <w:sz w:val="24"/>
          <w:szCs w:val="24"/>
          <w:lang w:val="en-US"/>
        </w:rPr>
        <w:t>tosama</w:t>
      </w:r>
      <w:r w:rsidR="00E12297">
        <w:rPr>
          <w:rFonts w:ascii="Times New Roman" w:hAnsi="Times New Roman" w:cs="Times New Roman"/>
          <w:sz w:val="24"/>
          <w:szCs w:val="24"/>
          <w:lang w:val="en-US"/>
        </w:rPr>
        <w:t>)</w:t>
      </w:r>
      <w:r w:rsidR="008D695E">
        <w:rPr>
          <w:rFonts w:ascii="Times New Roman" w:hAnsi="Times New Roman" w:cs="Times New Roman"/>
          <w:sz w:val="24"/>
          <w:szCs w:val="24"/>
          <w:lang w:val="en-US"/>
        </w:rPr>
        <w:t>. Itupun sudah mengalami pergeseran diakibatkan oleh perkembangan dan kemajuan ilmu pengetahuan yang telah dialami dan dirasakan oleh masyarakat Desa Kulo khususnya dan masyarakat Kabupaten Sidrap pada umumnya.</w:t>
      </w:r>
    </w:p>
    <w:p w:rsidR="00AC02DD" w:rsidRDefault="00AC02DD" w:rsidP="00AC02DD">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Mata pencaharian</w:t>
      </w:r>
      <w:r w:rsidR="00AF6F4D">
        <w:rPr>
          <w:rFonts w:ascii="Times New Roman" w:hAnsi="Times New Roman" w:cs="Times New Roman"/>
          <w:sz w:val="24"/>
          <w:szCs w:val="24"/>
          <w:lang w:val="en-US"/>
        </w:rPr>
        <w:t>, adapun mata pencaharian masyarakat di Desa Kulo, umumnya ad</w:t>
      </w:r>
      <w:r w:rsidR="00C06FBD">
        <w:rPr>
          <w:rFonts w:ascii="Times New Roman" w:hAnsi="Times New Roman" w:cs="Times New Roman"/>
          <w:sz w:val="24"/>
          <w:szCs w:val="24"/>
          <w:lang w:val="en-US"/>
        </w:rPr>
        <w:t>alah petani. Mayoritas penduduk/</w:t>
      </w:r>
      <w:r w:rsidR="00AF6F4D">
        <w:rPr>
          <w:rFonts w:ascii="Times New Roman" w:hAnsi="Times New Roman" w:cs="Times New Roman"/>
          <w:sz w:val="24"/>
          <w:szCs w:val="24"/>
          <w:lang w:val="en-US"/>
        </w:rPr>
        <w:t>masyarakat memperoleh kebutuhan hidupnya dari hasil pertanian, meskipun ada juga yang bergerak di bidang lain, seperti perdagangan, pegawai, buruh dan peternakan.</w:t>
      </w:r>
      <w:r w:rsidR="00073092">
        <w:rPr>
          <w:rFonts w:ascii="Times New Roman" w:hAnsi="Times New Roman" w:cs="Times New Roman"/>
          <w:sz w:val="24"/>
          <w:szCs w:val="24"/>
          <w:lang w:val="en-US"/>
        </w:rPr>
        <w:t xml:space="preserve"> Sebagian besar masyarakat bergerak di bidang lain, akan tetapi mereka juga mempunyai pekerjaan tetap sebagai petani.</w:t>
      </w:r>
      <w:r w:rsidR="00A6596B">
        <w:rPr>
          <w:rFonts w:ascii="Times New Roman" w:hAnsi="Times New Roman" w:cs="Times New Roman"/>
          <w:sz w:val="24"/>
          <w:szCs w:val="24"/>
          <w:lang w:val="en-US"/>
        </w:rPr>
        <w:t xml:space="preserve"> Sektor mata pencaharian yang berupa pertanian maupun perdagangan dan peternakan memegang peranan penting bagi kelangsungan hidup masyarakat Desa Kulo, hal ini berdasarkan </w:t>
      </w:r>
      <w:r w:rsidR="00AE0FFB">
        <w:rPr>
          <w:rFonts w:ascii="Times New Roman" w:hAnsi="Times New Roman" w:cs="Times New Roman"/>
          <w:sz w:val="24"/>
          <w:szCs w:val="24"/>
          <w:lang w:val="en-US"/>
        </w:rPr>
        <w:t xml:space="preserve">data yang diperoleh di mana 455 orang buruh tani, 638 orang adalah petani, 26 orang adalah pedagang/wiraswasta/pengusaha,  53 orang adalah pengrajin, </w:t>
      </w:r>
      <w:r w:rsidR="006D4F97">
        <w:rPr>
          <w:rFonts w:ascii="Times New Roman" w:hAnsi="Times New Roman" w:cs="Times New Roman"/>
          <w:sz w:val="24"/>
          <w:szCs w:val="24"/>
          <w:lang w:val="en-US"/>
        </w:rPr>
        <w:t>45 orang adalah petani, 2 orang adalah TNI/Polri, 5 orang adalah penjahit, 2 orang adalah montir, 20 orang adalah sopir, 10 orang adalah kryawan swasta, 35 orang adalah tukang kayu, 19 orang adalah tukang batu dan 2 orang guru swasta (Dokumentasi Desa Kulo, 2009).</w:t>
      </w:r>
      <w:r w:rsidR="008C7534">
        <w:rPr>
          <w:rFonts w:ascii="Times New Roman" w:hAnsi="Times New Roman" w:cs="Times New Roman"/>
          <w:sz w:val="24"/>
          <w:szCs w:val="24"/>
          <w:lang w:val="en-US"/>
        </w:rPr>
        <w:t xml:space="preserve"> Berdasarkan data tersebut, itu menggambarkan bahwa Desa Kulo mempunyai potensi yang besar di bidang agraris (pertanian) dan di bidang lainnya.</w:t>
      </w:r>
    </w:p>
    <w:p w:rsidR="00AC02DD" w:rsidRDefault="00AC02DD" w:rsidP="00AC02DD">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Pendidikan</w:t>
      </w:r>
      <w:r w:rsidR="00F07B1B">
        <w:rPr>
          <w:rFonts w:ascii="Times New Roman" w:hAnsi="Times New Roman" w:cs="Times New Roman"/>
          <w:sz w:val="24"/>
          <w:szCs w:val="24"/>
          <w:lang w:val="en-US"/>
        </w:rPr>
        <w:t>, Pendidikan masyarakat di Desa Kulo telah mengalami kemajuan di bidang pendidikan, beberapa di antaranya alumni dari perguruan tinggi negeri maupun swasta, disamping itu, sebagian besar merantau untuk menuntut ilmu</w:t>
      </w:r>
      <w:r w:rsidR="0082136F">
        <w:rPr>
          <w:rFonts w:ascii="Times New Roman" w:hAnsi="Times New Roman" w:cs="Times New Roman"/>
          <w:sz w:val="24"/>
          <w:szCs w:val="24"/>
          <w:lang w:val="en-US"/>
        </w:rPr>
        <w:t xml:space="preserve">, mengamalkan dan menerapkannya, di Desa Kulo sudah tersedia lembaga pendidikan formal mulai dari tingkat Taman Kanak-Kanak hingga sekolah tingkat lanjutan atas.  1 unit SD, 3 unit SLTP, 2 unit SLTA, 1 unit lembaga dan 6 </w:t>
      </w:r>
      <w:r w:rsidR="00FC7BA7">
        <w:rPr>
          <w:rFonts w:ascii="Times New Roman" w:hAnsi="Times New Roman" w:cs="Times New Roman"/>
          <w:sz w:val="24"/>
          <w:szCs w:val="24"/>
          <w:lang w:val="en-US"/>
        </w:rPr>
        <w:t>unit lembaga pendidikan lainnya (Dokumentasi Desa kulo, 2009).</w:t>
      </w:r>
      <w:r w:rsidR="009D7885">
        <w:rPr>
          <w:rFonts w:ascii="Times New Roman" w:hAnsi="Times New Roman" w:cs="Times New Roman"/>
          <w:sz w:val="24"/>
          <w:szCs w:val="24"/>
          <w:lang w:val="en-US"/>
        </w:rPr>
        <w:t xml:space="preserve"> Lembaga formal di Desa Kulo telah menghasilkan alumni yang berhasil melanjutkan pendidikan ke Perguruan Tinggi dan tersebar di seluruh wilayah Indonesia.</w:t>
      </w:r>
    </w:p>
    <w:p w:rsidR="00AC02DD" w:rsidRDefault="00AC02DD" w:rsidP="00AC02DD">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Bidang perencanaan pembangunan</w:t>
      </w:r>
      <w:r w:rsidR="00D51FED">
        <w:rPr>
          <w:rFonts w:ascii="Times New Roman" w:hAnsi="Times New Roman" w:cs="Times New Roman"/>
          <w:sz w:val="24"/>
          <w:szCs w:val="24"/>
          <w:lang w:val="en-US"/>
        </w:rPr>
        <w:t xml:space="preserve">, </w:t>
      </w:r>
      <w:r w:rsidR="00C61E71">
        <w:rPr>
          <w:rFonts w:ascii="Times New Roman" w:hAnsi="Times New Roman" w:cs="Times New Roman"/>
          <w:sz w:val="24"/>
          <w:szCs w:val="24"/>
          <w:lang w:val="en-US"/>
        </w:rPr>
        <w:t xml:space="preserve"> Desa  Kulo</w:t>
      </w:r>
      <w:r w:rsidR="00F77629">
        <w:rPr>
          <w:rFonts w:ascii="Times New Roman" w:hAnsi="Times New Roman" w:cs="Times New Roman"/>
          <w:sz w:val="24"/>
          <w:szCs w:val="24"/>
          <w:lang w:val="en-US"/>
        </w:rPr>
        <w:t xml:space="preserve"> </w:t>
      </w:r>
      <w:r w:rsidR="00C61E71">
        <w:rPr>
          <w:rFonts w:ascii="Times New Roman" w:hAnsi="Times New Roman" w:cs="Times New Roman"/>
          <w:sz w:val="24"/>
          <w:szCs w:val="24"/>
          <w:lang w:val="en-US"/>
        </w:rPr>
        <w:t>terdiri atas 2 dusun yaitu Tippulu dan dusun Anrelli. Pemerintah Desa Kulo sangat memperhatikan keadaan masyarakat dan pembangunan di Desa  Kulo.</w:t>
      </w:r>
      <w:r w:rsidR="009B76FA">
        <w:rPr>
          <w:rFonts w:ascii="Times New Roman" w:hAnsi="Times New Roman" w:cs="Times New Roman"/>
          <w:sz w:val="24"/>
          <w:szCs w:val="24"/>
          <w:lang w:val="en-US"/>
        </w:rPr>
        <w:t xml:space="preserve"> Hal itu terlihat pada program pemerintah Desa Kulo dalam pembangunan di berbagai bidang</w:t>
      </w:r>
      <w:r w:rsidR="00AE1263">
        <w:rPr>
          <w:rFonts w:ascii="Times New Roman" w:hAnsi="Times New Roman" w:cs="Times New Roman"/>
          <w:sz w:val="24"/>
          <w:szCs w:val="24"/>
          <w:lang w:val="en-US"/>
        </w:rPr>
        <w:t xml:space="preserve"> yaitu pembangunan jaringan air bersih, jembatan antar dusun, desa/kelurahan, kecamatan, jaringan pintu/saluran irigasi sekunder dan induk, pengadaan (benih, bibit dan pupuk), pendidikan, pelatihan koperasi tani, pembangunan baru Kantor Desa dan BPD, Pendidikan Anak Usia Dini (Play Group/Kelompok bermain, pembangunan dan pemeliharaan unit beragam sekolah (buku, alat peraga), pengadaan tanah untuk kepentingan umum d</w:t>
      </w:r>
      <w:r w:rsidR="009031B6">
        <w:rPr>
          <w:rFonts w:ascii="Times New Roman" w:hAnsi="Times New Roman" w:cs="Times New Roman"/>
          <w:sz w:val="24"/>
          <w:szCs w:val="24"/>
          <w:lang w:val="en-US"/>
        </w:rPr>
        <w:t>an pembangunan sarana puskesmas (Dokumentasi Desa Kulo, 2009).</w:t>
      </w:r>
    </w:p>
    <w:p w:rsidR="00AC02DD" w:rsidRPr="009A2342" w:rsidRDefault="00AC02DD" w:rsidP="00AC02DD">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Agama dan kepercayaan</w:t>
      </w:r>
      <w:r w:rsidR="009031B6">
        <w:rPr>
          <w:rFonts w:ascii="Times New Roman" w:hAnsi="Times New Roman" w:cs="Times New Roman"/>
          <w:sz w:val="24"/>
          <w:szCs w:val="24"/>
          <w:lang w:val="en-US"/>
        </w:rPr>
        <w:t>,</w:t>
      </w:r>
      <w:r w:rsidR="00FB211C">
        <w:rPr>
          <w:rFonts w:ascii="Times New Roman" w:hAnsi="Times New Roman" w:cs="Times New Roman"/>
          <w:sz w:val="24"/>
          <w:szCs w:val="24"/>
          <w:lang w:val="en-US"/>
        </w:rPr>
        <w:t xml:space="preserve"> Desa Kulo terletak  di antara daratan rendah dengan penduduknya 100</w:t>
      </w:r>
      <w:r w:rsidR="007617F4">
        <w:rPr>
          <w:rFonts w:ascii="Times New Roman" w:hAnsi="Times New Roman" w:cs="Times New Roman"/>
          <w:sz w:val="24"/>
          <w:szCs w:val="24"/>
          <w:lang w:val="en-US"/>
        </w:rPr>
        <w:t xml:space="preserve">% beragama Islam. Hal itu tergambar dalam pernyataan seorang anggota masyarakat Desa Kulo yang menyatakan bahwa </w:t>
      </w:r>
      <w:r w:rsidR="009A2342">
        <w:rPr>
          <w:rFonts w:ascii="Times New Roman" w:hAnsi="Times New Roman" w:cs="Times New Roman"/>
          <w:sz w:val="24"/>
          <w:szCs w:val="24"/>
          <w:lang w:val="en-US"/>
        </w:rPr>
        <w:t>“</w:t>
      </w:r>
      <w:r w:rsidR="007617F4">
        <w:rPr>
          <w:rFonts w:ascii="Times New Roman" w:hAnsi="Times New Roman" w:cs="Times New Roman"/>
          <w:sz w:val="24"/>
          <w:szCs w:val="24"/>
          <w:lang w:val="en-US"/>
        </w:rPr>
        <w:t>di dalam kehidupan beragama masyarakat Desa Kulo, mereka memiliki keyakinan dan ketauhidan yang sangat mantap, meskipun tidak dapat dipungkiri akan nilai-nilai tradisi leluhur juga mendarah daging dalam diri mereka, namun niat mereka tetap satu yaitu semata-mata ikhlas kare</w:t>
      </w:r>
      <w:r w:rsidR="00EC673D">
        <w:rPr>
          <w:rFonts w:ascii="Times New Roman" w:hAnsi="Times New Roman" w:cs="Times New Roman"/>
          <w:sz w:val="24"/>
          <w:szCs w:val="24"/>
          <w:lang w:val="en-US"/>
        </w:rPr>
        <w:t>na Allah SWT</w:t>
      </w:r>
      <w:r w:rsidR="009A2342">
        <w:rPr>
          <w:rFonts w:ascii="Times New Roman" w:hAnsi="Times New Roman" w:cs="Times New Roman"/>
          <w:sz w:val="24"/>
          <w:szCs w:val="24"/>
          <w:lang w:val="en-US"/>
        </w:rPr>
        <w:t>”</w:t>
      </w:r>
      <w:r w:rsidR="00EC673D">
        <w:rPr>
          <w:rFonts w:ascii="Times New Roman" w:hAnsi="Times New Roman" w:cs="Times New Roman"/>
          <w:sz w:val="24"/>
          <w:szCs w:val="24"/>
          <w:lang w:val="en-US"/>
        </w:rPr>
        <w:t xml:space="preserve"> (Anwar.S</w:t>
      </w:r>
      <w:r w:rsidR="007617F4">
        <w:rPr>
          <w:rFonts w:ascii="Times New Roman" w:hAnsi="Times New Roman" w:cs="Times New Roman"/>
          <w:sz w:val="24"/>
          <w:szCs w:val="24"/>
          <w:lang w:val="en-US"/>
        </w:rPr>
        <w:t xml:space="preserve">, Wawancara, 2009). </w:t>
      </w:r>
      <w:r w:rsidR="0081114D">
        <w:rPr>
          <w:rFonts w:ascii="Times New Roman" w:hAnsi="Times New Roman" w:cs="Times New Roman"/>
          <w:sz w:val="24"/>
          <w:szCs w:val="24"/>
          <w:lang w:val="en-US"/>
        </w:rPr>
        <w:t>Kehidupan beragama masyarakat di Desa Kulo juga ter</w:t>
      </w:r>
      <w:r w:rsidR="00B65638">
        <w:rPr>
          <w:rFonts w:ascii="Times New Roman" w:hAnsi="Times New Roman" w:cs="Times New Roman"/>
          <w:sz w:val="24"/>
          <w:szCs w:val="24"/>
          <w:lang w:val="en-US"/>
        </w:rPr>
        <w:t>li</w:t>
      </w:r>
      <w:r w:rsidR="0081114D">
        <w:rPr>
          <w:rFonts w:ascii="Times New Roman" w:hAnsi="Times New Roman" w:cs="Times New Roman"/>
          <w:sz w:val="24"/>
          <w:szCs w:val="24"/>
          <w:lang w:val="en-US"/>
        </w:rPr>
        <w:t>hat pada sarana dan prasana peribadatan yaitu terdapat 4 masjid dan 1 mushallah</w:t>
      </w:r>
      <w:r w:rsidR="008651F4">
        <w:rPr>
          <w:rFonts w:ascii="Times New Roman" w:hAnsi="Times New Roman" w:cs="Times New Roman"/>
          <w:sz w:val="24"/>
          <w:szCs w:val="24"/>
          <w:lang w:val="en-US"/>
        </w:rPr>
        <w:t xml:space="preserve"> (Dokumentasi desa Kulo, 2009).</w:t>
      </w:r>
      <w:r w:rsidR="00651E1C">
        <w:rPr>
          <w:rFonts w:ascii="Times New Roman" w:hAnsi="Times New Roman" w:cs="Times New Roman"/>
          <w:sz w:val="24"/>
          <w:szCs w:val="24"/>
          <w:lang w:val="en-US"/>
        </w:rPr>
        <w:t xml:space="preserve"> Berdasarkan data tersebut, itu menandakan bahwa masyarakat Desa Kulo adalah 100% muslim.</w:t>
      </w:r>
    </w:p>
    <w:p w:rsidR="00AC33CF" w:rsidRDefault="009A2342" w:rsidP="009A2342">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Hal itu juga terlihat pada ungkapan seorang warga masyarakat Desa Kulo yaitu “Kulo pertama kali berada di wilayah Cenreangin, namun setelah penjajah Belanda</w:t>
      </w:r>
      <w:r w:rsidR="00AC4D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datang maka masyarakat mengungsi ke wilayah Kulo sekarang ini, hal itu terbukti dengan adanya dua buah kuburan tua di Cenreangin yang terletak di atas bukit Kulo. Kuburan itu adalah milik orang yang berasal dari Polmas, di mana beliau pertama kali </w:t>
      </w:r>
      <w:r w:rsidR="002F2C10">
        <w:rPr>
          <w:rFonts w:ascii="Times New Roman" w:hAnsi="Times New Roman" w:cs="Times New Roman"/>
          <w:sz w:val="24"/>
          <w:szCs w:val="24"/>
          <w:lang w:val="en-US"/>
        </w:rPr>
        <w:t>menyebarkan Islam dalam bentuk syariatnya. Meskipun demikian masyarakat desa Kulo telah menganut agama Islam, sehingga masyarakat Desa Kulo adalah murni agama Islam karena sebelumnya tidak ada agama lain selain agama Islam” (Anwar Sipe, Wawancara, 2009). Pernyataan itu meyakinkan bahwa agama Islam telah ada di Desa Kulo sejak nenek moyang pertamanya, itu juga sesuai dengan pernyatan bahwa “mengenai adanya agama Islam</w:t>
      </w:r>
      <w:r w:rsidR="000D5F64">
        <w:rPr>
          <w:rFonts w:ascii="Times New Roman" w:hAnsi="Times New Roman" w:cs="Times New Roman"/>
          <w:sz w:val="24"/>
          <w:szCs w:val="24"/>
          <w:lang w:val="en-US"/>
        </w:rPr>
        <w:t xml:space="preserve"> </w:t>
      </w:r>
      <w:r w:rsidR="002F2C10">
        <w:rPr>
          <w:rFonts w:ascii="Times New Roman" w:hAnsi="Times New Roman" w:cs="Times New Roman"/>
          <w:sz w:val="24"/>
          <w:szCs w:val="24"/>
          <w:lang w:val="en-US"/>
        </w:rPr>
        <w:t>di Kulo, itu telah ada sejak raja pertama Kerajaan Kulo yaitu Andi Makkarodda’, ia adalah seorang muslim sejati, meskipun diakui sejak raja pertama memiliki suatu kepercayaan terhadap sesuatu benda tajam yang berupa parang yang ditemukan di Desa Kulo</w:t>
      </w:r>
      <w:r w:rsidR="00A82FB8">
        <w:rPr>
          <w:rFonts w:ascii="Times New Roman" w:hAnsi="Times New Roman" w:cs="Times New Roman"/>
          <w:sz w:val="24"/>
          <w:szCs w:val="24"/>
          <w:lang w:val="en-US"/>
        </w:rPr>
        <w:t xml:space="preserve"> di sebelah sawah yang dikenal </w:t>
      </w:r>
      <w:r w:rsidR="00A82FB8" w:rsidRPr="00A82FB8">
        <w:rPr>
          <w:rFonts w:ascii="Times New Roman" w:hAnsi="Times New Roman" w:cs="Times New Roman"/>
          <w:i/>
          <w:sz w:val="24"/>
          <w:szCs w:val="24"/>
          <w:lang w:val="en-US"/>
        </w:rPr>
        <w:t>batulampeng</w:t>
      </w:r>
      <w:r w:rsidR="00A82FB8">
        <w:rPr>
          <w:rFonts w:ascii="Times New Roman" w:hAnsi="Times New Roman" w:cs="Times New Roman"/>
          <w:i/>
          <w:sz w:val="24"/>
          <w:szCs w:val="24"/>
          <w:lang w:val="en-US"/>
        </w:rPr>
        <w:t xml:space="preserve">, </w:t>
      </w:r>
      <w:r w:rsidR="00A82FB8">
        <w:rPr>
          <w:rFonts w:ascii="Times New Roman" w:hAnsi="Times New Roman" w:cs="Times New Roman"/>
          <w:sz w:val="24"/>
          <w:szCs w:val="24"/>
          <w:lang w:val="en-US"/>
        </w:rPr>
        <w:t xml:space="preserve">di tengah sawah itu parang ditemukan dan diambil oleh Belanda dibawa ke negerinya, namun anehnya parang itu kembali ke tempatnya disimpan oleh Raja Kulo di </w:t>
      </w:r>
      <w:r w:rsidR="00A82FB8" w:rsidRPr="00A82FB8">
        <w:rPr>
          <w:rFonts w:ascii="Times New Roman" w:hAnsi="Times New Roman" w:cs="Times New Roman"/>
          <w:i/>
          <w:sz w:val="24"/>
          <w:szCs w:val="24"/>
          <w:lang w:val="en-US"/>
        </w:rPr>
        <w:t>Soraja</w:t>
      </w:r>
      <w:r w:rsidR="00A82FB8">
        <w:rPr>
          <w:rFonts w:ascii="Times New Roman" w:hAnsi="Times New Roman" w:cs="Times New Roman"/>
          <w:sz w:val="24"/>
          <w:szCs w:val="24"/>
          <w:lang w:val="en-US"/>
        </w:rPr>
        <w:t xml:space="preserve">, tampa ada yang mengembalikannya, sjak itulah raja mengadakan </w:t>
      </w:r>
      <w:r w:rsidR="00A82FB8" w:rsidRPr="00A82FB8">
        <w:rPr>
          <w:rFonts w:ascii="Times New Roman" w:hAnsi="Times New Roman" w:cs="Times New Roman"/>
          <w:i/>
          <w:sz w:val="24"/>
          <w:szCs w:val="24"/>
          <w:lang w:val="en-US"/>
        </w:rPr>
        <w:t>mappadendang</w:t>
      </w:r>
      <w:r w:rsidR="00A82FB8">
        <w:rPr>
          <w:rFonts w:ascii="Times New Roman" w:hAnsi="Times New Roman" w:cs="Times New Roman"/>
          <w:sz w:val="24"/>
          <w:szCs w:val="24"/>
          <w:lang w:val="en-US"/>
        </w:rPr>
        <w:t xml:space="preserve"> dirangkaian dengan penyembelian kurban untuk benda itu” (M.Tahir, Wawancara, 2009)</w:t>
      </w:r>
      <w:r w:rsidR="00C054E5">
        <w:rPr>
          <w:rFonts w:ascii="Times New Roman" w:hAnsi="Times New Roman" w:cs="Times New Roman"/>
          <w:sz w:val="24"/>
          <w:szCs w:val="24"/>
          <w:lang w:val="en-US"/>
        </w:rPr>
        <w:t xml:space="preserve">. </w:t>
      </w:r>
    </w:p>
    <w:p w:rsidR="009A2342" w:rsidRDefault="00C054E5" w:rsidP="009A2342">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ungkapan ke dua tokoh masyarakat Desa </w:t>
      </w:r>
      <w:r w:rsidR="00B02003">
        <w:rPr>
          <w:rFonts w:ascii="Times New Roman" w:hAnsi="Times New Roman" w:cs="Times New Roman"/>
          <w:sz w:val="24"/>
          <w:szCs w:val="24"/>
          <w:lang w:val="en-US"/>
        </w:rPr>
        <w:t>Kulo tersebut, maka dapat disimpulkan bahwa di satu sisi masya</w:t>
      </w:r>
      <w:r w:rsidR="000F173B">
        <w:rPr>
          <w:rFonts w:ascii="Times New Roman" w:hAnsi="Times New Roman" w:cs="Times New Roman"/>
          <w:sz w:val="24"/>
          <w:szCs w:val="24"/>
          <w:lang w:val="en-US"/>
        </w:rPr>
        <w:t>rakat Desa Kulo menganut agama I</w:t>
      </w:r>
      <w:r w:rsidR="00B02003">
        <w:rPr>
          <w:rFonts w:ascii="Times New Roman" w:hAnsi="Times New Roman" w:cs="Times New Roman"/>
          <w:sz w:val="24"/>
          <w:szCs w:val="24"/>
          <w:lang w:val="en-US"/>
        </w:rPr>
        <w:t>slam sejak dahulu</w:t>
      </w:r>
      <w:r w:rsidR="000F173B">
        <w:rPr>
          <w:rFonts w:ascii="Times New Roman" w:hAnsi="Times New Roman" w:cs="Times New Roman"/>
          <w:sz w:val="24"/>
          <w:szCs w:val="24"/>
          <w:lang w:val="en-US"/>
        </w:rPr>
        <w:t>, tetapi di sisi lain juga memiliki kepercayaan yang sangat kental terhadap kekuatan benda-benda gaib, meskipun demikian mereka tetap berpegang teguh kepada Allah SWT.</w:t>
      </w:r>
      <w:r w:rsidR="00E41E3C">
        <w:rPr>
          <w:rFonts w:ascii="Times New Roman" w:hAnsi="Times New Roman" w:cs="Times New Roman"/>
          <w:sz w:val="24"/>
          <w:szCs w:val="24"/>
          <w:lang w:val="en-US"/>
        </w:rPr>
        <w:t xml:space="preserve"> Sehingga keadaan masyarakat Desa Kulo dengan agama Islam dan kepercayaan yang diyakininya ditambah dengan hadirnya kelompok aliran Tarekat Khalwatiyah Samman, akan menambah pengetahuan keagamaannya mengenai ajaran agama Islam dan menjalin </w:t>
      </w:r>
      <w:r w:rsidR="00E41E3C" w:rsidRPr="00BE56F9">
        <w:rPr>
          <w:rFonts w:ascii="Times New Roman" w:hAnsi="Times New Roman" w:cs="Times New Roman"/>
          <w:i/>
          <w:sz w:val="24"/>
          <w:szCs w:val="24"/>
          <w:lang w:val="en-US"/>
        </w:rPr>
        <w:t xml:space="preserve">silaturahmi </w:t>
      </w:r>
      <w:r w:rsidR="00E41E3C">
        <w:rPr>
          <w:rFonts w:ascii="Times New Roman" w:hAnsi="Times New Roman" w:cs="Times New Roman"/>
          <w:sz w:val="24"/>
          <w:szCs w:val="24"/>
          <w:lang w:val="en-US"/>
        </w:rPr>
        <w:t>yang kuat di antara sesama manusia.</w:t>
      </w:r>
    </w:p>
    <w:p w:rsidR="00A82FB8" w:rsidRPr="00A82FB8" w:rsidRDefault="00A82FB8" w:rsidP="009A2342">
      <w:pPr>
        <w:pStyle w:val="ListParagraph"/>
        <w:ind w:left="1080"/>
        <w:jc w:val="both"/>
        <w:rPr>
          <w:rFonts w:ascii="Times New Roman" w:hAnsi="Times New Roman" w:cs="Times New Roman"/>
          <w:sz w:val="24"/>
          <w:szCs w:val="24"/>
        </w:rPr>
      </w:pPr>
    </w:p>
    <w:p w:rsidR="00AC02DD" w:rsidRDefault="00AC02DD" w:rsidP="00AC02DD">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Eksitensi </w:t>
      </w:r>
      <w:r w:rsidR="00691516">
        <w:rPr>
          <w:rFonts w:ascii="Times New Roman" w:hAnsi="Times New Roman" w:cs="Times New Roman"/>
          <w:sz w:val="24"/>
          <w:szCs w:val="24"/>
        </w:rPr>
        <w:t xml:space="preserve">Tarekat Khalwatiyah Samman </w:t>
      </w:r>
      <w:r>
        <w:rPr>
          <w:rFonts w:ascii="Times New Roman" w:hAnsi="Times New Roman" w:cs="Times New Roman"/>
          <w:sz w:val="24"/>
          <w:szCs w:val="24"/>
        </w:rPr>
        <w:t xml:space="preserve">di </w:t>
      </w:r>
      <w:r w:rsidR="005C0545">
        <w:rPr>
          <w:rFonts w:ascii="Times New Roman" w:hAnsi="Times New Roman" w:cs="Times New Roman"/>
          <w:sz w:val="24"/>
          <w:szCs w:val="24"/>
        </w:rPr>
        <w:t>Desa Kulo</w:t>
      </w:r>
    </w:p>
    <w:p w:rsidR="00AC02DD" w:rsidRDefault="00AC02DD" w:rsidP="00AC02DD">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Proses masuknya </w:t>
      </w:r>
      <w:r w:rsidR="00691516">
        <w:rPr>
          <w:rFonts w:ascii="Times New Roman" w:hAnsi="Times New Roman" w:cs="Times New Roman"/>
          <w:sz w:val="24"/>
          <w:szCs w:val="24"/>
        </w:rPr>
        <w:t xml:space="preserve">Tarekat Khalwatiyah Samman </w:t>
      </w:r>
      <w:r>
        <w:rPr>
          <w:rFonts w:ascii="Times New Roman" w:hAnsi="Times New Roman" w:cs="Times New Roman"/>
          <w:sz w:val="24"/>
          <w:szCs w:val="24"/>
        </w:rPr>
        <w:t xml:space="preserve">di </w:t>
      </w:r>
      <w:r w:rsidR="00691516">
        <w:rPr>
          <w:rFonts w:ascii="Times New Roman" w:hAnsi="Times New Roman" w:cs="Times New Roman"/>
          <w:sz w:val="24"/>
          <w:szCs w:val="24"/>
        </w:rPr>
        <w:t>Desa Kulo</w:t>
      </w:r>
    </w:p>
    <w:p w:rsidR="00E13D95" w:rsidRDefault="00282267" w:rsidP="00282267">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Tarekat Kwalwatiyah Samman merupakan kelompok tarekat yang berkembang di Desa Kulo.</w:t>
      </w:r>
      <w:r w:rsidR="002A203F">
        <w:rPr>
          <w:rFonts w:ascii="Times New Roman" w:hAnsi="Times New Roman" w:cs="Times New Roman"/>
          <w:sz w:val="24"/>
          <w:szCs w:val="24"/>
          <w:lang w:val="en-US"/>
        </w:rPr>
        <w:t xml:space="preserve"> Pertama kali masuk ke wilayah tersebut dibawa langsung oleh golongan bangsawan yang berasal dari Patte’ne, yaitu pimpinan Tarekat Khalwatiyah Samman dari pusat yang bernama Puang Lompo. Hal itu berdasarkan ungkapan seorang anggota Tarekat Khalwatiyah Samman dalam Bahasa Bugis “</w:t>
      </w:r>
      <w:r w:rsidR="002A203F" w:rsidRPr="007C6C12">
        <w:rPr>
          <w:rFonts w:ascii="Times New Roman" w:hAnsi="Times New Roman" w:cs="Times New Roman"/>
          <w:i/>
          <w:sz w:val="24"/>
          <w:szCs w:val="24"/>
          <w:lang w:val="en-US"/>
        </w:rPr>
        <w:t>iya bunge’na bawai Tarekat Khalwatiyah iyanaritu Puang Lompo</w:t>
      </w:r>
      <w:r w:rsidR="007C6C12" w:rsidRPr="007C6C12">
        <w:rPr>
          <w:rFonts w:ascii="Times New Roman" w:hAnsi="Times New Roman" w:cs="Times New Roman"/>
          <w:i/>
          <w:sz w:val="24"/>
          <w:szCs w:val="24"/>
          <w:lang w:val="en-US"/>
        </w:rPr>
        <w:t xml:space="preserve"> ple ri Patte’ne</w:t>
      </w:r>
      <w:r w:rsidR="007C6C12">
        <w:rPr>
          <w:rFonts w:ascii="Times New Roman" w:hAnsi="Times New Roman" w:cs="Times New Roman"/>
          <w:sz w:val="24"/>
          <w:szCs w:val="24"/>
          <w:lang w:val="en-US"/>
        </w:rPr>
        <w:t>” (Rabbana, Wawancara, 2009).</w:t>
      </w:r>
    </w:p>
    <w:p w:rsidR="00E54FBB" w:rsidRDefault="00E54FBB" w:rsidP="00282267">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Masuknya Tarekat Khalwatiyah Samman di Desa Kulo bersaman itu pula munculnya ajaran zikir (</w:t>
      </w:r>
      <w:r w:rsidRPr="003E5E05">
        <w:rPr>
          <w:rFonts w:ascii="Times New Roman" w:hAnsi="Times New Roman" w:cs="Times New Roman"/>
          <w:i/>
          <w:sz w:val="24"/>
          <w:szCs w:val="24"/>
          <w:lang w:val="en-US"/>
        </w:rPr>
        <w:t>ma’date’</w:t>
      </w:r>
      <w:r>
        <w:rPr>
          <w:rFonts w:ascii="Times New Roman" w:hAnsi="Times New Roman" w:cs="Times New Roman"/>
          <w:sz w:val="24"/>
          <w:szCs w:val="24"/>
          <w:lang w:val="en-US"/>
        </w:rPr>
        <w:t>)</w:t>
      </w:r>
      <w:r w:rsidR="003E5E05">
        <w:rPr>
          <w:rFonts w:ascii="Times New Roman" w:hAnsi="Times New Roman" w:cs="Times New Roman"/>
          <w:sz w:val="24"/>
          <w:szCs w:val="24"/>
          <w:lang w:val="en-US"/>
        </w:rPr>
        <w:t xml:space="preserve"> di kalangan masyarakat yang telah menjadi anggota Tarekat Khalwatiyah Samman khususnya dan masyarakat Kulo umumnya. Mengenai kapan waktunya masuk ke wilayah Desa Kulo pertama kali, hal itu tidak ada keterangan tertulis yang menceritakan tentang waktu masuknya, seperti yang diungkapkan oleh khalifah Tarekat Khalwatiyah Samman di Desa Kulo yaitu “bahwa waktu pertama kali masuknya tarekat khalwatiyah samman di Desa Kulo tidak tertulis kapan dan tidak ada informasi dari khalifah sebelumnya, kecuali jika ditelusuri dari pusatnya di Patte’ne”</w:t>
      </w:r>
      <w:r w:rsidR="00045E84">
        <w:rPr>
          <w:rFonts w:ascii="Times New Roman" w:hAnsi="Times New Roman" w:cs="Times New Roman"/>
          <w:sz w:val="24"/>
          <w:szCs w:val="24"/>
          <w:lang w:val="en-US"/>
        </w:rPr>
        <w:t xml:space="preserve"> (M.Yusuf, Wawancara, 2009).</w:t>
      </w:r>
    </w:p>
    <w:p w:rsidR="000D5643" w:rsidRDefault="002C3468" w:rsidP="00282267">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Mengenai perkembangan Tarekat Khalwatiyah Samman di Desa Kulo, ada dua system yang dilalui yaitu melalui agama dan melalui keturunan, dan di Desa Kulo, “perkembangan Tarekat Khalwatiyah Samman mayoritas hanya melalui jalur keturunan hingga sekaran</w:t>
      </w:r>
      <w:r w:rsidR="00B0603E">
        <w:rPr>
          <w:rFonts w:ascii="Times New Roman" w:hAnsi="Times New Roman" w:cs="Times New Roman"/>
          <w:sz w:val="24"/>
          <w:szCs w:val="24"/>
          <w:lang w:val="en-US"/>
        </w:rPr>
        <w:t>g ini” (M.Yusuf, Wawancara, 2009</w:t>
      </w:r>
      <w:r>
        <w:rPr>
          <w:rFonts w:ascii="Times New Roman" w:hAnsi="Times New Roman" w:cs="Times New Roman"/>
          <w:sz w:val="24"/>
          <w:szCs w:val="24"/>
          <w:lang w:val="en-US"/>
        </w:rPr>
        <w:t>).</w:t>
      </w:r>
      <w:r w:rsidR="003C22AE">
        <w:rPr>
          <w:rFonts w:ascii="Times New Roman" w:hAnsi="Times New Roman" w:cs="Times New Roman"/>
          <w:sz w:val="24"/>
          <w:szCs w:val="24"/>
          <w:lang w:val="en-US"/>
        </w:rPr>
        <w:t xml:space="preserve"> </w:t>
      </w:r>
    </w:p>
    <w:p w:rsidR="002C3468" w:rsidRDefault="003C22AE" w:rsidP="00282267">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Selain itu, sesuai juga dengan ungkapan seorang anggota tarekat mengatakan dalam Bahasa Bugis “</w:t>
      </w:r>
      <w:r w:rsidR="000D5643" w:rsidRPr="000D5643">
        <w:rPr>
          <w:rFonts w:ascii="Times New Roman" w:hAnsi="Times New Roman" w:cs="Times New Roman"/>
          <w:i/>
          <w:sz w:val="24"/>
          <w:szCs w:val="24"/>
          <w:lang w:val="en-US"/>
        </w:rPr>
        <w:t>riolopa bunge-bunge’ tuwona mopa puangna puang aroane, lettu makkokkoe iya</w:t>
      </w:r>
      <w:r w:rsidR="000D5643">
        <w:rPr>
          <w:rFonts w:ascii="Times New Roman" w:hAnsi="Times New Roman" w:cs="Times New Roman"/>
          <w:sz w:val="24"/>
          <w:szCs w:val="24"/>
          <w:lang w:val="en-US"/>
        </w:rPr>
        <w:t>” (Puang Haniyah, Wawancara</w:t>
      </w:r>
      <w:r w:rsidR="004001D7">
        <w:rPr>
          <w:rFonts w:ascii="Times New Roman" w:hAnsi="Times New Roman" w:cs="Times New Roman"/>
          <w:sz w:val="24"/>
          <w:szCs w:val="24"/>
          <w:lang w:val="en-US"/>
        </w:rPr>
        <w:t>, 2009), Artinya  bahwa yang pertama kali mengenal Tarekat Khalwatiyah Samman sejak kakeknya masih hidup hingga sekarang, ia pun menjadi anggota Tarekat tersebut.</w:t>
      </w:r>
    </w:p>
    <w:p w:rsidR="00456C2A" w:rsidRDefault="00605E8C" w:rsidP="00282267">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Perkembangan yang dialami oleh Tarekat Khalwatiyah Samman di Desa Kulo, selain dalam hal pengikut atau anggotanya juga dalam bidang pembangunan, itu terlihat pada pembangunan masjid yang ada di Desa Kulo yang dananya diperoleh dari sumbangsi dan kerjasama para anggota Tarekat Khalwatiyah Samman. Mereka melakukannya dengan ikhlas semata-mata karena Allah SWT.</w:t>
      </w:r>
      <w:r w:rsidR="0003497F">
        <w:rPr>
          <w:rFonts w:ascii="Times New Roman" w:hAnsi="Times New Roman" w:cs="Times New Roman"/>
          <w:sz w:val="24"/>
          <w:szCs w:val="24"/>
          <w:lang w:val="en-US"/>
        </w:rPr>
        <w:t xml:space="preserve"> Perkembangan dalam bidang pendidikan</w:t>
      </w:r>
      <w:r w:rsidR="00B149CD">
        <w:rPr>
          <w:rFonts w:ascii="Times New Roman" w:hAnsi="Times New Roman" w:cs="Times New Roman"/>
          <w:sz w:val="24"/>
          <w:szCs w:val="24"/>
          <w:lang w:val="en-US"/>
        </w:rPr>
        <w:t>, hal itu tercantum dalam ajarannya yang menganjurkan kepada para anggotanya untuk menuntut ilmu pengetahuan umum dan ilmu agama dalam  proses pemahaman</w:t>
      </w:r>
      <w:r w:rsidR="00C92441">
        <w:rPr>
          <w:rFonts w:ascii="Times New Roman" w:hAnsi="Times New Roman" w:cs="Times New Roman"/>
          <w:sz w:val="24"/>
          <w:szCs w:val="24"/>
          <w:lang w:val="en-US"/>
        </w:rPr>
        <w:t xml:space="preserve"> </w:t>
      </w:r>
      <w:r w:rsidR="00B149CD">
        <w:rPr>
          <w:rFonts w:ascii="Times New Roman" w:hAnsi="Times New Roman" w:cs="Times New Roman"/>
          <w:sz w:val="24"/>
          <w:szCs w:val="24"/>
          <w:lang w:val="en-US"/>
        </w:rPr>
        <w:t>tentang iman, ilmu fikih</w:t>
      </w:r>
      <w:r w:rsidR="00AC4DAC">
        <w:rPr>
          <w:rFonts w:ascii="Times New Roman" w:hAnsi="Times New Roman" w:cs="Times New Roman"/>
          <w:sz w:val="24"/>
          <w:szCs w:val="24"/>
          <w:lang w:val="en-US"/>
        </w:rPr>
        <w:t>, dalam proses memahami hu</w:t>
      </w:r>
      <w:r w:rsidR="00C92441">
        <w:rPr>
          <w:rFonts w:ascii="Times New Roman" w:hAnsi="Times New Roman" w:cs="Times New Roman"/>
          <w:sz w:val="24"/>
          <w:szCs w:val="24"/>
          <w:lang w:val="en-US"/>
        </w:rPr>
        <w:t>kum Islama serta ilmu Tasawuf, agar dapat memahami kebenaran secara baik.</w:t>
      </w:r>
    </w:p>
    <w:p w:rsidR="000C6070" w:rsidRDefault="000C6070" w:rsidP="00282267">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Namun demikian sebelum Tarekat Khalwatiyah mengalami perkembangan yang cukup pesat dalam hal jamaahnya khususnya di Desa Kulo</w:t>
      </w:r>
      <w:r w:rsidR="00705634">
        <w:rPr>
          <w:rFonts w:ascii="Times New Roman" w:hAnsi="Times New Roman" w:cs="Times New Roman"/>
          <w:sz w:val="24"/>
          <w:szCs w:val="24"/>
          <w:lang w:val="en-US"/>
        </w:rPr>
        <w:t xml:space="preserve">, sebelumnya </w:t>
      </w:r>
    </w:p>
    <w:p w:rsidR="00144591" w:rsidRPr="00144591" w:rsidRDefault="00282267" w:rsidP="00144591">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Ciri </w:t>
      </w:r>
      <w:r w:rsidR="00ED7BC0">
        <w:rPr>
          <w:rFonts w:ascii="Times New Roman" w:hAnsi="Times New Roman" w:cs="Times New Roman"/>
          <w:sz w:val="24"/>
          <w:szCs w:val="24"/>
          <w:lang w:val="en-US"/>
        </w:rPr>
        <w:t>khas yang di</w:t>
      </w:r>
      <w:r>
        <w:rPr>
          <w:rFonts w:ascii="Times New Roman" w:hAnsi="Times New Roman" w:cs="Times New Roman"/>
          <w:sz w:val="24"/>
          <w:szCs w:val="24"/>
          <w:lang w:val="en-US"/>
        </w:rPr>
        <w:t>milikinya adalah dalam pelaksanaan zikirnya bersuara dan diikuti oleh gerakan tubuh</w:t>
      </w:r>
      <w:r w:rsidR="00D1124D">
        <w:rPr>
          <w:rFonts w:ascii="Times New Roman" w:hAnsi="Times New Roman" w:cs="Times New Roman"/>
          <w:sz w:val="24"/>
          <w:szCs w:val="24"/>
          <w:lang w:val="en-US"/>
        </w:rPr>
        <w:t xml:space="preserve">. Tingkatan zikir Tarekat Khalwatiyah Samman yaitu zikir </w:t>
      </w:r>
      <w:r w:rsidR="00D1124D" w:rsidRPr="002A203F">
        <w:rPr>
          <w:rFonts w:ascii="Times New Roman" w:hAnsi="Times New Roman" w:cs="Times New Roman"/>
          <w:i/>
          <w:sz w:val="24"/>
          <w:szCs w:val="24"/>
          <w:lang w:val="en-US"/>
        </w:rPr>
        <w:t>bil lisan</w:t>
      </w:r>
      <w:r w:rsidR="00D1124D">
        <w:rPr>
          <w:rFonts w:ascii="Times New Roman" w:hAnsi="Times New Roman" w:cs="Times New Roman"/>
          <w:sz w:val="24"/>
          <w:szCs w:val="24"/>
          <w:lang w:val="en-US"/>
        </w:rPr>
        <w:t xml:space="preserve">, </w:t>
      </w:r>
      <w:r w:rsidR="00D1124D" w:rsidRPr="002A203F">
        <w:rPr>
          <w:rFonts w:ascii="Times New Roman" w:hAnsi="Times New Roman" w:cs="Times New Roman"/>
          <w:i/>
          <w:sz w:val="24"/>
          <w:szCs w:val="24"/>
          <w:lang w:val="en-US"/>
        </w:rPr>
        <w:t>bil qalbu</w:t>
      </w:r>
      <w:r w:rsidR="00D1124D">
        <w:rPr>
          <w:rFonts w:ascii="Times New Roman" w:hAnsi="Times New Roman" w:cs="Times New Roman"/>
          <w:sz w:val="24"/>
          <w:szCs w:val="24"/>
          <w:lang w:val="en-US"/>
        </w:rPr>
        <w:t xml:space="preserve"> dan </w:t>
      </w:r>
      <w:r w:rsidR="00D1124D" w:rsidRPr="002A203F">
        <w:rPr>
          <w:rFonts w:ascii="Times New Roman" w:hAnsi="Times New Roman" w:cs="Times New Roman"/>
          <w:i/>
          <w:sz w:val="24"/>
          <w:szCs w:val="24"/>
          <w:lang w:val="en-US"/>
        </w:rPr>
        <w:t>bil ruh</w:t>
      </w:r>
      <w:r w:rsidR="00D1124D">
        <w:rPr>
          <w:rFonts w:ascii="Times New Roman" w:hAnsi="Times New Roman" w:cs="Times New Roman"/>
          <w:sz w:val="24"/>
          <w:szCs w:val="24"/>
          <w:lang w:val="en-US"/>
        </w:rPr>
        <w:t>. Shalat dhuhur s</w:t>
      </w:r>
      <w:r w:rsidR="00364717">
        <w:rPr>
          <w:rFonts w:ascii="Times New Roman" w:hAnsi="Times New Roman" w:cs="Times New Roman"/>
          <w:sz w:val="24"/>
          <w:szCs w:val="24"/>
          <w:lang w:val="en-US"/>
        </w:rPr>
        <w:t>e</w:t>
      </w:r>
      <w:r w:rsidR="00D1124D">
        <w:rPr>
          <w:rFonts w:ascii="Times New Roman" w:hAnsi="Times New Roman" w:cs="Times New Roman"/>
          <w:sz w:val="24"/>
          <w:szCs w:val="24"/>
          <w:lang w:val="en-US"/>
        </w:rPr>
        <w:t>telah shalat jum’at. Shalat witir secara rutinitas dengan pelaksanaan minimal 3 rakaat, shalat berjamaah jika ada pernikahan, keterbukaan dalam berdialog  yang dilandasi dengan keikhlasan. Tidak ada modifikasi dalam hal-hal esensial, khususnya dalam ajaran Tarekat Khalwatiyah Samman dan dasar-dasar ajarannya secara umum. Dalam hal materi, mereka tetap menerima pembaharuan sesuai dengan perkembangan zaman, materi baginya adalah sarana peribadatan dari segi lahir. Pada perayaan hari-hari  besar Islam seperti Maulid Nabi Muhammad saw.</w:t>
      </w:r>
      <w:r w:rsidR="00AD3AC8">
        <w:rPr>
          <w:rFonts w:ascii="Times New Roman" w:hAnsi="Times New Roman" w:cs="Times New Roman"/>
          <w:sz w:val="24"/>
          <w:szCs w:val="24"/>
          <w:lang w:val="en-US"/>
        </w:rPr>
        <w:t xml:space="preserve"> Mereka para jamaah dat</w:t>
      </w:r>
      <w:r w:rsidR="005B1F9E">
        <w:rPr>
          <w:rFonts w:ascii="Times New Roman" w:hAnsi="Times New Roman" w:cs="Times New Roman"/>
          <w:sz w:val="24"/>
          <w:szCs w:val="24"/>
          <w:lang w:val="en-US"/>
        </w:rPr>
        <w:t>a</w:t>
      </w:r>
      <w:r w:rsidR="00AD3AC8">
        <w:rPr>
          <w:rFonts w:ascii="Times New Roman" w:hAnsi="Times New Roman" w:cs="Times New Roman"/>
          <w:sz w:val="24"/>
          <w:szCs w:val="24"/>
          <w:lang w:val="en-US"/>
        </w:rPr>
        <w:t>ng dan mengikhlaskan diri bersama-sama dan melaksanakan zikir setelah shalat berjamaah isyah dan subuh (Mahasiswa Ushuluddin, 1995).</w:t>
      </w:r>
    </w:p>
    <w:p w:rsidR="00B0603E" w:rsidRDefault="00632AA3" w:rsidP="00282267">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Perkembangan Tarekat Khalwatiyah Samman di Desa Kulo, ditempuh dengan dua system yaitu agama dan keturunan. Menurut M.Yusuf “untuk di wilayah Desa Kulo, perkembangan Tarekat Khalwatiyah Samman adalah mayoritas hanya melalui jalur keturunan hingga sekarang” (M.Yusuf, Wawancara, 2009). Hal itu juga tergambar dalam ungkapan seorang pengikut Tarekat khalwatiyah Samman</w:t>
      </w:r>
      <w:r w:rsidR="00600F3E">
        <w:rPr>
          <w:rFonts w:ascii="Times New Roman" w:hAnsi="Times New Roman" w:cs="Times New Roman"/>
          <w:sz w:val="24"/>
          <w:szCs w:val="24"/>
          <w:lang w:val="en-US"/>
        </w:rPr>
        <w:t xml:space="preserve"> dalam Bahasa Bugis “</w:t>
      </w:r>
      <w:r w:rsidR="00600F3E" w:rsidRPr="00600F3E">
        <w:rPr>
          <w:rFonts w:ascii="Times New Roman" w:hAnsi="Times New Roman" w:cs="Times New Roman"/>
          <w:i/>
          <w:sz w:val="24"/>
          <w:szCs w:val="24"/>
          <w:lang w:val="en-US"/>
        </w:rPr>
        <w:t>riolopa bunge-bunge’ tuwona mopa puangna puang aroane, lettu makkokkoe iya</w:t>
      </w:r>
      <w:r w:rsidR="00600F3E">
        <w:rPr>
          <w:rFonts w:ascii="Times New Roman" w:hAnsi="Times New Roman" w:cs="Times New Roman"/>
          <w:sz w:val="24"/>
          <w:szCs w:val="24"/>
          <w:lang w:val="en-US"/>
        </w:rPr>
        <w:t>”</w:t>
      </w:r>
      <w:r w:rsidR="00144591">
        <w:rPr>
          <w:rFonts w:ascii="Times New Roman" w:hAnsi="Times New Roman" w:cs="Times New Roman"/>
          <w:sz w:val="24"/>
          <w:szCs w:val="24"/>
          <w:lang w:val="en-US"/>
        </w:rPr>
        <w:t xml:space="preserve"> </w:t>
      </w:r>
      <w:r w:rsidR="008C04CF">
        <w:rPr>
          <w:rFonts w:ascii="Times New Roman" w:hAnsi="Times New Roman" w:cs="Times New Roman"/>
          <w:sz w:val="24"/>
          <w:szCs w:val="24"/>
          <w:lang w:val="en-US"/>
        </w:rPr>
        <w:t>(Puang Haniyah, Wawancara, 2009) yang artinya bahwa yang pertama kali mengenal Tarekat Khalwatiyah Samman sejak kakeknya masih hidup hingga sekarang ia pun menjadi pengikut tarekat tersebut.</w:t>
      </w:r>
      <w:r w:rsidR="00FA14A3">
        <w:rPr>
          <w:rFonts w:ascii="Times New Roman" w:hAnsi="Times New Roman" w:cs="Times New Roman"/>
          <w:sz w:val="24"/>
          <w:szCs w:val="24"/>
          <w:lang w:val="en-US"/>
        </w:rPr>
        <w:t xml:space="preserve"> Selain perkembangan dari segi pengikutnya, juga dalam bidang pembangunan. Itu terlihat pada pembangunan masjid yang ada di Desa Kulo yang dananya berasal dari sumbangsi dan kerjasama para anggota Tarekat Khalwatiyah Samman. Mereka melakukan dengan ihklas semata-mata karena AllahSWT. Selain itu perkembangan dalam bidang pendidikan yang mana dalam ajaran tarekat tersebut menganjurkan kepada para anggotanya untuk menuntut ilmu pengetahuan umum dan ilmu agama dalam proses pemahaman tentang iman, rukun iman, ilmu fikih, ilmu tasawuf.</w:t>
      </w:r>
    </w:p>
    <w:p w:rsidR="00C60CAE" w:rsidRPr="00C60CAE" w:rsidRDefault="00FA14A3" w:rsidP="00C60CAE">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Namun sebelum Tarekat khalwatiyah Samman mengalami perkembangan yang cukup  pesat dalam hal jamaahnya, khususnya di wilyah Desa Kulo</w:t>
      </w:r>
      <w:r w:rsidR="00A54130">
        <w:rPr>
          <w:rFonts w:ascii="Times New Roman" w:hAnsi="Times New Roman" w:cs="Times New Roman"/>
          <w:sz w:val="24"/>
          <w:szCs w:val="24"/>
          <w:lang w:val="en-US"/>
        </w:rPr>
        <w:t>, pernah terjadi sesuatu yang menyebabkan nama Tarekat Khalwatiyah Samman tidak baik di mata masyarakat. Sebagaimana yang diungkapkan oleh M.Yusuf “bahwa ada oknum yang pernah mengadakan penelitian tentang Tarekat Khalwatiyah Samman yang memutar balikkan kenyataan mengenai ajaran Tarekat tersebut yang diterima dari informan Tarekat Khalw</w:t>
      </w:r>
      <w:r w:rsidR="00C60CAE">
        <w:rPr>
          <w:rFonts w:ascii="Times New Roman" w:hAnsi="Times New Roman" w:cs="Times New Roman"/>
          <w:sz w:val="24"/>
          <w:szCs w:val="24"/>
          <w:lang w:val="en-US"/>
        </w:rPr>
        <w:t>atiyah Samman, dalam seminar hasil penelitiannya, ia mengemukakan hal-hal yang mencemari nama baik Tarekat Khalwatiyah Samman, akan tetapi Allah SWT Maha adil, sehingga oknum tersebut mendapat hukuman dan kemudian meralat apa yang pernah dikemukakannya, penyebab yang telah mencemari nama Tarekat Khalwatiyah Samman, maka sejak itu engikut Tarekat Khalwatiyah Samman mengalami kemajuan hingga sekarang” (M.Yusuf, Wawancara, 2009).</w:t>
      </w:r>
    </w:p>
    <w:p w:rsidR="00AC02DD" w:rsidRDefault="00AC02DD" w:rsidP="00AC02DD">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Tata cara </w:t>
      </w:r>
      <w:r w:rsidRPr="00817823">
        <w:rPr>
          <w:rFonts w:ascii="Times New Roman" w:hAnsi="Times New Roman" w:cs="Times New Roman"/>
          <w:i/>
          <w:sz w:val="24"/>
          <w:szCs w:val="24"/>
        </w:rPr>
        <w:t>baiat</w:t>
      </w:r>
      <w:r>
        <w:rPr>
          <w:rFonts w:ascii="Times New Roman" w:hAnsi="Times New Roman" w:cs="Times New Roman"/>
          <w:sz w:val="24"/>
          <w:szCs w:val="24"/>
        </w:rPr>
        <w:t xml:space="preserve"> (</w:t>
      </w:r>
      <w:r w:rsidRPr="00AC02DD">
        <w:rPr>
          <w:rFonts w:ascii="Times New Roman" w:hAnsi="Times New Roman" w:cs="Times New Roman"/>
          <w:i/>
          <w:sz w:val="24"/>
          <w:szCs w:val="24"/>
        </w:rPr>
        <w:t>mala barakka’</w:t>
      </w:r>
      <w:r>
        <w:rPr>
          <w:rFonts w:ascii="Times New Roman" w:hAnsi="Times New Roman" w:cs="Times New Roman"/>
          <w:sz w:val="24"/>
          <w:szCs w:val="24"/>
        </w:rPr>
        <w:t>) dan zikir (</w:t>
      </w:r>
      <w:r w:rsidRPr="00AC02DD">
        <w:rPr>
          <w:rFonts w:ascii="Times New Roman" w:hAnsi="Times New Roman" w:cs="Times New Roman"/>
          <w:i/>
          <w:sz w:val="24"/>
          <w:szCs w:val="24"/>
        </w:rPr>
        <w:t>ma’date</w:t>
      </w:r>
      <w:r>
        <w:rPr>
          <w:rFonts w:ascii="Times New Roman" w:hAnsi="Times New Roman" w:cs="Times New Roman"/>
          <w:sz w:val="24"/>
          <w:szCs w:val="24"/>
        </w:rPr>
        <w:t>)</w:t>
      </w:r>
    </w:p>
    <w:p w:rsidR="00AC02DD" w:rsidRPr="00817823" w:rsidRDefault="00AC02DD" w:rsidP="00AC02DD">
      <w:pPr>
        <w:pStyle w:val="ListParagraph"/>
        <w:numPr>
          <w:ilvl w:val="0"/>
          <w:numId w:val="33"/>
        </w:numPr>
        <w:jc w:val="both"/>
        <w:rPr>
          <w:rFonts w:ascii="Times New Roman" w:hAnsi="Times New Roman" w:cs="Times New Roman"/>
          <w:sz w:val="24"/>
          <w:szCs w:val="24"/>
        </w:rPr>
      </w:pPr>
      <w:r w:rsidRPr="00817823">
        <w:rPr>
          <w:rFonts w:ascii="Times New Roman" w:hAnsi="Times New Roman" w:cs="Times New Roman"/>
          <w:i/>
          <w:sz w:val="24"/>
          <w:szCs w:val="24"/>
        </w:rPr>
        <w:t>Baiat</w:t>
      </w:r>
      <w:r>
        <w:rPr>
          <w:rFonts w:ascii="Times New Roman" w:hAnsi="Times New Roman" w:cs="Times New Roman"/>
          <w:sz w:val="24"/>
          <w:szCs w:val="24"/>
        </w:rPr>
        <w:t xml:space="preserve"> (</w:t>
      </w:r>
      <w:r w:rsidRPr="00AC02DD">
        <w:rPr>
          <w:rFonts w:ascii="Times New Roman" w:hAnsi="Times New Roman" w:cs="Times New Roman"/>
          <w:i/>
          <w:sz w:val="24"/>
          <w:szCs w:val="24"/>
        </w:rPr>
        <w:t>mala barakka’)</w:t>
      </w:r>
    </w:p>
    <w:p w:rsidR="00817823" w:rsidRDefault="00817823" w:rsidP="00817823">
      <w:pPr>
        <w:pStyle w:val="ListParagraph"/>
        <w:ind w:left="1440"/>
        <w:jc w:val="both"/>
        <w:rPr>
          <w:rFonts w:ascii="Times New Roman" w:hAnsi="Times New Roman" w:cs="Times New Roman"/>
          <w:sz w:val="24"/>
          <w:szCs w:val="24"/>
          <w:lang w:val="en-US"/>
        </w:rPr>
      </w:pPr>
      <w:r w:rsidRPr="00817823">
        <w:rPr>
          <w:rFonts w:ascii="Times New Roman" w:hAnsi="Times New Roman" w:cs="Times New Roman"/>
          <w:i/>
          <w:sz w:val="24"/>
          <w:szCs w:val="24"/>
          <w:lang w:val="en-US"/>
        </w:rPr>
        <w:t>Baiat</w:t>
      </w:r>
      <w:r>
        <w:rPr>
          <w:rFonts w:ascii="Times New Roman" w:hAnsi="Times New Roman" w:cs="Times New Roman"/>
          <w:sz w:val="24"/>
          <w:szCs w:val="24"/>
          <w:lang w:val="en-US"/>
        </w:rPr>
        <w:t xml:space="preserve"> adalah merupakan proses yang harus dilalui sebelum sah menjadi anggota Tarekat Khalwatiyah Samman</w:t>
      </w:r>
      <w:r w:rsidR="00616A75">
        <w:rPr>
          <w:rFonts w:ascii="Times New Roman" w:hAnsi="Times New Roman" w:cs="Times New Roman"/>
          <w:sz w:val="24"/>
          <w:szCs w:val="24"/>
          <w:lang w:val="en-US"/>
        </w:rPr>
        <w:t>, dalam bahas Bugis, “</w:t>
      </w:r>
      <w:r w:rsidR="00616A75" w:rsidRPr="00616A75">
        <w:rPr>
          <w:rFonts w:ascii="Times New Roman" w:hAnsi="Times New Roman" w:cs="Times New Roman"/>
          <w:i/>
          <w:sz w:val="24"/>
          <w:szCs w:val="24"/>
          <w:lang w:val="en-US"/>
        </w:rPr>
        <w:t>perelluki mala barakka’ jolo nappa makkanreguruki ri gurutta</w:t>
      </w:r>
      <w:r w:rsidR="00616A75">
        <w:rPr>
          <w:rFonts w:ascii="Times New Roman" w:hAnsi="Times New Roman" w:cs="Times New Roman"/>
          <w:sz w:val="24"/>
          <w:szCs w:val="24"/>
          <w:lang w:val="en-US"/>
        </w:rPr>
        <w:t>”</w:t>
      </w:r>
      <w:r w:rsidR="001118D3">
        <w:rPr>
          <w:rFonts w:ascii="Times New Roman" w:hAnsi="Times New Roman" w:cs="Times New Roman"/>
          <w:sz w:val="24"/>
          <w:szCs w:val="24"/>
          <w:lang w:val="en-US"/>
        </w:rPr>
        <w:t xml:space="preserve"> (Siti Aminah, Wawancara, 2009), artinya  bahwa sangat penting pembaiatan terlebih dahulu baru belajar kepada guru dalam hal ini adalah khalifah yang juga syekh. Mengenai tata cara </w:t>
      </w:r>
      <w:r w:rsidR="001118D3" w:rsidRPr="001118D3">
        <w:rPr>
          <w:rFonts w:ascii="Times New Roman" w:hAnsi="Times New Roman" w:cs="Times New Roman"/>
          <w:i/>
          <w:sz w:val="24"/>
          <w:szCs w:val="24"/>
          <w:lang w:val="en-US"/>
        </w:rPr>
        <w:t>baiat</w:t>
      </w:r>
      <w:r w:rsidR="00E57F4E">
        <w:rPr>
          <w:rFonts w:ascii="Times New Roman" w:hAnsi="Times New Roman" w:cs="Times New Roman"/>
          <w:sz w:val="24"/>
          <w:szCs w:val="24"/>
          <w:lang w:val="en-US"/>
        </w:rPr>
        <w:t xml:space="preserve"> dalam Tarekat Khalwatiyah Samman terlihat dalam ungkapan seorang anggota Tarekat Khalwatiyah Samman yaitu “ dengan menggenggam tali yang diulur dengan posisi membentuk lingkaran yang mana posisi tangan calon murid menghadap ke atas sedangkan posisi tangan khalifah atau gurunya menghadap ke bawah, sambil mengucapkan </w:t>
      </w:r>
      <w:r w:rsidR="00E57F4E" w:rsidRPr="00E57F4E">
        <w:rPr>
          <w:rFonts w:ascii="Times New Roman" w:hAnsi="Times New Roman" w:cs="Times New Roman"/>
          <w:i/>
          <w:sz w:val="24"/>
          <w:szCs w:val="24"/>
          <w:lang w:val="en-US"/>
        </w:rPr>
        <w:t>zikir</w:t>
      </w:r>
      <w:r w:rsidR="00E57F4E">
        <w:rPr>
          <w:rFonts w:ascii="Times New Roman" w:hAnsi="Times New Roman" w:cs="Times New Roman"/>
          <w:sz w:val="24"/>
          <w:szCs w:val="24"/>
          <w:lang w:val="en-US"/>
        </w:rPr>
        <w:t>, kemudian dipakaikan kerudung, selendang atau sorban kepada orang yang telah menjadi anggota atau pengikut ajarannya” (Rabbana, Wawancara, 2009).</w:t>
      </w:r>
    </w:p>
    <w:p w:rsidR="00E57F4E" w:rsidRPr="00391BEB" w:rsidRDefault="00391BEB" w:rsidP="00817823">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Prosesi </w:t>
      </w:r>
      <w:r w:rsidRPr="00391BEB">
        <w:rPr>
          <w:rFonts w:ascii="Times New Roman" w:hAnsi="Times New Roman" w:cs="Times New Roman"/>
          <w:i/>
          <w:sz w:val="24"/>
          <w:szCs w:val="24"/>
          <w:lang w:val="en-US"/>
        </w:rPr>
        <w:t>baiat</w:t>
      </w:r>
      <w:r>
        <w:rPr>
          <w:rFonts w:ascii="Times New Roman" w:hAnsi="Times New Roman" w:cs="Times New Roman"/>
          <w:sz w:val="24"/>
          <w:szCs w:val="24"/>
          <w:lang w:val="en-US"/>
        </w:rPr>
        <w:t xml:space="preserve"> dalam Tarekat Khalwatiyah Samman menggambarkan terbentuknya ikatan </w:t>
      </w:r>
      <w:r w:rsidRPr="00391BEB">
        <w:rPr>
          <w:rFonts w:ascii="Times New Roman" w:hAnsi="Times New Roman" w:cs="Times New Roman"/>
          <w:i/>
          <w:sz w:val="24"/>
          <w:szCs w:val="24"/>
          <w:lang w:val="en-US"/>
        </w:rPr>
        <w:t>silaturrahmi</w:t>
      </w:r>
      <w:r>
        <w:rPr>
          <w:rFonts w:ascii="Times New Roman" w:hAnsi="Times New Roman" w:cs="Times New Roman"/>
          <w:sz w:val="24"/>
          <w:szCs w:val="24"/>
          <w:lang w:val="en-US"/>
        </w:rPr>
        <w:t xml:space="preserve"> yang erat dan kuat di antara mereka dengan pondasi iman dan keyaknan yang teguh kepada Allah SWT.</w:t>
      </w:r>
    </w:p>
    <w:p w:rsidR="00817823" w:rsidRDefault="00AC02DD" w:rsidP="00817823">
      <w:pPr>
        <w:pStyle w:val="ListParagraph"/>
        <w:numPr>
          <w:ilvl w:val="0"/>
          <w:numId w:val="33"/>
        </w:numPr>
        <w:jc w:val="both"/>
        <w:rPr>
          <w:rFonts w:ascii="Times New Roman" w:hAnsi="Times New Roman" w:cs="Times New Roman"/>
          <w:sz w:val="24"/>
          <w:szCs w:val="24"/>
        </w:rPr>
      </w:pPr>
      <w:r w:rsidRPr="00BC5B73">
        <w:rPr>
          <w:rFonts w:ascii="Times New Roman" w:hAnsi="Times New Roman" w:cs="Times New Roman"/>
          <w:i/>
          <w:sz w:val="24"/>
          <w:szCs w:val="24"/>
        </w:rPr>
        <w:t>Zikir</w:t>
      </w:r>
      <w:r>
        <w:rPr>
          <w:rFonts w:ascii="Times New Roman" w:hAnsi="Times New Roman" w:cs="Times New Roman"/>
          <w:sz w:val="24"/>
          <w:szCs w:val="24"/>
        </w:rPr>
        <w:t xml:space="preserve"> (</w:t>
      </w:r>
      <w:r w:rsidRPr="00AC02DD">
        <w:rPr>
          <w:rFonts w:ascii="Times New Roman" w:hAnsi="Times New Roman" w:cs="Times New Roman"/>
          <w:i/>
          <w:sz w:val="24"/>
          <w:szCs w:val="24"/>
        </w:rPr>
        <w:t>ma’date</w:t>
      </w:r>
      <w:r>
        <w:rPr>
          <w:rFonts w:ascii="Times New Roman" w:hAnsi="Times New Roman" w:cs="Times New Roman"/>
          <w:sz w:val="24"/>
          <w:szCs w:val="24"/>
        </w:rPr>
        <w:t>)</w:t>
      </w:r>
    </w:p>
    <w:p w:rsidR="009E3FF3" w:rsidRPr="00095BAE" w:rsidRDefault="00BC5B73" w:rsidP="009E3FF3">
      <w:pPr>
        <w:pStyle w:val="ListParagraph"/>
        <w:ind w:left="1440"/>
        <w:jc w:val="both"/>
        <w:rPr>
          <w:rFonts w:ascii="Times New Roman" w:hAnsi="Times New Roman" w:cs="Times New Roman"/>
          <w:sz w:val="24"/>
          <w:szCs w:val="24"/>
          <w:lang w:val="en-US"/>
        </w:rPr>
      </w:pPr>
      <w:r w:rsidRPr="00BC5B73">
        <w:rPr>
          <w:rFonts w:ascii="Times New Roman" w:hAnsi="Times New Roman" w:cs="Times New Roman"/>
          <w:i/>
          <w:sz w:val="24"/>
          <w:szCs w:val="24"/>
          <w:lang w:val="en-US"/>
        </w:rPr>
        <w:t>Zikir</w:t>
      </w:r>
      <w:r>
        <w:rPr>
          <w:rFonts w:ascii="Times New Roman" w:hAnsi="Times New Roman" w:cs="Times New Roman"/>
          <w:sz w:val="24"/>
          <w:szCs w:val="24"/>
          <w:lang w:val="en-US"/>
        </w:rPr>
        <w:t xml:space="preserve"> adalah media yang digunakan oleh para penempuh tarekat khususnya </w:t>
      </w:r>
      <w:r w:rsidR="00095BAE">
        <w:rPr>
          <w:rFonts w:ascii="Times New Roman" w:hAnsi="Times New Roman" w:cs="Times New Roman"/>
          <w:sz w:val="24"/>
          <w:szCs w:val="24"/>
          <w:lang w:val="en-US"/>
        </w:rPr>
        <w:t xml:space="preserve">dalam ajaran Tarekat Khalwatiyah Samman, di mana dikenal zikirnya yang menggunaka suara yang besar dan gerakan tubuh yang seirama dengan zikirnya. Seperti yang diungkapkan oleh seorang pengikutnya yang berdomisisli di Desa Kulo, </w:t>
      </w:r>
      <w:r w:rsidR="00095BAE" w:rsidRPr="00095BAE">
        <w:rPr>
          <w:rFonts w:ascii="Times New Roman" w:hAnsi="Times New Roman" w:cs="Times New Roman"/>
          <w:i/>
          <w:sz w:val="24"/>
          <w:szCs w:val="24"/>
          <w:lang w:val="en-US"/>
        </w:rPr>
        <w:t>ma’date</w:t>
      </w:r>
      <w:r w:rsidR="00095BAE">
        <w:rPr>
          <w:rFonts w:ascii="Times New Roman" w:hAnsi="Times New Roman" w:cs="Times New Roman"/>
          <w:sz w:val="24"/>
          <w:szCs w:val="24"/>
          <w:lang w:val="en-US"/>
        </w:rPr>
        <w:t xml:space="preserve"> adalah “ibadah kepada Allah dengan cara </w:t>
      </w:r>
      <w:r w:rsidR="00095BAE" w:rsidRPr="00095BAE">
        <w:rPr>
          <w:rFonts w:ascii="Times New Roman" w:hAnsi="Times New Roman" w:cs="Times New Roman"/>
          <w:i/>
          <w:sz w:val="24"/>
          <w:szCs w:val="24"/>
          <w:lang w:val="en-US"/>
        </w:rPr>
        <w:t>massikkiri</w:t>
      </w:r>
      <w:r w:rsidR="00095BAE">
        <w:rPr>
          <w:rFonts w:ascii="Times New Roman" w:hAnsi="Times New Roman" w:cs="Times New Roman"/>
          <w:sz w:val="24"/>
          <w:szCs w:val="24"/>
          <w:lang w:val="en-US"/>
        </w:rPr>
        <w:t>” (Nini, Wawancara, 2009), yaitu mengingat Allah dengan cara menyatukan usaha yang berupa gerakan tubuh dan ucapan zikir yang cepat hingga akhirnya kembali ke posisi awal dan ditutup oleh gurunya dengan do’a.</w:t>
      </w:r>
    </w:p>
    <w:p w:rsidR="005C178D" w:rsidRDefault="00A5301E" w:rsidP="00A5301E">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Pengaruh </w:t>
      </w:r>
      <w:r w:rsidR="00925D13">
        <w:rPr>
          <w:rFonts w:ascii="Times New Roman" w:hAnsi="Times New Roman" w:cs="Times New Roman"/>
          <w:sz w:val="24"/>
          <w:szCs w:val="24"/>
        </w:rPr>
        <w:t xml:space="preserve">Tarekat Khalwatiyah Samman </w:t>
      </w:r>
      <w:r w:rsidR="00A412E3">
        <w:rPr>
          <w:rFonts w:ascii="Times New Roman" w:hAnsi="Times New Roman" w:cs="Times New Roman"/>
          <w:sz w:val="24"/>
          <w:szCs w:val="24"/>
        </w:rPr>
        <w:t>Terhadap Masyarakat Kulo</w:t>
      </w:r>
    </w:p>
    <w:p w:rsidR="00A5301E" w:rsidRDefault="00A5301E" w:rsidP="00A5301E">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Pemahaman keagamaan</w:t>
      </w:r>
    </w:p>
    <w:p w:rsidR="00B061D9" w:rsidRDefault="00336871" w:rsidP="00336871">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Pemahaman keagamaan yang dimiliki oleh pengikut Tarekat  Khalwatiyah Samman adalah mereka memahami ajaran </w:t>
      </w:r>
      <w:r w:rsidRPr="00336871">
        <w:rPr>
          <w:rFonts w:ascii="Times New Roman" w:hAnsi="Times New Roman" w:cs="Times New Roman"/>
          <w:i/>
          <w:sz w:val="24"/>
          <w:szCs w:val="24"/>
          <w:lang w:val="en-US"/>
        </w:rPr>
        <w:t>zikir</w:t>
      </w:r>
      <w:r>
        <w:rPr>
          <w:rFonts w:ascii="Times New Roman" w:hAnsi="Times New Roman" w:cs="Times New Roman"/>
          <w:sz w:val="24"/>
          <w:szCs w:val="24"/>
          <w:lang w:val="en-US"/>
        </w:rPr>
        <w:t xml:space="preserve"> (</w:t>
      </w:r>
      <w:r w:rsidRPr="00336871">
        <w:rPr>
          <w:rFonts w:ascii="Times New Roman" w:hAnsi="Times New Roman" w:cs="Times New Roman"/>
          <w:i/>
          <w:sz w:val="24"/>
          <w:szCs w:val="24"/>
          <w:lang w:val="en-US"/>
        </w:rPr>
        <w:t>ma’date</w:t>
      </w:r>
      <w:r>
        <w:rPr>
          <w:rFonts w:ascii="Times New Roman" w:hAnsi="Times New Roman" w:cs="Times New Roman"/>
          <w:sz w:val="24"/>
          <w:szCs w:val="24"/>
          <w:lang w:val="en-US"/>
        </w:rPr>
        <w:t xml:space="preserve">) dan </w:t>
      </w:r>
      <w:r w:rsidRPr="00336871">
        <w:rPr>
          <w:rFonts w:ascii="Times New Roman" w:hAnsi="Times New Roman" w:cs="Times New Roman"/>
          <w:i/>
          <w:sz w:val="24"/>
          <w:szCs w:val="24"/>
          <w:lang w:val="en-US"/>
        </w:rPr>
        <w:t>baiat</w:t>
      </w:r>
      <w:r>
        <w:rPr>
          <w:rFonts w:ascii="Times New Roman" w:hAnsi="Times New Roman" w:cs="Times New Roman"/>
          <w:sz w:val="24"/>
          <w:szCs w:val="24"/>
          <w:lang w:val="en-US"/>
        </w:rPr>
        <w:t xml:space="preserve"> (</w:t>
      </w:r>
      <w:r w:rsidRPr="00336871">
        <w:rPr>
          <w:rFonts w:ascii="Times New Roman" w:hAnsi="Times New Roman" w:cs="Times New Roman"/>
          <w:i/>
          <w:sz w:val="24"/>
          <w:szCs w:val="24"/>
          <w:lang w:val="en-US"/>
        </w:rPr>
        <w:t>mala</w:t>
      </w:r>
      <w:r>
        <w:rPr>
          <w:rFonts w:ascii="Times New Roman" w:hAnsi="Times New Roman" w:cs="Times New Roman"/>
          <w:sz w:val="24"/>
          <w:szCs w:val="24"/>
          <w:lang w:val="en-US"/>
        </w:rPr>
        <w:t xml:space="preserve"> </w:t>
      </w:r>
      <w:r w:rsidRPr="00336871">
        <w:rPr>
          <w:rFonts w:ascii="Times New Roman" w:hAnsi="Times New Roman" w:cs="Times New Roman"/>
          <w:i/>
          <w:sz w:val="24"/>
          <w:szCs w:val="24"/>
          <w:lang w:val="en-US"/>
        </w:rPr>
        <w:t>barakka</w:t>
      </w:r>
      <w:r>
        <w:rPr>
          <w:rFonts w:ascii="Times New Roman" w:hAnsi="Times New Roman" w:cs="Times New Roman"/>
          <w:sz w:val="24"/>
          <w:szCs w:val="24"/>
          <w:lang w:val="en-US"/>
        </w:rPr>
        <w:t>’)</w:t>
      </w:r>
      <w:r w:rsidR="005448F1">
        <w:rPr>
          <w:rFonts w:ascii="Times New Roman" w:hAnsi="Times New Roman" w:cs="Times New Roman"/>
          <w:sz w:val="24"/>
          <w:szCs w:val="24"/>
          <w:lang w:val="en-US"/>
        </w:rPr>
        <w:t xml:space="preserve"> akan merasakan ketenangan tersendiri atau mengalami pengalaman spiritual yang hanya dirasakan oleh mereka yang bersungguh-sungguh mengamalkan ajaran tersebut, sebagaimana ungkapan seoran pengikutnya bahwa “</w:t>
      </w:r>
      <w:r w:rsidR="00E55717">
        <w:rPr>
          <w:rFonts w:ascii="Times New Roman" w:hAnsi="Times New Roman" w:cs="Times New Roman"/>
          <w:sz w:val="24"/>
          <w:szCs w:val="24"/>
          <w:lang w:val="en-US"/>
        </w:rPr>
        <w:t>itu tidak dapat dibahasakan dan diungkapkan dengan kata-kata” (Erwin, Wawancara, 2009). Hal itu menggambarkan mengenai ajaran Tarekat Khalwatiyah Samman yang telah mendarah daging dalam diri setiap pegikutnya, khususnya terhadap kuat lemahnya iman seseorang.</w:t>
      </w:r>
    </w:p>
    <w:p w:rsidR="00336871" w:rsidRPr="00336871" w:rsidRDefault="00B061D9" w:rsidP="00336871">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Kehadirat Tarekat Khalwatiyah Samman di Desa Kulo berperan dalam penanaman nilai-nilai tauhid atau keyakinan kepada Allah SWT. Itu melalui ceramah yang dibawakan oleh khalifahnya yang berperan sebagai guru di setiap acara atau kegiatan keagamaan yang dilaksanakan di masjid Tarekat Khalwatiyah Samman di Desa Kulo.</w:t>
      </w:r>
      <w:r w:rsidR="00E55717">
        <w:rPr>
          <w:rFonts w:ascii="Times New Roman" w:hAnsi="Times New Roman" w:cs="Times New Roman"/>
          <w:sz w:val="24"/>
          <w:szCs w:val="24"/>
          <w:lang w:val="en-US"/>
        </w:rPr>
        <w:t xml:space="preserve"> </w:t>
      </w:r>
    </w:p>
    <w:p w:rsidR="00A5301E" w:rsidRDefault="00A5301E" w:rsidP="00A5301E">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Ekonomi</w:t>
      </w:r>
    </w:p>
    <w:p w:rsidR="00211477" w:rsidRDefault="00D64FA0" w:rsidP="00211477">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ekonomi bagi pengikut Tarekat Khalwatiyah Samman dan masyarakat Desa Kulo umumnya selama ini  juga </w:t>
      </w:r>
      <w:r w:rsidR="004920DD">
        <w:rPr>
          <w:rFonts w:ascii="Times New Roman" w:hAnsi="Times New Roman" w:cs="Times New Roman"/>
          <w:sz w:val="24"/>
          <w:szCs w:val="24"/>
          <w:lang w:val="en-US"/>
        </w:rPr>
        <w:t>dipengaruhi oleh keyakinan mereka jika menjadi pengikut Tarekat Khalwatiyah Samman, maka  rejekinya akan menjadi mudah dan ekonominya akan semakin mapan. Itu sesuai kenyataan yang dialami oleh seorang pengikut Tarekat Khalwatiyah Samman yang diungkapkan dalam Bahasa bugis yaitu “</w:t>
      </w:r>
      <w:r w:rsidR="004920DD" w:rsidRPr="004920DD">
        <w:rPr>
          <w:rFonts w:ascii="Times New Roman" w:hAnsi="Times New Roman" w:cs="Times New Roman"/>
          <w:i/>
          <w:sz w:val="24"/>
          <w:szCs w:val="24"/>
          <w:lang w:val="en-US"/>
        </w:rPr>
        <w:t>iyako mattamai tareka’ khalwatiyah malomo dallena, buktinna wa’ Sire almarhum panre bola. Bunge’ purana massiyara ri patte’ne menre ladde dalle’na. makkoto H.Ali, bunge’-bunge’na mangusaha si’dimi oto tangkinna. Riwettu  pura tama khalatiyah menre’ dalle’na mancaji sogi warang parang. Makkokoae riakka mancaji guru tarekat Khalwatiyah Samman ri Palopo</w:t>
      </w:r>
      <w:r w:rsidR="004920DD">
        <w:rPr>
          <w:rFonts w:ascii="Times New Roman" w:hAnsi="Times New Roman" w:cs="Times New Roman"/>
          <w:sz w:val="24"/>
          <w:szCs w:val="24"/>
          <w:lang w:val="en-US"/>
        </w:rPr>
        <w:t>” (La Tajang, Wawancara, 2009).</w:t>
      </w:r>
      <w:r w:rsidR="0098776A">
        <w:rPr>
          <w:rFonts w:ascii="Times New Roman" w:hAnsi="Times New Roman" w:cs="Times New Roman"/>
          <w:sz w:val="24"/>
          <w:szCs w:val="24"/>
          <w:lang w:val="en-US"/>
        </w:rPr>
        <w:t xml:space="preserve"> Maksud dari ungkapan itu mengambarkan kalua masuk pengikut Tarekat Khalwatiyah Samman, rezekinya akan menjadi mudah. Hal itu terbukti pada Wa’ Sire’ seorang pengusaha bagun rumah, awal setelah berkunjung ke Patte’ne dan menjadi anggota Khalwatiyah, resekinya semakin bertambah. Begitupun H.Ali yang awalnya adalah pengusaha yang memiliki sa</w:t>
      </w:r>
      <w:r w:rsidR="00AD50B0">
        <w:rPr>
          <w:rFonts w:ascii="Times New Roman" w:hAnsi="Times New Roman" w:cs="Times New Roman"/>
          <w:sz w:val="24"/>
          <w:szCs w:val="24"/>
          <w:lang w:val="en-US"/>
        </w:rPr>
        <w:t>tu mobil tanker sewaktu ia telah menjadi pengikut Tarekat Khalwatiyah Samman, rezekinya menjadi semakin bertambah dan menjadi kaya harta, hingga diangkat menjadi guru/khalifah Tarekat Khalwatiyah Samman di Palopo.</w:t>
      </w:r>
    </w:p>
    <w:p w:rsidR="007B54B9" w:rsidRPr="00D64FA0" w:rsidRDefault="00E40536" w:rsidP="00211477">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Berdasarkan ungkapan tersebut, dapat dilihat bahwa keyakinan mereka menimbulkan etos kerja yang dimilikina sangat tinggi sehingga kehidupan ekonomi anggotanya menjadi lebih baik, di samping itu dalam hal ekonomi, di setiap pelaksanaan kegiatan keagamaan yang mereka lakukan biasanya dihadiri tidak hanya oleh pengikutnya akan tetapi juga masyarakat sekitarnya. Itu membutuhkan konsumsi untuk mereka dan itu bukan permasalahan, karena selalu cukup untuk mereka semua. Seperti pernyataan seorang pengikutnya yaitu “kalo anak mengaji tidak perlu dikhawatirkan masalah konsumsinya, pasti ada saja dan tidak kekurangan” (Puang Maryam, Wawancara, 2009).</w:t>
      </w:r>
    </w:p>
    <w:p w:rsidR="00A5301E" w:rsidRDefault="00533246" w:rsidP="00A5301E">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Politik dan p</w:t>
      </w:r>
      <w:r w:rsidR="00A5301E">
        <w:rPr>
          <w:rFonts w:ascii="Times New Roman" w:hAnsi="Times New Roman" w:cs="Times New Roman"/>
          <w:sz w:val="24"/>
          <w:szCs w:val="24"/>
        </w:rPr>
        <w:t>emerintah</w:t>
      </w:r>
    </w:p>
    <w:p w:rsidR="008D6D5C" w:rsidRDefault="00533246" w:rsidP="008D6D5C">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Pemerintah di Desa Kulo memberikan dukungan kepada setiap pelaksanaan keagamaan yang dilaksanakan oleh Kelompok Tarekat khalwatiyah Samman, karena mereka tidak bertentangan dengan ajaran agama Islam. Hal itu tergambar dalam ungkapan Sudirman.P yang menjabat sebagai Sekertaris Desa Kulo yaitu “Pemerintah desa Kulo mendukung setiap kegiatan mereka karena itu tidak bertentangan dengan ajaran agama’ (Sudirman.P, Wawancara, 2009). Contohnya sewaktu peresmian masjid Tarekat Khalwatiyah Samman yang diresmikan langsung oleh Gubernur Sulawesi Selatan yaitu </w:t>
      </w:r>
      <w:r w:rsidR="00EB29E8">
        <w:rPr>
          <w:rFonts w:ascii="Times New Roman" w:hAnsi="Times New Roman" w:cs="Times New Roman"/>
          <w:sz w:val="24"/>
          <w:szCs w:val="24"/>
          <w:lang w:val="en-US"/>
        </w:rPr>
        <w:t>H.Amin Syam. Kehadiran Gubernur memberikan penghargaan tertinggi bagi pengikut kelompok tarekat Khalwatiyah Samman dari Pemerintah di Desa Kulo.</w:t>
      </w:r>
    </w:p>
    <w:p w:rsidR="00EC389D" w:rsidRPr="00533246" w:rsidRDefault="00EC389D" w:rsidP="008D6D5C">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Pihak pemerintah memberikan kebebasan kepada pengikut Tarekat Khalwatiyah Samman untuk memilih Partai Politik sesuai dengan hati nuraninya.</w:t>
      </w:r>
    </w:p>
    <w:p w:rsidR="00A5301E" w:rsidRDefault="00A5301E" w:rsidP="00A5301E">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Sosial kemasyarakatan</w:t>
      </w:r>
    </w:p>
    <w:p w:rsidR="00121055" w:rsidRDefault="00121055" w:rsidP="00121055">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Tarekat Khalwatiyah Samman sangat mengutamakan </w:t>
      </w:r>
      <w:r w:rsidRPr="00677A0E">
        <w:rPr>
          <w:rFonts w:ascii="Times New Roman" w:hAnsi="Times New Roman" w:cs="Times New Roman"/>
          <w:i/>
          <w:sz w:val="24"/>
          <w:szCs w:val="24"/>
          <w:lang w:val="en-US"/>
        </w:rPr>
        <w:t>silaturrahmi,</w:t>
      </w:r>
      <w:r>
        <w:rPr>
          <w:rFonts w:ascii="Times New Roman" w:hAnsi="Times New Roman" w:cs="Times New Roman"/>
          <w:sz w:val="24"/>
          <w:szCs w:val="24"/>
          <w:lang w:val="en-US"/>
        </w:rPr>
        <w:t xml:space="preserve"> itu tergambar dalam melakukan kegiatan</w:t>
      </w:r>
      <w:r w:rsidRPr="00121055">
        <w:rPr>
          <w:rFonts w:ascii="Times New Roman" w:hAnsi="Times New Roman" w:cs="Times New Roman"/>
          <w:i/>
          <w:sz w:val="24"/>
          <w:szCs w:val="24"/>
          <w:lang w:val="en-US"/>
        </w:rPr>
        <w:t xml:space="preserve"> ma’date’</w:t>
      </w:r>
      <w:r>
        <w:rPr>
          <w:rFonts w:ascii="Times New Roman" w:hAnsi="Times New Roman" w:cs="Times New Roman"/>
          <w:sz w:val="24"/>
          <w:szCs w:val="24"/>
          <w:lang w:val="en-US"/>
        </w:rPr>
        <w:t xml:space="preserve"> dan </w:t>
      </w:r>
      <w:r w:rsidRPr="0076217C">
        <w:rPr>
          <w:rFonts w:ascii="Times New Roman" w:hAnsi="Times New Roman" w:cs="Times New Roman"/>
          <w:i/>
          <w:sz w:val="24"/>
          <w:szCs w:val="24"/>
          <w:lang w:val="en-US"/>
        </w:rPr>
        <w:t>mala</w:t>
      </w:r>
      <w:r>
        <w:rPr>
          <w:rFonts w:ascii="Times New Roman" w:hAnsi="Times New Roman" w:cs="Times New Roman"/>
          <w:sz w:val="24"/>
          <w:szCs w:val="24"/>
          <w:lang w:val="en-US"/>
        </w:rPr>
        <w:t xml:space="preserve"> </w:t>
      </w:r>
      <w:r w:rsidRPr="00121055">
        <w:rPr>
          <w:rFonts w:ascii="Times New Roman" w:hAnsi="Times New Roman" w:cs="Times New Roman"/>
          <w:i/>
          <w:sz w:val="24"/>
          <w:szCs w:val="24"/>
          <w:lang w:val="en-US"/>
        </w:rPr>
        <w:t>barakka’</w:t>
      </w:r>
      <w:r w:rsidR="0058540C">
        <w:rPr>
          <w:rFonts w:ascii="Times New Roman" w:hAnsi="Times New Roman" w:cs="Times New Roman"/>
          <w:sz w:val="24"/>
          <w:szCs w:val="24"/>
          <w:lang w:val="en-US"/>
        </w:rPr>
        <w:t xml:space="preserve">  dan  saat memperingati Hari Maulid Rasulullah saw, Isra’ Mi’raj</w:t>
      </w:r>
      <w:r w:rsidR="009D28B9">
        <w:rPr>
          <w:rFonts w:ascii="Times New Roman" w:hAnsi="Times New Roman" w:cs="Times New Roman"/>
          <w:sz w:val="24"/>
          <w:szCs w:val="24"/>
          <w:lang w:val="en-US"/>
        </w:rPr>
        <w:t xml:space="preserve"> dan lain-lain.</w:t>
      </w:r>
      <w:r w:rsidR="00CC7206">
        <w:rPr>
          <w:rFonts w:ascii="Times New Roman" w:hAnsi="Times New Roman" w:cs="Times New Roman"/>
          <w:sz w:val="24"/>
          <w:szCs w:val="24"/>
          <w:lang w:val="en-US"/>
        </w:rPr>
        <w:t xml:space="preserve"> Mereka berdatangan dari berbagai wilayah khususnya di desa Kulo meskipun tidak diudang dan bergabung jadi satu tampa ada perbedaan golongan mereka, seperti yang diungkapkan oleh seorang pengikut Tarekat Khalwatiyah Samman dalam Bahasa bugis yaitu “</w:t>
      </w:r>
      <w:r w:rsidR="00CC7206" w:rsidRPr="00CC7206">
        <w:rPr>
          <w:rFonts w:ascii="Times New Roman" w:hAnsi="Times New Roman" w:cs="Times New Roman"/>
          <w:i/>
          <w:sz w:val="24"/>
          <w:szCs w:val="24"/>
          <w:lang w:val="en-US"/>
        </w:rPr>
        <w:t>assiddian ana’ mangajie degage napasisala”</w:t>
      </w:r>
      <w:r w:rsidR="00677A0E">
        <w:rPr>
          <w:rFonts w:ascii="Times New Roman" w:hAnsi="Times New Roman" w:cs="Times New Roman"/>
          <w:sz w:val="24"/>
          <w:szCs w:val="24"/>
          <w:lang w:val="en-US"/>
        </w:rPr>
        <w:t xml:space="preserve"> (Maryam, Wawancara, 2009).</w:t>
      </w:r>
    </w:p>
    <w:p w:rsidR="00677A0E" w:rsidRPr="00677A0E" w:rsidRDefault="00677A0E" w:rsidP="00121055">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Gotong royong adalah satu tradisi kerjasama mereka dalam melakukan sesuat</w:t>
      </w:r>
      <w:r w:rsidR="00225435">
        <w:rPr>
          <w:rFonts w:ascii="Times New Roman" w:hAnsi="Times New Roman" w:cs="Times New Roman"/>
          <w:sz w:val="24"/>
          <w:szCs w:val="24"/>
          <w:lang w:val="en-US"/>
        </w:rPr>
        <w:t>u</w:t>
      </w:r>
      <w:r>
        <w:rPr>
          <w:rFonts w:ascii="Times New Roman" w:hAnsi="Times New Roman" w:cs="Times New Roman"/>
          <w:sz w:val="24"/>
          <w:szCs w:val="24"/>
          <w:lang w:val="en-US"/>
        </w:rPr>
        <w:t xml:space="preserve"> yang penuh dengan sifat kekeluargaan</w:t>
      </w:r>
      <w:r w:rsidR="00225435">
        <w:rPr>
          <w:rFonts w:ascii="Times New Roman" w:hAnsi="Times New Roman" w:cs="Times New Roman"/>
          <w:sz w:val="24"/>
          <w:szCs w:val="24"/>
          <w:lang w:val="en-US"/>
        </w:rPr>
        <w:t xml:space="preserve"> dan solidaritas yang tinggi di antara sesama manusia</w:t>
      </w:r>
      <w:r>
        <w:rPr>
          <w:rFonts w:ascii="Times New Roman" w:hAnsi="Times New Roman" w:cs="Times New Roman"/>
          <w:sz w:val="24"/>
          <w:szCs w:val="24"/>
          <w:lang w:val="en-US"/>
        </w:rPr>
        <w:t>.</w:t>
      </w:r>
      <w:r w:rsidR="00225435">
        <w:rPr>
          <w:rFonts w:ascii="Times New Roman" w:hAnsi="Times New Roman" w:cs="Times New Roman"/>
          <w:sz w:val="24"/>
          <w:szCs w:val="24"/>
          <w:lang w:val="en-US"/>
        </w:rPr>
        <w:t xml:space="preserve"> Hal itu tergambar dalam ungkapan seorang aparat pemerintaha</w:t>
      </w:r>
      <w:r w:rsidR="006A287D">
        <w:rPr>
          <w:rFonts w:ascii="Times New Roman" w:hAnsi="Times New Roman" w:cs="Times New Roman"/>
          <w:sz w:val="24"/>
          <w:szCs w:val="24"/>
          <w:lang w:val="en-US"/>
        </w:rPr>
        <w:t>n</w:t>
      </w:r>
      <w:r w:rsidR="00225435">
        <w:rPr>
          <w:rFonts w:ascii="Times New Roman" w:hAnsi="Times New Roman" w:cs="Times New Roman"/>
          <w:sz w:val="24"/>
          <w:szCs w:val="24"/>
          <w:lang w:val="en-US"/>
        </w:rPr>
        <w:t xml:space="preserve"> Desa Kulo yaitu “jika dalam masyarakat Kulo umumnya dan pengkut Tarekat Khalwatiyah khususnya, ada yang mengadakan pembangunan rumah, maka secara sadar mereka ber</w:t>
      </w:r>
      <w:r w:rsidR="006A287D">
        <w:rPr>
          <w:rFonts w:ascii="Times New Roman" w:hAnsi="Times New Roman" w:cs="Times New Roman"/>
          <w:sz w:val="24"/>
          <w:szCs w:val="24"/>
          <w:lang w:val="en-US"/>
        </w:rPr>
        <w:t>datangan dan bergotong royong, meskipun itu hanya informasi dari mulut ke mulut”. (Sudirman.P, Wawancara, 2009)</w:t>
      </w:r>
    </w:p>
    <w:p w:rsidR="00A5301E" w:rsidRDefault="00A5301E" w:rsidP="00A5301E">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Pendidikan</w:t>
      </w:r>
    </w:p>
    <w:p w:rsidR="00CC7206" w:rsidRDefault="00706A10" w:rsidP="00CC7206">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Pengikut Tarekat Khalwatiyah Samman sangat memperhatikan dan menekankan pendidikan</w:t>
      </w:r>
      <w:r w:rsidR="00225435">
        <w:rPr>
          <w:rFonts w:ascii="Times New Roman" w:hAnsi="Times New Roman" w:cs="Times New Roman"/>
          <w:sz w:val="24"/>
          <w:szCs w:val="24"/>
          <w:lang w:val="en-US"/>
        </w:rPr>
        <w:t xml:space="preserve"> </w:t>
      </w:r>
      <w:r>
        <w:rPr>
          <w:rFonts w:ascii="Times New Roman" w:hAnsi="Times New Roman" w:cs="Times New Roman"/>
          <w:sz w:val="24"/>
          <w:szCs w:val="24"/>
          <w:lang w:val="en-US"/>
        </w:rPr>
        <w:t>di berbagai bidang ilmu, m</w:t>
      </w:r>
      <w:r w:rsidR="00F63095">
        <w:rPr>
          <w:rFonts w:ascii="Times New Roman" w:hAnsi="Times New Roman" w:cs="Times New Roman"/>
          <w:sz w:val="24"/>
          <w:szCs w:val="24"/>
          <w:lang w:val="en-US"/>
        </w:rPr>
        <w:t>u</w:t>
      </w:r>
      <w:r>
        <w:rPr>
          <w:rFonts w:ascii="Times New Roman" w:hAnsi="Times New Roman" w:cs="Times New Roman"/>
          <w:sz w:val="24"/>
          <w:szCs w:val="24"/>
          <w:lang w:val="en-US"/>
        </w:rPr>
        <w:t xml:space="preserve">lai dari </w:t>
      </w:r>
      <w:r w:rsidR="00F63095">
        <w:rPr>
          <w:rFonts w:ascii="Times New Roman" w:hAnsi="Times New Roman" w:cs="Times New Roman"/>
          <w:sz w:val="24"/>
          <w:szCs w:val="24"/>
          <w:lang w:val="en-US"/>
        </w:rPr>
        <w:t>ilmu pengetahuan keagamaan hingg</w:t>
      </w:r>
      <w:r>
        <w:rPr>
          <w:rFonts w:ascii="Times New Roman" w:hAnsi="Times New Roman" w:cs="Times New Roman"/>
          <w:sz w:val="24"/>
          <w:szCs w:val="24"/>
          <w:lang w:val="en-US"/>
        </w:rPr>
        <w:t>a ilmu pengetahuan umum, hal itu tergambar dalam ungkapan pimpinan kelompok tarekat tersebut, “bahwa pimpinan Tarekat Khalwatiyah Samma (Puang Lopo) sangat peduli jika seseorang atau pengikut tarekat tersebut ingin menuntut ilmu dan memperdalam pemahaman keagamaan” (M.Yusuf, Wawancara, 2009).</w:t>
      </w:r>
      <w:r w:rsidR="003E76FC">
        <w:rPr>
          <w:rFonts w:ascii="Times New Roman" w:hAnsi="Times New Roman" w:cs="Times New Roman"/>
          <w:sz w:val="24"/>
          <w:szCs w:val="24"/>
          <w:lang w:val="en-US"/>
        </w:rPr>
        <w:t xml:space="preserve"> </w:t>
      </w:r>
    </w:p>
    <w:p w:rsidR="003E76FC" w:rsidRPr="00706A10" w:rsidRDefault="003E76FC" w:rsidP="00CC7206">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Mereka mendapat bimbingan berupa pemahaman mengenai ajaran agama Islam dari guru atau khalifah Tarekat tersebut</w:t>
      </w:r>
      <w:r w:rsidR="00025AFC">
        <w:rPr>
          <w:rFonts w:ascii="Times New Roman" w:hAnsi="Times New Roman" w:cs="Times New Roman"/>
          <w:sz w:val="24"/>
          <w:szCs w:val="24"/>
          <w:lang w:val="en-US"/>
        </w:rPr>
        <w:t xml:space="preserve"> yang bersifat</w:t>
      </w:r>
      <w:r w:rsidR="00025AFC" w:rsidRPr="00225435">
        <w:rPr>
          <w:rFonts w:ascii="Times New Roman" w:hAnsi="Times New Roman" w:cs="Times New Roman"/>
          <w:i/>
          <w:sz w:val="24"/>
          <w:szCs w:val="24"/>
          <w:lang w:val="en-US"/>
        </w:rPr>
        <w:t xml:space="preserve"> informal</w:t>
      </w:r>
      <w:r w:rsidR="00025AFC">
        <w:rPr>
          <w:rFonts w:ascii="Times New Roman" w:hAnsi="Times New Roman" w:cs="Times New Roman"/>
          <w:sz w:val="24"/>
          <w:szCs w:val="24"/>
          <w:lang w:val="en-US"/>
        </w:rPr>
        <w:t xml:space="preserve"> dilakukan di masjid dan ceramah, fatwa-fatwa lepas dari rumah ke rumah masyarakat yang mengundangnya, kare</w:t>
      </w:r>
      <w:r w:rsidR="008B7205">
        <w:rPr>
          <w:rFonts w:ascii="Times New Roman" w:hAnsi="Times New Roman" w:cs="Times New Roman"/>
          <w:sz w:val="24"/>
          <w:szCs w:val="24"/>
          <w:lang w:val="en-US"/>
        </w:rPr>
        <w:t>na ia dipandang sebagai orang yang diutamakan di masyarakat Desa Kulo</w:t>
      </w:r>
      <w:r w:rsidR="000A743A">
        <w:rPr>
          <w:rFonts w:ascii="Times New Roman" w:hAnsi="Times New Roman" w:cs="Times New Roman"/>
          <w:sz w:val="24"/>
          <w:szCs w:val="24"/>
          <w:lang w:val="en-US"/>
        </w:rPr>
        <w:t xml:space="preserve"> dalam hal agama</w:t>
      </w:r>
      <w:r w:rsidR="008B7205">
        <w:rPr>
          <w:rFonts w:ascii="Times New Roman" w:hAnsi="Times New Roman" w:cs="Times New Roman"/>
          <w:sz w:val="24"/>
          <w:szCs w:val="24"/>
          <w:lang w:val="en-US"/>
        </w:rPr>
        <w:t>.</w:t>
      </w:r>
    </w:p>
    <w:p w:rsidR="00A5301E" w:rsidRDefault="00A5301E" w:rsidP="00A5301E">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Tantangan </w:t>
      </w:r>
      <w:r w:rsidR="003A5FA1">
        <w:rPr>
          <w:rFonts w:ascii="Times New Roman" w:hAnsi="Times New Roman" w:cs="Times New Roman"/>
          <w:sz w:val="24"/>
          <w:szCs w:val="24"/>
        </w:rPr>
        <w:t xml:space="preserve">Dan Respon Masyarakat </w:t>
      </w:r>
      <w:r w:rsidR="004D63B1">
        <w:rPr>
          <w:rFonts w:ascii="Times New Roman" w:hAnsi="Times New Roman" w:cs="Times New Roman"/>
          <w:sz w:val="24"/>
          <w:szCs w:val="24"/>
        </w:rPr>
        <w:t>Kulo</w:t>
      </w:r>
      <w:r>
        <w:rPr>
          <w:rFonts w:ascii="Times New Roman" w:hAnsi="Times New Roman" w:cs="Times New Roman"/>
          <w:sz w:val="24"/>
          <w:szCs w:val="24"/>
        </w:rPr>
        <w:t xml:space="preserve"> </w:t>
      </w:r>
      <w:r w:rsidR="003A5FA1">
        <w:rPr>
          <w:rFonts w:ascii="Times New Roman" w:hAnsi="Times New Roman" w:cs="Times New Roman"/>
          <w:sz w:val="24"/>
          <w:szCs w:val="24"/>
        </w:rPr>
        <w:t xml:space="preserve">Terhadap </w:t>
      </w:r>
      <w:r w:rsidR="004D63B1">
        <w:rPr>
          <w:rFonts w:ascii="Times New Roman" w:hAnsi="Times New Roman" w:cs="Times New Roman"/>
          <w:sz w:val="24"/>
          <w:szCs w:val="24"/>
        </w:rPr>
        <w:t>Tarekat Khalwatiyah Samman</w:t>
      </w:r>
    </w:p>
    <w:p w:rsidR="00A5301E" w:rsidRDefault="00A5301E" w:rsidP="00A5301E">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Tantangan</w:t>
      </w:r>
    </w:p>
    <w:p w:rsidR="009F5629" w:rsidRDefault="009F5629" w:rsidP="009F5629">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Tantangan yang dihadapi oleh khalifah dan pengikut Tarekat khalwatiyah samman adalah cemoohan, caci maki dari orang yang tidak suka dengan keberadaan Tarekat tersebut di Desa Kulo, se</w:t>
      </w:r>
      <w:r w:rsidR="007F1C9D">
        <w:rPr>
          <w:rFonts w:ascii="Times New Roman" w:hAnsi="Times New Roman" w:cs="Times New Roman"/>
          <w:sz w:val="24"/>
          <w:szCs w:val="24"/>
          <w:lang w:val="en-US"/>
        </w:rPr>
        <w:t>perti y</w:t>
      </w:r>
      <w:r>
        <w:rPr>
          <w:rFonts w:ascii="Times New Roman" w:hAnsi="Times New Roman" w:cs="Times New Roman"/>
          <w:sz w:val="24"/>
          <w:szCs w:val="24"/>
          <w:lang w:val="en-US"/>
        </w:rPr>
        <w:t>ang dinyatakan oleh seoarng pengikutnya yaitu “</w:t>
      </w:r>
      <w:r w:rsidRPr="009F5629">
        <w:rPr>
          <w:rFonts w:ascii="Times New Roman" w:hAnsi="Times New Roman" w:cs="Times New Roman"/>
          <w:i/>
          <w:sz w:val="24"/>
          <w:szCs w:val="24"/>
          <w:lang w:val="en-US"/>
        </w:rPr>
        <w:t>iaya riolo bunge-bunge’na engka ri cawa-cawai mi tau laoe rate’</w:t>
      </w:r>
      <w:r w:rsidR="00F83B47">
        <w:rPr>
          <w:rFonts w:ascii="Times New Roman" w:hAnsi="Times New Roman" w:cs="Times New Roman"/>
          <w:sz w:val="24"/>
          <w:szCs w:val="24"/>
          <w:lang w:val="en-US"/>
        </w:rPr>
        <w:t xml:space="preserve"> dan contonhnya</w:t>
      </w:r>
      <w:r w:rsidR="007F1C9D">
        <w:rPr>
          <w:rFonts w:ascii="Times New Roman" w:hAnsi="Times New Roman" w:cs="Times New Roman"/>
          <w:sz w:val="24"/>
          <w:szCs w:val="24"/>
          <w:lang w:val="en-US"/>
        </w:rPr>
        <w:t xml:space="preserve"> “</w:t>
      </w:r>
      <w:r w:rsidR="007F1C9D" w:rsidRPr="007F1C9D">
        <w:rPr>
          <w:rFonts w:ascii="Times New Roman" w:hAnsi="Times New Roman" w:cs="Times New Roman"/>
          <w:i/>
          <w:sz w:val="24"/>
          <w:szCs w:val="24"/>
          <w:lang w:val="en-US"/>
        </w:rPr>
        <w:t>manengka massikkiri’na makkaro marukka</w:t>
      </w:r>
      <w:r w:rsidR="007F1C9D">
        <w:rPr>
          <w:rFonts w:ascii="Times New Roman" w:hAnsi="Times New Roman" w:cs="Times New Roman"/>
          <w:sz w:val="24"/>
          <w:szCs w:val="24"/>
          <w:lang w:val="en-US"/>
        </w:rPr>
        <w:t>”</w:t>
      </w:r>
      <w:r w:rsidR="00F83B47">
        <w:rPr>
          <w:rFonts w:ascii="Times New Roman" w:hAnsi="Times New Roman" w:cs="Times New Roman"/>
          <w:sz w:val="24"/>
          <w:szCs w:val="24"/>
          <w:lang w:val="en-US"/>
        </w:rPr>
        <w:t xml:space="preserve"> (La Tajang, Wawancara, 2009),</w:t>
      </w:r>
      <w:r w:rsidR="006714C5">
        <w:rPr>
          <w:rFonts w:ascii="Times New Roman" w:hAnsi="Times New Roman" w:cs="Times New Roman"/>
          <w:sz w:val="24"/>
          <w:szCs w:val="24"/>
          <w:lang w:val="en-US"/>
        </w:rPr>
        <w:t xml:space="preserve"> namun pada akhirnya lama ke lamaan diterima oleh masyarakat desa Kulo.</w:t>
      </w:r>
    </w:p>
    <w:p w:rsidR="00647AFF" w:rsidRPr="008C15D5" w:rsidRDefault="00647AFF" w:rsidP="009F5629">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Tantangan yang lain adalah kesulitan mentransfer ajaran </w:t>
      </w:r>
      <w:r w:rsidRPr="00647AFF">
        <w:rPr>
          <w:rFonts w:ascii="Times New Roman" w:hAnsi="Times New Roman" w:cs="Times New Roman"/>
          <w:i/>
          <w:sz w:val="24"/>
          <w:szCs w:val="24"/>
          <w:lang w:val="en-US"/>
        </w:rPr>
        <w:t>zikir</w:t>
      </w:r>
      <w:r>
        <w:rPr>
          <w:rFonts w:ascii="Times New Roman" w:hAnsi="Times New Roman" w:cs="Times New Roman"/>
          <w:sz w:val="24"/>
          <w:szCs w:val="24"/>
          <w:lang w:val="en-US"/>
        </w:rPr>
        <w:t xml:space="preserve"> ke pengikutnya disebabkan oleh kurangnya pengetahuan mereka tentang hakikat ajaran agama Islam.</w:t>
      </w:r>
    </w:p>
    <w:p w:rsidR="00A5301E" w:rsidRDefault="00A5301E" w:rsidP="00A5301E">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Respon Masyarakat Kulo</w:t>
      </w:r>
    </w:p>
    <w:p w:rsidR="00A5301E" w:rsidRDefault="00A5301E" w:rsidP="00A5301E">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Pemerintah Desa Kulo</w:t>
      </w:r>
    </w:p>
    <w:p w:rsidR="00D1785A" w:rsidRPr="004A5BFE" w:rsidRDefault="007210F1" w:rsidP="00D1785A">
      <w:pPr>
        <w:pStyle w:val="ListParagraph"/>
        <w:ind w:left="1800"/>
        <w:jc w:val="both"/>
        <w:rPr>
          <w:rFonts w:ascii="Times New Roman" w:hAnsi="Times New Roman" w:cs="Times New Roman"/>
          <w:sz w:val="24"/>
          <w:szCs w:val="24"/>
          <w:lang w:val="en-US"/>
        </w:rPr>
      </w:pPr>
      <w:r>
        <w:rPr>
          <w:rFonts w:ascii="Times New Roman" w:hAnsi="Times New Roman" w:cs="Times New Roman"/>
          <w:sz w:val="24"/>
          <w:szCs w:val="24"/>
          <w:lang w:val="en-US"/>
        </w:rPr>
        <w:t>Pemerintah Desa K</w:t>
      </w:r>
      <w:r w:rsidR="004A5BFE">
        <w:rPr>
          <w:rFonts w:ascii="Times New Roman" w:hAnsi="Times New Roman" w:cs="Times New Roman"/>
          <w:sz w:val="24"/>
          <w:szCs w:val="24"/>
          <w:lang w:val="en-US"/>
        </w:rPr>
        <w:t>ulo mendukung keberadaan kelompok Tarekat Khalwatiyah Samman.</w:t>
      </w:r>
    </w:p>
    <w:p w:rsidR="00A5301E" w:rsidRDefault="00A5301E" w:rsidP="00A5301E">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Masyarakat Kulo</w:t>
      </w:r>
    </w:p>
    <w:p w:rsidR="004A5BFE" w:rsidRDefault="004A5BFE" w:rsidP="004A5BFE">
      <w:pPr>
        <w:pStyle w:val="ListParagraph"/>
        <w:ind w:left="1800"/>
        <w:jc w:val="both"/>
        <w:rPr>
          <w:rFonts w:ascii="Times New Roman" w:hAnsi="Times New Roman" w:cs="Times New Roman"/>
          <w:sz w:val="24"/>
          <w:szCs w:val="24"/>
          <w:lang w:val="en-US"/>
        </w:rPr>
      </w:pPr>
      <w:r>
        <w:rPr>
          <w:rFonts w:ascii="Times New Roman" w:hAnsi="Times New Roman" w:cs="Times New Roman"/>
          <w:sz w:val="24"/>
          <w:szCs w:val="24"/>
          <w:lang w:val="en-US"/>
        </w:rPr>
        <w:t>Masyarakat Desa Kulo yang terdiri dari golongan bangsawan dan masyarakat pada umummnya merespon dan menerima dengan baik keberadaan Tarekat Khalwatiyah Samman di Desa Kulo.</w:t>
      </w:r>
      <w:r w:rsidR="007210F1">
        <w:rPr>
          <w:rFonts w:ascii="Times New Roman" w:hAnsi="Times New Roman" w:cs="Times New Roman"/>
          <w:sz w:val="24"/>
          <w:szCs w:val="24"/>
          <w:lang w:val="en-US"/>
        </w:rPr>
        <w:t xml:space="preserve"> Hal itu dapat dilihat pada ungkapan seorang pengikut Tarekat Khalwatiyah Samman </w:t>
      </w:r>
      <w:r w:rsidR="0055296F">
        <w:rPr>
          <w:rFonts w:ascii="Times New Roman" w:hAnsi="Times New Roman" w:cs="Times New Roman"/>
          <w:sz w:val="24"/>
          <w:szCs w:val="24"/>
          <w:lang w:val="en-US"/>
        </w:rPr>
        <w:t>yang merupakan alumni dari perguruan tinggi negeri, bekerja di instansi pemerintahan dan keturunan bangsawan yaitu “keberadaan Tarekat khalwatiyah Samman di Desa Kulo diterima dengan baik oleh semua golongan dalam masyarakat”. (Maryam, Wawancara, 2009).</w:t>
      </w:r>
    </w:p>
    <w:p w:rsidR="0055296F" w:rsidRDefault="0055296F" w:rsidP="004A5BFE">
      <w:pPr>
        <w:pStyle w:val="ListParagraph"/>
        <w:ind w:left="1800"/>
        <w:jc w:val="both"/>
        <w:rPr>
          <w:rFonts w:ascii="Times New Roman" w:hAnsi="Times New Roman" w:cs="Times New Roman"/>
          <w:sz w:val="24"/>
          <w:szCs w:val="24"/>
          <w:lang w:val="en-US"/>
        </w:rPr>
      </w:pPr>
      <w:r>
        <w:rPr>
          <w:rFonts w:ascii="Times New Roman" w:hAnsi="Times New Roman" w:cs="Times New Roman"/>
          <w:sz w:val="24"/>
          <w:szCs w:val="24"/>
          <w:lang w:val="en-US"/>
        </w:rPr>
        <w:t>Masyarakat Desa Kulo  dan keberadaan Tarekat Khalwatiyah Samman yang bertujuan untuk memperkuat iman dan mempererat hubungan silaruhami antara sesama manusia, keberadaannya di Desa Kulo memberikan peran penting dalam mewujudkan kehidupan masyarakat Kulo yang penuh dengan rsa kekeluargaan, kegotongroyongan sehingga  tercipta keadaan tentram,  aman, damai dan sentosa di lingkungan masyarakat Desa Kulo.</w:t>
      </w:r>
    </w:p>
    <w:p w:rsidR="00431358" w:rsidRPr="004A5BFE" w:rsidRDefault="00431358" w:rsidP="004A5BFE">
      <w:pPr>
        <w:pStyle w:val="ListParagraph"/>
        <w:ind w:left="18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Masyarakat Desa Kulo menerima dan mendukung keberadaan Tarekat Khalwatiyah Samman yang ada </w:t>
      </w:r>
      <w:r w:rsidR="007A4B4B">
        <w:rPr>
          <w:rFonts w:ascii="Times New Roman" w:hAnsi="Times New Roman" w:cs="Times New Roman"/>
          <w:sz w:val="24"/>
          <w:szCs w:val="24"/>
          <w:lang w:val="en-US"/>
        </w:rPr>
        <w:t>dan berkembang di tengah-tengah mereka.</w:t>
      </w:r>
    </w:p>
    <w:p w:rsidR="00A5301E" w:rsidRDefault="00A5301E" w:rsidP="00A5301E">
      <w:pPr>
        <w:jc w:val="both"/>
        <w:rPr>
          <w:rFonts w:ascii="Times New Roman" w:hAnsi="Times New Roman" w:cs="Times New Roman"/>
          <w:b/>
          <w:sz w:val="24"/>
          <w:szCs w:val="24"/>
        </w:rPr>
      </w:pPr>
      <w:r>
        <w:rPr>
          <w:rFonts w:ascii="Times New Roman" w:hAnsi="Times New Roman" w:cs="Times New Roman"/>
          <w:b/>
          <w:sz w:val="24"/>
          <w:szCs w:val="24"/>
        </w:rPr>
        <w:t>PENUTUP</w:t>
      </w:r>
    </w:p>
    <w:p w:rsidR="00A5301E" w:rsidRPr="00A5301E" w:rsidRDefault="00A5301E" w:rsidP="00A5301E">
      <w:pPr>
        <w:pStyle w:val="ListParagraph"/>
        <w:numPr>
          <w:ilvl w:val="0"/>
          <w:numId w:val="37"/>
        </w:numPr>
        <w:jc w:val="both"/>
        <w:rPr>
          <w:rFonts w:ascii="Times New Roman" w:hAnsi="Times New Roman" w:cs="Times New Roman"/>
          <w:b/>
          <w:sz w:val="24"/>
          <w:szCs w:val="24"/>
        </w:rPr>
      </w:pPr>
      <w:r>
        <w:rPr>
          <w:rFonts w:ascii="Times New Roman" w:hAnsi="Times New Roman" w:cs="Times New Roman"/>
          <w:sz w:val="24"/>
          <w:szCs w:val="24"/>
        </w:rPr>
        <w:t>Kesimpulan</w:t>
      </w:r>
    </w:p>
    <w:p w:rsidR="00A5301E" w:rsidRDefault="00A5301E" w:rsidP="00A5301E">
      <w:pPr>
        <w:pStyle w:val="ListParagraph"/>
        <w:jc w:val="both"/>
        <w:rPr>
          <w:rFonts w:ascii="Times New Roman" w:hAnsi="Times New Roman" w:cs="Times New Roman"/>
          <w:sz w:val="24"/>
          <w:szCs w:val="24"/>
        </w:rPr>
      </w:pPr>
      <w:r>
        <w:rPr>
          <w:rFonts w:ascii="Times New Roman" w:hAnsi="Times New Roman" w:cs="Times New Roman"/>
          <w:sz w:val="24"/>
          <w:szCs w:val="24"/>
        </w:rPr>
        <w:t>Berdasarkan pada abad-abad yang lalu maka dapat ditarik suatu kesimpulan sebagai berikut :</w:t>
      </w:r>
    </w:p>
    <w:p w:rsidR="00517EC3" w:rsidRPr="00C0798C" w:rsidRDefault="00857E27" w:rsidP="00517EC3">
      <w:pPr>
        <w:pStyle w:val="ListParagraph"/>
        <w:numPr>
          <w:ilvl w:val="0"/>
          <w:numId w:val="38"/>
        </w:numPr>
        <w:jc w:val="both"/>
        <w:rPr>
          <w:rFonts w:ascii="Times New Roman" w:hAnsi="Times New Roman" w:cs="Times New Roman"/>
          <w:b/>
          <w:sz w:val="24"/>
          <w:szCs w:val="24"/>
        </w:rPr>
      </w:pPr>
      <w:r>
        <w:rPr>
          <w:rFonts w:ascii="Times New Roman" w:hAnsi="Times New Roman" w:cs="Times New Roman"/>
          <w:sz w:val="24"/>
          <w:szCs w:val="24"/>
        </w:rPr>
        <w:t xml:space="preserve">Penduduk </w:t>
      </w:r>
      <w:r w:rsidR="005575D4">
        <w:rPr>
          <w:rFonts w:ascii="Times New Roman" w:hAnsi="Times New Roman" w:cs="Times New Roman"/>
          <w:sz w:val="24"/>
          <w:szCs w:val="24"/>
        </w:rPr>
        <w:t xml:space="preserve">Desa Kulo Kecamatan Kulo Kabupaten Sidrap </w:t>
      </w:r>
      <w:r>
        <w:rPr>
          <w:rFonts w:ascii="Times New Roman" w:hAnsi="Times New Roman" w:cs="Times New Roman"/>
          <w:sz w:val="24"/>
          <w:szCs w:val="24"/>
        </w:rPr>
        <w:t xml:space="preserve">penduduknya seratus persen beragama </w:t>
      </w:r>
      <w:r w:rsidR="00AA5CA2">
        <w:rPr>
          <w:rFonts w:ascii="Times New Roman" w:hAnsi="Times New Roman" w:cs="Times New Roman"/>
          <w:sz w:val="24"/>
          <w:szCs w:val="24"/>
        </w:rPr>
        <w:t>Islam</w:t>
      </w:r>
      <w:r>
        <w:rPr>
          <w:rFonts w:ascii="Times New Roman" w:hAnsi="Times New Roman" w:cs="Times New Roman"/>
          <w:sz w:val="24"/>
          <w:szCs w:val="24"/>
        </w:rPr>
        <w:t xml:space="preserve">  dan umumnya adalah pengikut </w:t>
      </w:r>
      <w:r w:rsidR="00164B22">
        <w:rPr>
          <w:rFonts w:ascii="Times New Roman" w:hAnsi="Times New Roman" w:cs="Times New Roman"/>
          <w:sz w:val="24"/>
          <w:szCs w:val="24"/>
        </w:rPr>
        <w:t xml:space="preserve">Tarekat Khalwatiyah Samman </w:t>
      </w:r>
      <w:r>
        <w:rPr>
          <w:rFonts w:ascii="Times New Roman" w:hAnsi="Times New Roman" w:cs="Times New Roman"/>
          <w:sz w:val="24"/>
          <w:szCs w:val="24"/>
        </w:rPr>
        <w:t>yang taat</w:t>
      </w:r>
      <w:r w:rsidR="00D45F96">
        <w:rPr>
          <w:rFonts w:ascii="Times New Roman" w:hAnsi="Times New Roman" w:cs="Times New Roman"/>
          <w:sz w:val="24"/>
          <w:szCs w:val="24"/>
        </w:rPr>
        <w:t>.</w:t>
      </w:r>
      <w:r w:rsidR="00517EC3">
        <w:rPr>
          <w:rFonts w:ascii="Times New Roman" w:hAnsi="Times New Roman" w:cs="Times New Roman"/>
          <w:sz w:val="24"/>
          <w:szCs w:val="24"/>
          <w:lang w:val="en-US"/>
        </w:rPr>
        <w:t xml:space="preserve"> Tingkat pendidikan mereka sudah cukup tinggi, sebagian dari mereka yang masih rendah pendidikannya adalah dari kalangan orang tua dulu dan mereka dan mereka yang putus sekolah, meskipun demikian pemahaman mereka terhadap agama yang mereka peroleh dari tokoh-tokoh masyarakat yang juga berperan syekh atau guru dari Tarekat Khalwatiyah Samman.</w:t>
      </w:r>
    </w:p>
    <w:p w:rsidR="00C0798C" w:rsidRPr="00517EC3" w:rsidRDefault="00C0798C" w:rsidP="00C0798C">
      <w:pPr>
        <w:pStyle w:val="ListParagraph"/>
        <w:numPr>
          <w:ilvl w:val="0"/>
          <w:numId w:val="38"/>
        </w:numPr>
        <w:spacing w:after="0" w:line="240" w:lineRule="auto"/>
        <w:jc w:val="both"/>
        <w:rPr>
          <w:rFonts w:ascii="Times New Roman" w:hAnsi="Times New Roman" w:cs="Times New Roman"/>
          <w:b/>
          <w:sz w:val="24"/>
          <w:szCs w:val="24"/>
        </w:rPr>
      </w:pPr>
      <w:r>
        <w:rPr>
          <w:rFonts w:ascii="Times New Roman" w:hAnsi="Times New Roman" w:cs="Times New Roman"/>
          <w:sz w:val="24"/>
          <w:szCs w:val="24"/>
          <w:lang w:val="en-US"/>
        </w:rPr>
        <w:t>Ajar</w:t>
      </w:r>
      <w:r w:rsidR="00FD7A09">
        <w:rPr>
          <w:rFonts w:ascii="Times New Roman" w:hAnsi="Times New Roman" w:cs="Times New Roman"/>
          <w:sz w:val="24"/>
          <w:szCs w:val="24"/>
          <w:lang w:val="en-US"/>
        </w:rPr>
        <w:t>a</w:t>
      </w:r>
      <w:r>
        <w:rPr>
          <w:rFonts w:ascii="Times New Roman" w:hAnsi="Times New Roman" w:cs="Times New Roman"/>
          <w:sz w:val="24"/>
          <w:szCs w:val="24"/>
          <w:lang w:val="en-US"/>
        </w:rPr>
        <w:t xml:space="preserve">n Tarekat Khalwatiyah Samman terdiri dari tiga unsur yaitu </w:t>
      </w:r>
      <w:r w:rsidRPr="00C0798C">
        <w:rPr>
          <w:rFonts w:ascii="Times New Roman" w:hAnsi="Times New Roman" w:cs="Times New Roman"/>
          <w:i/>
          <w:sz w:val="24"/>
          <w:szCs w:val="24"/>
          <w:lang w:val="en-US"/>
        </w:rPr>
        <w:t>zikir, baiat</w:t>
      </w:r>
      <w:r>
        <w:rPr>
          <w:rFonts w:ascii="Times New Roman" w:hAnsi="Times New Roman" w:cs="Times New Roman"/>
          <w:sz w:val="24"/>
          <w:szCs w:val="24"/>
          <w:lang w:val="en-US"/>
        </w:rPr>
        <w:t xml:space="preserve"> dan </w:t>
      </w:r>
    </w:p>
    <w:p w:rsidR="00A5301E" w:rsidRDefault="00C0798C" w:rsidP="003F665F">
      <w:pPr>
        <w:spacing w:after="0" w:line="240" w:lineRule="auto"/>
        <w:ind w:left="1080"/>
        <w:jc w:val="both"/>
        <w:rPr>
          <w:rFonts w:ascii="Times New Roman" w:hAnsi="Times New Roman" w:cs="Times New Roman"/>
          <w:sz w:val="24"/>
          <w:szCs w:val="24"/>
          <w:lang w:val="en-US"/>
        </w:rPr>
      </w:pPr>
      <w:r w:rsidRPr="00C0798C">
        <w:rPr>
          <w:rFonts w:ascii="Times New Roman" w:hAnsi="Times New Roman" w:cs="Times New Roman"/>
          <w:i/>
          <w:sz w:val="24"/>
          <w:szCs w:val="24"/>
          <w:lang w:val="en-US"/>
        </w:rPr>
        <w:t>Wahdat al wujud</w:t>
      </w:r>
      <w:r w:rsidR="001F0589">
        <w:rPr>
          <w:rFonts w:ascii="Times New Roman" w:hAnsi="Times New Roman" w:cs="Times New Roman"/>
          <w:sz w:val="24"/>
          <w:szCs w:val="24"/>
          <w:lang w:val="en-US"/>
        </w:rPr>
        <w:t xml:space="preserve"> dasarnya Al-Qur’an dan hadist</w:t>
      </w:r>
      <w:r w:rsidR="003F665F">
        <w:rPr>
          <w:rFonts w:ascii="Times New Roman" w:hAnsi="Times New Roman" w:cs="Times New Roman"/>
          <w:sz w:val="24"/>
          <w:szCs w:val="24"/>
          <w:lang w:val="en-US"/>
        </w:rPr>
        <w:t>. Mengutamakan silaturrahmi,   keihlasan rasa persaudaraan tampa perbedaan golongan dan memperhatikan pendidikan.</w:t>
      </w:r>
    </w:p>
    <w:p w:rsidR="00FD7A09" w:rsidRPr="00FD7A09" w:rsidRDefault="00FD7A09" w:rsidP="00FD7A09">
      <w:pPr>
        <w:pStyle w:val="ListParagraph"/>
        <w:numPr>
          <w:ilvl w:val="0"/>
          <w:numId w:val="3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Tantangan awal keberadaann tarekat Khalwatiyah  Samman di Desa Kulo dicemooh atau dicaci maki oleh orang yang memnencinya, namun pada akhirnya diterima oleh masyarakat dan pemerintah di Desa Kulo.</w:t>
      </w:r>
    </w:p>
    <w:p w:rsidR="001F0589" w:rsidRPr="001F0589" w:rsidRDefault="001F0589" w:rsidP="001F0589">
      <w:pPr>
        <w:pStyle w:val="ListParagraph"/>
        <w:numPr>
          <w:ilvl w:val="0"/>
          <w:numId w:val="3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Respon Masyarakat dan Pemerintah yaitu sangat baik dan memberikan dukungan dalam berbagai bidang kehidupan tampa adanya perbedaan golongan di antara masyarakat Desa Kulo.</w:t>
      </w:r>
    </w:p>
    <w:p w:rsidR="001F0589" w:rsidRDefault="001F0589" w:rsidP="001F0589">
      <w:pPr>
        <w:pStyle w:val="ListParagraph"/>
        <w:numPr>
          <w:ilvl w:val="0"/>
          <w:numId w:val="3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Implikasi Penelitian</w:t>
      </w:r>
    </w:p>
    <w:p w:rsidR="00013CF5" w:rsidRDefault="006B26A8" w:rsidP="00013CF5">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Keberadaan Tarekat Khalwatiyah Samman di Desa Kulo Kecamatan Kulo Kabupaten Sidenreng Rappang sebagai kelompok tarekat dalam agama Islam, diharapkan akan menjadi sarana dan wadah dalam memberikan bimbingan dan pemahaman keagaman khususnya mengenai ajaran Islam secara hakiki, memalui bimbingan langsung khalifah yang berperan sebagai guru di tengan anggotanya dan masyarakat Kulo.</w:t>
      </w:r>
    </w:p>
    <w:p w:rsidR="006B26A8" w:rsidRDefault="006B26A8" w:rsidP="00013CF5">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Tarekat khalwatiyah Samman menjadi asset pemerintahan di Desa Kulo, dalam hal parti</w:t>
      </w:r>
      <w:r w:rsidR="002F0E26">
        <w:rPr>
          <w:rFonts w:ascii="Times New Roman" w:hAnsi="Times New Roman" w:cs="Times New Roman"/>
          <w:sz w:val="24"/>
          <w:szCs w:val="24"/>
          <w:lang w:val="en-US"/>
        </w:rPr>
        <w:t>sipasinya terhadap kegiatan di dalam pemerintahan, seperti dalam partai politik, namun itu tidak berarti kelompok Tarekat khalwatiyah Samman berpolitik, akan tetapi jamaah atau pengikutnya yang banyak bias ikut serta dalam kegiatan di pemerintahan.</w:t>
      </w:r>
    </w:p>
    <w:p w:rsidR="002F0E26" w:rsidRDefault="002F0E26" w:rsidP="00013CF5">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Ajaran Tarekat Khalwatiyah Samman didasai dengan keihlasan semeta-mata hanya kepada Allah.SWT, sehingga setiap aktivitasnya di dalam pemerintahan senantiasa di dasari oleh akidah Tarekat Khalwatiyah Samman.</w:t>
      </w:r>
    </w:p>
    <w:p w:rsidR="00A47780" w:rsidRDefault="00A47780" w:rsidP="00A47780">
      <w:pPr>
        <w:pStyle w:val="ListParagraph"/>
        <w:numPr>
          <w:ilvl w:val="0"/>
          <w:numId w:val="3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Saran-saran</w:t>
      </w:r>
    </w:p>
    <w:p w:rsidR="00A47780" w:rsidRPr="00A47780" w:rsidRDefault="00A47780" w:rsidP="00A47780">
      <w:pPr>
        <w:pStyle w:val="ListParagraph"/>
        <w:numPr>
          <w:ilvl w:val="0"/>
          <w:numId w:val="4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Tarekat Khalwatiyah Samman yang secara hokum oleh pemerintah perlu mendapat perhatian khusus, maka perlu melibatkan dalam berbagai kegiatan social dan keagamaan </w:t>
      </w:r>
    </w:p>
    <w:p w:rsidR="001F0589" w:rsidRPr="001F0589" w:rsidRDefault="001F0589" w:rsidP="001F0589">
      <w:pPr>
        <w:pStyle w:val="ListParagraph"/>
        <w:spacing w:after="0" w:line="240" w:lineRule="auto"/>
        <w:jc w:val="both"/>
        <w:rPr>
          <w:rFonts w:ascii="Times New Roman" w:hAnsi="Times New Roman" w:cs="Times New Roman"/>
          <w:sz w:val="24"/>
          <w:szCs w:val="24"/>
          <w:lang w:val="en-US"/>
        </w:rPr>
      </w:pPr>
    </w:p>
    <w:p w:rsidR="009A535E" w:rsidRPr="00C0798C" w:rsidRDefault="009A535E" w:rsidP="005E1072">
      <w:pPr>
        <w:jc w:val="both"/>
        <w:rPr>
          <w:rFonts w:ascii="Times New Roman" w:hAnsi="Times New Roman" w:cs="Times New Roman"/>
          <w:sz w:val="24"/>
          <w:szCs w:val="24"/>
        </w:rPr>
      </w:pPr>
    </w:p>
    <w:p w:rsidR="0030176D" w:rsidRPr="0030176D" w:rsidRDefault="0030176D" w:rsidP="0030176D">
      <w:pPr>
        <w:ind w:left="720"/>
        <w:jc w:val="both"/>
        <w:rPr>
          <w:rFonts w:ascii="Times New Roman" w:hAnsi="Times New Roman" w:cs="Times New Roman"/>
          <w:sz w:val="24"/>
          <w:szCs w:val="24"/>
        </w:rPr>
      </w:pPr>
    </w:p>
    <w:p w:rsidR="00F10339" w:rsidRDefault="00F10339" w:rsidP="00F10339">
      <w:pPr>
        <w:jc w:val="both"/>
        <w:rPr>
          <w:rFonts w:ascii="Times New Roman" w:hAnsi="Times New Roman" w:cs="Times New Roman"/>
        </w:rPr>
      </w:pPr>
    </w:p>
    <w:p w:rsidR="00F10339" w:rsidRDefault="00F10339" w:rsidP="00F10339">
      <w:pPr>
        <w:jc w:val="both"/>
        <w:rPr>
          <w:rFonts w:ascii="Times New Roman" w:hAnsi="Times New Roman" w:cs="Times New Roman"/>
        </w:rPr>
      </w:pPr>
    </w:p>
    <w:p w:rsidR="00F10339" w:rsidRDefault="00F10339" w:rsidP="00F10339">
      <w:pPr>
        <w:jc w:val="both"/>
        <w:rPr>
          <w:rFonts w:ascii="Times New Roman" w:hAnsi="Times New Roman" w:cs="Times New Roman"/>
        </w:rPr>
      </w:pPr>
    </w:p>
    <w:p w:rsidR="00F10339" w:rsidRDefault="00F10339" w:rsidP="00F10339">
      <w:pPr>
        <w:jc w:val="both"/>
        <w:rPr>
          <w:rFonts w:ascii="Times New Roman" w:hAnsi="Times New Roman" w:cs="Times New Roman"/>
        </w:rPr>
      </w:pPr>
    </w:p>
    <w:p w:rsidR="00F10339" w:rsidRPr="00F10339" w:rsidRDefault="00F10339" w:rsidP="00F10339">
      <w:pPr>
        <w:jc w:val="both"/>
        <w:rPr>
          <w:rFonts w:ascii="Times New Roman" w:hAnsi="Times New Roman" w:cs="Times New Roman"/>
        </w:rPr>
      </w:pPr>
    </w:p>
    <w:p w:rsidR="00043DE1" w:rsidRPr="00DE3F29" w:rsidRDefault="00043DE1" w:rsidP="00043DE1">
      <w:pPr>
        <w:pStyle w:val="ListParagraph"/>
        <w:jc w:val="both"/>
        <w:rPr>
          <w:rFonts w:ascii="Times New Roman" w:hAnsi="Times New Roman" w:cs="Times New Roman"/>
        </w:rPr>
      </w:pPr>
    </w:p>
    <w:p w:rsidR="00DE3F29" w:rsidRPr="0046061D" w:rsidRDefault="00E552CE" w:rsidP="00E552CE">
      <w:pPr>
        <w:jc w:val="center"/>
        <w:rPr>
          <w:rFonts w:ascii="Times New Roman" w:hAnsi="Times New Roman" w:cs="Times New Roman"/>
          <w:b/>
          <w:lang w:val="en-US"/>
        </w:rPr>
      </w:pPr>
      <w:r w:rsidRPr="0046061D">
        <w:rPr>
          <w:rFonts w:ascii="Times New Roman" w:hAnsi="Times New Roman" w:cs="Times New Roman"/>
          <w:b/>
          <w:lang w:val="en-US"/>
        </w:rPr>
        <w:t>DAFTAR PUSTAKA</w:t>
      </w:r>
    </w:p>
    <w:p w:rsidR="00595622" w:rsidRDefault="00764C97"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Abdurrahim,as-Sayyid bin Abdul Maghud bin, </w:t>
      </w:r>
      <w:r w:rsidRPr="008A45DC">
        <w:rPr>
          <w:rFonts w:ascii="Times New Roman" w:hAnsi="Times New Roman" w:cs="Times New Roman"/>
          <w:i/>
          <w:sz w:val="24"/>
          <w:szCs w:val="24"/>
          <w:lang w:val="en-US"/>
        </w:rPr>
        <w:t>Merajut Hati Terapi Praktis Mengembangkan    Nurani Menuju Ilahi</w:t>
      </w:r>
      <w:r>
        <w:rPr>
          <w:rFonts w:ascii="Times New Roman" w:hAnsi="Times New Roman" w:cs="Times New Roman"/>
          <w:sz w:val="24"/>
          <w:szCs w:val="24"/>
          <w:lang w:val="en-US"/>
        </w:rPr>
        <w:t>. T.t: Risalah Gusti, t.th.</w:t>
      </w:r>
    </w:p>
    <w:p w:rsidR="00764C97" w:rsidRDefault="00764C97"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Ansari, Muhammad Abdul Haq, </w:t>
      </w:r>
      <w:r w:rsidRPr="00E87FCB">
        <w:rPr>
          <w:rFonts w:ascii="Times New Roman" w:hAnsi="Times New Roman" w:cs="Times New Roman"/>
          <w:i/>
          <w:sz w:val="24"/>
          <w:szCs w:val="24"/>
          <w:lang w:val="en-US"/>
        </w:rPr>
        <w:t>Sufism and Shari’ah</w:t>
      </w:r>
      <w:r w:rsidR="00E87FCB" w:rsidRPr="00E87FCB">
        <w:rPr>
          <w:rFonts w:ascii="Times New Roman" w:hAnsi="Times New Roman" w:cs="Times New Roman"/>
          <w:i/>
          <w:sz w:val="24"/>
          <w:szCs w:val="24"/>
          <w:lang w:val="en-US"/>
        </w:rPr>
        <w:t xml:space="preserve"> a Study of Syaykhi AhmadSirhindi’s Effor to Reform Sufism</w:t>
      </w:r>
      <w:r w:rsidR="00E87FCB">
        <w:rPr>
          <w:rFonts w:ascii="Times New Roman" w:hAnsi="Times New Roman" w:cs="Times New Roman"/>
          <w:sz w:val="24"/>
          <w:szCs w:val="24"/>
          <w:lang w:val="en-US"/>
        </w:rPr>
        <w:t>. London Road: Leisto, UK: The Islamic Foundation, 1986.</w:t>
      </w:r>
    </w:p>
    <w:p w:rsidR="00D72697" w:rsidRDefault="00D72697"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Atjeh, Abu Bakar, </w:t>
      </w:r>
      <w:r w:rsidRPr="00D72697">
        <w:rPr>
          <w:rFonts w:ascii="Times New Roman" w:hAnsi="Times New Roman" w:cs="Times New Roman"/>
          <w:i/>
          <w:sz w:val="24"/>
          <w:szCs w:val="24"/>
          <w:lang w:val="en-US"/>
        </w:rPr>
        <w:t>Pengantar Ilmu Tarekat, Kajian Histories, tentang Mistik</w:t>
      </w:r>
      <w:r>
        <w:rPr>
          <w:rFonts w:ascii="Times New Roman" w:hAnsi="Times New Roman" w:cs="Times New Roman"/>
          <w:sz w:val="24"/>
          <w:szCs w:val="24"/>
          <w:lang w:val="en-US"/>
        </w:rPr>
        <w:t>. Solo: Ramadhani, 1992.</w:t>
      </w:r>
    </w:p>
    <w:p w:rsidR="002A2B53" w:rsidRDefault="002A2B53"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Azzam, Abdullah. </w:t>
      </w:r>
      <w:r w:rsidRPr="002A2B53">
        <w:rPr>
          <w:rFonts w:ascii="Times New Roman" w:hAnsi="Times New Roman" w:cs="Times New Roman"/>
          <w:i/>
          <w:sz w:val="24"/>
          <w:szCs w:val="24"/>
          <w:lang w:val="en-US"/>
        </w:rPr>
        <w:t>al-Aqidah, wa Atstaruhann fii Bina ail-Jali</w:t>
      </w:r>
      <w:r>
        <w:rPr>
          <w:rFonts w:ascii="Times New Roman" w:hAnsi="Times New Roman" w:cs="Times New Roman"/>
          <w:sz w:val="24"/>
          <w:szCs w:val="24"/>
          <w:lang w:val="en-US"/>
        </w:rPr>
        <w:t xml:space="preserve"> diterjemahkan oleh Ahmad Nuryadi Asmani dengan judul </w:t>
      </w:r>
      <w:r w:rsidRPr="002A2B53">
        <w:rPr>
          <w:rFonts w:ascii="Times New Roman" w:hAnsi="Times New Roman" w:cs="Times New Roman"/>
          <w:i/>
          <w:sz w:val="24"/>
          <w:szCs w:val="24"/>
          <w:lang w:val="en-US"/>
        </w:rPr>
        <w:t>Aqidah Landasan Pokok Membina Umat</w:t>
      </w:r>
      <w:r>
        <w:rPr>
          <w:rFonts w:ascii="Times New Roman" w:hAnsi="Times New Roman" w:cs="Times New Roman"/>
          <w:sz w:val="24"/>
          <w:szCs w:val="24"/>
          <w:lang w:val="en-US"/>
        </w:rPr>
        <w:t>, Cet. VI. Jakarta; IKAPI, 1995.</w:t>
      </w:r>
    </w:p>
    <w:p w:rsidR="00F22240" w:rsidRDefault="00F22240"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Hamid, Abu. </w:t>
      </w:r>
      <w:r w:rsidRPr="00A94A85">
        <w:rPr>
          <w:rFonts w:ascii="Times New Roman" w:hAnsi="Times New Roman" w:cs="Times New Roman"/>
          <w:i/>
          <w:sz w:val="24"/>
          <w:szCs w:val="24"/>
          <w:lang w:val="en-US"/>
        </w:rPr>
        <w:t>Syekh Yusuf Seorang Ulama Sufi dan Pejuang</w:t>
      </w:r>
      <w:r>
        <w:rPr>
          <w:rFonts w:ascii="Times New Roman" w:hAnsi="Times New Roman" w:cs="Times New Roman"/>
          <w:sz w:val="24"/>
          <w:szCs w:val="24"/>
          <w:lang w:val="en-US"/>
        </w:rPr>
        <w:t>. Jakarta: Depdikbud, 1994.</w:t>
      </w:r>
    </w:p>
    <w:p w:rsidR="00F22240" w:rsidRDefault="00EF070D"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Al-Ghazali, Imam. </w:t>
      </w:r>
      <w:r w:rsidRPr="00916FD8">
        <w:rPr>
          <w:rFonts w:ascii="Times New Roman" w:hAnsi="Times New Roman" w:cs="Times New Roman"/>
          <w:i/>
          <w:sz w:val="24"/>
          <w:szCs w:val="24"/>
          <w:lang w:val="en-US"/>
        </w:rPr>
        <w:t>Mukhasyafah al-Qulub; al-Muqarrib ila Hadharah ‘Allam al ghuyub fi Ilm</w:t>
      </w:r>
      <w:r w:rsidR="00A94A85" w:rsidRPr="00916FD8">
        <w:rPr>
          <w:rFonts w:ascii="Times New Roman" w:hAnsi="Times New Roman" w:cs="Times New Roman"/>
          <w:i/>
          <w:sz w:val="24"/>
          <w:szCs w:val="24"/>
          <w:lang w:val="en-US"/>
        </w:rPr>
        <w:t xml:space="preserve"> at-Tashawwuf </w:t>
      </w:r>
      <w:r w:rsidR="00A94A85">
        <w:rPr>
          <w:rFonts w:ascii="Times New Roman" w:hAnsi="Times New Roman" w:cs="Times New Roman"/>
          <w:sz w:val="24"/>
          <w:szCs w:val="24"/>
          <w:lang w:val="en-US"/>
        </w:rPr>
        <w:t>(t.t; Dair al-Fikr, t.th), diterjemahkan oleh Irwan Kurniawan dengan judul</w:t>
      </w:r>
      <w:r w:rsidR="00916FD8">
        <w:rPr>
          <w:rFonts w:ascii="Times New Roman" w:hAnsi="Times New Roman" w:cs="Times New Roman"/>
          <w:sz w:val="24"/>
          <w:szCs w:val="24"/>
          <w:lang w:val="en-US"/>
        </w:rPr>
        <w:t xml:space="preserve"> </w:t>
      </w:r>
      <w:r w:rsidR="00916FD8" w:rsidRPr="00916FD8">
        <w:rPr>
          <w:rFonts w:ascii="Times New Roman" w:hAnsi="Times New Roman" w:cs="Times New Roman"/>
          <w:i/>
          <w:sz w:val="24"/>
          <w:szCs w:val="24"/>
          <w:lang w:val="en-US"/>
        </w:rPr>
        <w:t xml:space="preserve">The Golden Soul (Menyelami Samudra Tasawuf dalam Menggapai Kebahagiaan Abadi). </w:t>
      </w:r>
      <w:r w:rsidR="00916FD8">
        <w:rPr>
          <w:rFonts w:ascii="Times New Roman" w:hAnsi="Times New Roman" w:cs="Times New Roman"/>
          <w:sz w:val="24"/>
          <w:szCs w:val="24"/>
          <w:lang w:val="en-US"/>
        </w:rPr>
        <w:t>Yogyakarta: Bengkel Aksara/Penata Aksara, 1936.</w:t>
      </w:r>
    </w:p>
    <w:p w:rsidR="001D7355" w:rsidRDefault="001D7355"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Al-Jilani, Syaikh Abdul Qadir. </w:t>
      </w:r>
      <w:r w:rsidRPr="00141BA2">
        <w:rPr>
          <w:rFonts w:ascii="Times New Roman" w:hAnsi="Times New Roman" w:cs="Times New Roman"/>
          <w:i/>
          <w:sz w:val="24"/>
          <w:szCs w:val="24"/>
          <w:lang w:val="en-US"/>
        </w:rPr>
        <w:t xml:space="preserve">Al-Fathus Rabbai wal-Faidhur Rahmani </w:t>
      </w:r>
      <w:r>
        <w:rPr>
          <w:rFonts w:ascii="Times New Roman" w:hAnsi="Times New Roman" w:cs="Times New Roman"/>
          <w:sz w:val="24"/>
          <w:szCs w:val="24"/>
          <w:lang w:val="en-US"/>
        </w:rPr>
        <w:t xml:space="preserve">diterjemahkan oleh </w:t>
      </w:r>
      <w:r w:rsidR="00C07AB7">
        <w:rPr>
          <w:rFonts w:ascii="Times New Roman" w:hAnsi="Times New Roman" w:cs="Times New Roman"/>
          <w:sz w:val="24"/>
          <w:szCs w:val="24"/>
          <w:lang w:val="en-US"/>
        </w:rPr>
        <w:t xml:space="preserve">Muhammad Zuhri dengan judul </w:t>
      </w:r>
      <w:r w:rsidR="00C07AB7" w:rsidRPr="00141BA2">
        <w:rPr>
          <w:rFonts w:ascii="Times New Roman" w:hAnsi="Times New Roman" w:cs="Times New Roman"/>
          <w:i/>
          <w:sz w:val="24"/>
          <w:szCs w:val="24"/>
          <w:lang w:val="en-US"/>
        </w:rPr>
        <w:t>Bimbingan Tasawuf</w:t>
      </w:r>
      <w:r w:rsidR="00C07AB7">
        <w:rPr>
          <w:rFonts w:ascii="Times New Roman" w:hAnsi="Times New Roman" w:cs="Times New Roman"/>
          <w:sz w:val="24"/>
          <w:szCs w:val="24"/>
          <w:lang w:val="en-US"/>
        </w:rPr>
        <w:t xml:space="preserve"> Syekh Abdul Qadir al-Jilani, </w:t>
      </w:r>
      <w:r>
        <w:rPr>
          <w:rFonts w:ascii="Times New Roman" w:hAnsi="Times New Roman" w:cs="Times New Roman"/>
          <w:sz w:val="24"/>
          <w:szCs w:val="24"/>
          <w:lang w:val="en-US"/>
        </w:rPr>
        <w:t xml:space="preserve"> Semarang: Toha Putra, 2001.</w:t>
      </w:r>
    </w:p>
    <w:p w:rsidR="001C3B8A" w:rsidRDefault="001C3B8A"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Departemen Agama RI, </w:t>
      </w:r>
      <w:r w:rsidRPr="001C3B8A">
        <w:rPr>
          <w:rFonts w:ascii="Times New Roman" w:hAnsi="Times New Roman" w:cs="Times New Roman"/>
          <w:i/>
          <w:sz w:val="24"/>
          <w:szCs w:val="24"/>
          <w:lang w:val="en-US"/>
        </w:rPr>
        <w:t>Al-Qur’an dan Terjemahannya</w:t>
      </w:r>
      <w:r>
        <w:rPr>
          <w:rFonts w:ascii="Times New Roman" w:hAnsi="Times New Roman" w:cs="Times New Roman"/>
          <w:sz w:val="24"/>
          <w:szCs w:val="24"/>
          <w:lang w:val="en-US"/>
        </w:rPr>
        <w:t>. Jakarta: Proyek Pengadaan Kitab Suci Al-Qur’an, 1989.</w:t>
      </w:r>
    </w:p>
    <w:p w:rsidR="00341271" w:rsidRDefault="00341271"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Departemen Agama, </w:t>
      </w:r>
      <w:r w:rsidRPr="004A520A">
        <w:rPr>
          <w:rFonts w:ascii="Times New Roman" w:hAnsi="Times New Roman" w:cs="Times New Roman"/>
          <w:i/>
          <w:sz w:val="24"/>
          <w:szCs w:val="24"/>
          <w:lang w:val="en-US"/>
        </w:rPr>
        <w:t>Al-Qur’</w:t>
      </w:r>
      <w:r w:rsidR="004A520A" w:rsidRPr="004A520A">
        <w:rPr>
          <w:rFonts w:ascii="Times New Roman" w:hAnsi="Times New Roman" w:cs="Times New Roman"/>
          <w:i/>
          <w:sz w:val="24"/>
          <w:szCs w:val="24"/>
          <w:lang w:val="en-US"/>
        </w:rPr>
        <w:t>an dan T</w:t>
      </w:r>
      <w:r w:rsidRPr="004A520A">
        <w:rPr>
          <w:rFonts w:ascii="Times New Roman" w:hAnsi="Times New Roman" w:cs="Times New Roman"/>
          <w:i/>
          <w:sz w:val="24"/>
          <w:szCs w:val="24"/>
          <w:lang w:val="en-US"/>
        </w:rPr>
        <w:t>erjemahannya</w:t>
      </w:r>
      <w:r>
        <w:rPr>
          <w:rFonts w:ascii="Times New Roman" w:hAnsi="Times New Roman" w:cs="Times New Roman"/>
          <w:sz w:val="24"/>
          <w:szCs w:val="24"/>
          <w:lang w:val="en-US"/>
        </w:rPr>
        <w:t>, Dirjen Bimbingan Islam, Yayasan Penyelenggara Penerjemah Al-Qur’an, CV. Indah Press, 1994.</w:t>
      </w:r>
    </w:p>
    <w:p w:rsidR="00691E35" w:rsidRDefault="00691E35"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Departemen Pendidikan dan kebudayaan, </w:t>
      </w:r>
      <w:r w:rsidRPr="00691E35">
        <w:rPr>
          <w:rFonts w:ascii="Times New Roman" w:hAnsi="Times New Roman" w:cs="Times New Roman"/>
          <w:i/>
          <w:sz w:val="24"/>
          <w:szCs w:val="24"/>
          <w:lang w:val="en-US"/>
        </w:rPr>
        <w:t>Kamus Besar Bahasa Indonesia</w:t>
      </w:r>
      <w:r>
        <w:rPr>
          <w:rFonts w:ascii="Times New Roman" w:hAnsi="Times New Roman" w:cs="Times New Roman"/>
          <w:sz w:val="24"/>
          <w:szCs w:val="24"/>
          <w:lang w:val="en-US"/>
        </w:rPr>
        <w:t>. Cet.III; Jakarta: Balai Pustaka, 1989.</w:t>
      </w:r>
    </w:p>
    <w:p w:rsidR="002D77CF" w:rsidRDefault="002D77CF"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Djalaluddin, </w:t>
      </w:r>
      <w:r w:rsidRPr="005F0209">
        <w:rPr>
          <w:rFonts w:ascii="Times New Roman" w:hAnsi="Times New Roman" w:cs="Times New Roman"/>
          <w:i/>
          <w:sz w:val="24"/>
          <w:szCs w:val="24"/>
          <w:lang w:val="en-US"/>
        </w:rPr>
        <w:t>Sinar Keemasan dalam Mengamalkan Keagungan Kalimat La</w:t>
      </w:r>
      <w:r w:rsidR="005F0209" w:rsidRPr="005F0209">
        <w:rPr>
          <w:rFonts w:ascii="Times New Roman" w:hAnsi="Times New Roman" w:cs="Times New Roman"/>
          <w:i/>
          <w:sz w:val="24"/>
          <w:szCs w:val="24"/>
          <w:lang w:val="en-US"/>
        </w:rPr>
        <w:t>a</w:t>
      </w:r>
      <w:r w:rsidRPr="005F0209">
        <w:rPr>
          <w:rFonts w:ascii="Times New Roman" w:hAnsi="Times New Roman" w:cs="Times New Roman"/>
          <w:i/>
          <w:sz w:val="24"/>
          <w:szCs w:val="24"/>
          <w:lang w:val="en-US"/>
        </w:rPr>
        <w:t xml:space="preserve"> Ilaha i</w:t>
      </w:r>
      <w:r w:rsidR="005F0209" w:rsidRPr="005F0209">
        <w:rPr>
          <w:rFonts w:ascii="Times New Roman" w:hAnsi="Times New Roman" w:cs="Times New Roman"/>
          <w:i/>
          <w:sz w:val="24"/>
          <w:szCs w:val="24"/>
          <w:lang w:val="en-US"/>
        </w:rPr>
        <w:t>lallah</w:t>
      </w:r>
      <w:r w:rsidR="005F0209">
        <w:rPr>
          <w:rFonts w:ascii="Times New Roman" w:hAnsi="Times New Roman" w:cs="Times New Roman"/>
          <w:sz w:val="24"/>
          <w:szCs w:val="24"/>
          <w:lang w:val="en-US"/>
        </w:rPr>
        <w:t>. Surabaya: Terbit Terang, 1997.</w:t>
      </w:r>
    </w:p>
    <w:p w:rsidR="006E7D87" w:rsidRDefault="006E7D87"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Muhammad, Sabit al Fandi, dkk. </w:t>
      </w:r>
      <w:r w:rsidRPr="006E7D87">
        <w:rPr>
          <w:rFonts w:ascii="Times New Roman" w:hAnsi="Times New Roman" w:cs="Times New Roman"/>
          <w:i/>
          <w:sz w:val="24"/>
          <w:szCs w:val="24"/>
          <w:lang w:val="en-US"/>
        </w:rPr>
        <w:t>Dairut al-Ma’ruf al Islamiyah Jilid XV</w:t>
      </w:r>
      <w:r>
        <w:rPr>
          <w:rFonts w:ascii="Times New Roman" w:hAnsi="Times New Roman" w:cs="Times New Roman"/>
          <w:sz w:val="24"/>
          <w:szCs w:val="24"/>
          <w:lang w:val="en-US"/>
        </w:rPr>
        <w:t>, Teherean Intisyarat Jannah, t.th.</w:t>
      </w:r>
    </w:p>
    <w:p w:rsidR="000317A1" w:rsidRDefault="000317A1"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Mulyati, Sri. </w:t>
      </w:r>
      <w:r w:rsidRPr="000317A1">
        <w:rPr>
          <w:rFonts w:ascii="Times New Roman" w:hAnsi="Times New Roman" w:cs="Times New Roman"/>
          <w:i/>
          <w:sz w:val="24"/>
          <w:szCs w:val="24"/>
          <w:lang w:val="en-US"/>
        </w:rPr>
        <w:t>Mengenal dan Memahami Tarekat-Tarekat Mukhtabarah di Indonesia</w:t>
      </w:r>
      <w:r>
        <w:rPr>
          <w:rFonts w:ascii="Times New Roman" w:hAnsi="Times New Roman" w:cs="Times New Roman"/>
          <w:sz w:val="24"/>
          <w:szCs w:val="24"/>
          <w:lang w:val="en-US"/>
        </w:rPr>
        <w:t>. Cet.2; Jakarta: Prenada Media, 2004.</w:t>
      </w:r>
    </w:p>
    <w:p w:rsidR="00900E23" w:rsidRDefault="00900E23"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Nasr, Seyyed Hossein, </w:t>
      </w:r>
      <w:r w:rsidRPr="00900E23">
        <w:rPr>
          <w:rFonts w:ascii="Times New Roman" w:hAnsi="Times New Roman" w:cs="Times New Roman"/>
          <w:i/>
          <w:sz w:val="24"/>
          <w:szCs w:val="24"/>
          <w:lang w:val="en-US"/>
        </w:rPr>
        <w:t>Living Sufism</w:t>
      </w:r>
      <w:r>
        <w:rPr>
          <w:rFonts w:ascii="Times New Roman" w:hAnsi="Times New Roman" w:cs="Times New Roman"/>
          <w:sz w:val="24"/>
          <w:szCs w:val="24"/>
          <w:lang w:val="en-US"/>
        </w:rPr>
        <w:t>, Cet.II, London: George Allen 7 Edwin, 1980.</w:t>
      </w:r>
    </w:p>
    <w:p w:rsidR="00900E23" w:rsidRDefault="00D95D17" w:rsidP="00764C97">
      <w:pPr>
        <w:rPr>
          <w:rFonts w:ascii="Times New Roman" w:hAnsi="Times New Roman" w:cs="Times New Roman"/>
          <w:sz w:val="24"/>
          <w:szCs w:val="24"/>
          <w:lang w:val="en-US"/>
        </w:rPr>
      </w:pPr>
      <w:r>
        <w:rPr>
          <w:rFonts w:ascii="Times New Roman" w:hAnsi="Times New Roman" w:cs="Times New Roman"/>
          <w:sz w:val="24"/>
          <w:szCs w:val="24"/>
          <w:lang w:val="en-US"/>
        </w:rPr>
        <w:t>Nasution, Harun</w:t>
      </w:r>
      <w:r w:rsidR="009E2089">
        <w:rPr>
          <w:rFonts w:ascii="Times New Roman" w:hAnsi="Times New Roman" w:cs="Times New Roman"/>
          <w:sz w:val="24"/>
          <w:szCs w:val="24"/>
          <w:lang w:val="en-US"/>
        </w:rPr>
        <w:t xml:space="preserve">. </w:t>
      </w:r>
      <w:r w:rsidR="009E2089" w:rsidRPr="009E2089">
        <w:rPr>
          <w:rFonts w:ascii="Times New Roman" w:hAnsi="Times New Roman" w:cs="Times New Roman"/>
          <w:i/>
          <w:sz w:val="24"/>
          <w:szCs w:val="24"/>
          <w:lang w:val="en-US"/>
        </w:rPr>
        <w:t>Filsafat Islam</w:t>
      </w:r>
      <w:r w:rsidR="009E2089">
        <w:rPr>
          <w:rFonts w:ascii="Times New Roman" w:hAnsi="Times New Roman" w:cs="Times New Roman"/>
          <w:sz w:val="24"/>
          <w:szCs w:val="24"/>
          <w:lang w:val="en-US"/>
        </w:rPr>
        <w:t>. Cet.8. Jakarta: Bulan Bintang, 1991.</w:t>
      </w:r>
    </w:p>
    <w:p w:rsidR="00403726" w:rsidRDefault="00403726"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Nasution, Harun. </w:t>
      </w:r>
      <w:r>
        <w:rPr>
          <w:rFonts w:ascii="Times New Roman" w:hAnsi="Times New Roman" w:cs="Times New Roman"/>
          <w:i/>
          <w:sz w:val="24"/>
          <w:szCs w:val="24"/>
          <w:lang w:val="en-US"/>
        </w:rPr>
        <w:t>Islam D</w:t>
      </w:r>
      <w:r w:rsidRPr="00403726">
        <w:rPr>
          <w:rFonts w:ascii="Times New Roman" w:hAnsi="Times New Roman" w:cs="Times New Roman"/>
          <w:i/>
          <w:sz w:val="24"/>
          <w:szCs w:val="24"/>
          <w:lang w:val="en-US"/>
        </w:rPr>
        <w:t>itinjau dari Berbagai Aspeknya</w:t>
      </w:r>
      <w:r>
        <w:rPr>
          <w:rFonts w:ascii="Times New Roman" w:hAnsi="Times New Roman" w:cs="Times New Roman"/>
          <w:sz w:val="24"/>
          <w:szCs w:val="24"/>
          <w:lang w:val="en-US"/>
        </w:rPr>
        <w:t>. Jilid II; Jakarta: UI Press, 1986.</w:t>
      </w:r>
    </w:p>
    <w:p w:rsidR="00C476EE" w:rsidRDefault="00C476EE" w:rsidP="00764C97">
      <w:pPr>
        <w:rPr>
          <w:rFonts w:ascii="Times New Roman" w:hAnsi="Times New Roman" w:cs="Times New Roman"/>
          <w:sz w:val="24"/>
          <w:szCs w:val="24"/>
          <w:lang w:val="en-US"/>
        </w:rPr>
      </w:pPr>
      <w:r>
        <w:rPr>
          <w:rFonts w:ascii="Times New Roman" w:hAnsi="Times New Roman" w:cs="Times New Roman"/>
          <w:sz w:val="24"/>
          <w:szCs w:val="24"/>
          <w:lang w:val="en-US"/>
        </w:rPr>
        <w:t>Nasution, Harun. Teologi Islam Aliran-Aliran Sejarah Analisis Perbandingan, Cet.5, Jakarta: UI-Press, 1986.</w:t>
      </w:r>
    </w:p>
    <w:p w:rsidR="006F24D7" w:rsidRDefault="006F24D7"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Nasution, Harun. </w:t>
      </w:r>
      <w:r w:rsidRPr="00673C62">
        <w:rPr>
          <w:rFonts w:ascii="Times New Roman" w:hAnsi="Times New Roman" w:cs="Times New Roman"/>
          <w:i/>
          <w:sz w:val="24"/>
          <w:szCs w:val="24"/>
          <w:lang w:val="en-US"/>
        </w:rPr>
        <w:t>Falsafat dan Mistisisme dalam Islam</w:t>
      </w:r>
      <w:r>
        <w:rPr>
          <w:rFonts w:ascii="Times New Roman" w:hAnsi="Times New Roman" w:cs="Times New Roman"/>
          <w:sz w:val="24"/>
          <w:szCs w:val="24"/>
          <w:lang w:val="en-US"/>
        </w:rPr>
        <w:t>, Cet.10, Jakarta: Bulan Bintang, 1999.</w:t>
      </w:r>
    </w:p>
    <w:p w:rsidR="003E4A06" w:rsidRDefault="003E4A06"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Nata, Abuddin. </w:t>
      </w:r>
      <w:r w:rsidRPr="003E4A06">
        <w:rPr>
          <w:rFonts w:ascii="Times New Roman" w:hAnsi="Times New Roman" w:cs="Times New Roman"/>
          <w:i/>
          <w:sz w:val="24"/>
          <w:szCs w:val="24"/>
          <w:lang w:val="en-US"/>
        </w:rPr>
        <w:t>Metodologi Studi Islam</w:t>
      </w:r>
      <w:r>
        <w:rPr>
          <w:rFonts w:ascii="Times New Roman" w:hAnsi="Times New Roman" w:cs="Times New Roman"/>
          <w:sz w:val="24"/>
          <w:szCs w:val="24"/>
          <w:lang w:val="en-US"/>
        </w:rPr>
        <w:t>. Edisi Revisi Cet.iX: Jakarta: PT. Raja Grafindo Persada, 1998.</w:t>
      </w:r>
    </w:p>
    <w:p w:rsidR="0025728E" w:rsidRDefault="0025728E"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Nafis, Muhammad Wahyudi, </w:t>
      </w:r>
      <w:r w:rsidRPr="0025728E">
        <w:rPr>
          <w:rFonts w:ascii="Times New Roman" w:hAnsi="Times New Roman" w:cs="Times New Roman"/>
          <w:i/>
          <w:sz w:val="24"/>
          <w:szCs w:val="24"/>
          <w:lang w:val="en-US"/>
        </w:rPr>
        <w:t>Menangkap Hikmah Serba dari Dia</w:t>
      </w:r>
      <w:r>
        <w:rPr>
          <w:rFonts w:ascii="Times New Roman" w:hAnsi="Times New Roman" w:cs="Times New Roman"/>
          <w:sz w:val="24"/>
          <w:szCs w:val="24"/>
          <w:lang w:val="en-US"/>
        </w:rPr>
        <w:t>. Ed.I, Cet.I, Jakarta: Pt. Raja Geafindo Persada, 2004.</w:t>
      </w:r>
    </w:p>
    <w:p w:rsidR="000A55FB" w:rsidRDefault="000A55FB"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Nicholson, Reynold, A. </w:t>
      </w:r>
      <w:r w:rsidRPr="000A55FB">
        <w:rPr>
          <w:rFonts w:ascii="Times New Roman" w:hAnsi="Times New Roman" w:cs="Times New Roman"/>
          <w:i/>
          <w:sz w:val="24"/>
          <w:szCs w:val="24"/>
          <w:lang w:val="en-US"/>
        </w:rPr>
        <w:t>The Mystic of Islam</w:t>
      </w:r>
      <w:r>
        <w:rPr>
          <w:rFonts w:ascii="Times New Roman" w:hAnsi="Times New Roman" w:cs="Times New Roman"/>
          <w:sz w:val="24"/>
          <w:szCs w:val="24"/>
          <w:lang w:val="en-US"/>
        </w:rPr>
        <w:t xml:space="preserve">, diterjemahkan oleh TIM Penerjemah BA, dengan judul </w:t>
      </w:r>
      <w:r w:rsidRPr="000A55FB">
        <w:rPr>
          <w:rFonts w:ascii="Times New Roman" w:hAnsi="Times New Roman" w:cs="Times New Roman"/>
          <w:i/>
          <w:sz w:val="24"/>
          <w:szCs w:val="24"/>
          <w:lang w:val="en-US"/>
        </w:rPr>
        <w:t>Mistik dalam Islam</w:t>
      </w:r>
      <w:r>
        <w:rPr>
          <w:rFonts w:ascii="Times New Roman" w:hAnsi="Times New Roman" w:cs="Times New Roman"/>
          <w:sz w:val="24"/>
          <w:szCs w:val="24"/>
          <w:lang w:val="en-US"/>
        </w:rPr>
        <w:t>. Cet.III; Jakarta: PT. Bumi Aksara, 2000.</w:t>
      </w:r>
    </w:p>
    <w:p w:rsidR="006E54CB" w:rsidRDefault="006E54CB"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Permadi. </w:t>
      </w:r>
      <w:r w:rsidRPr="00D0755B">
        <w:rPr>
          <w:rFonts w:ascii="Times New Roman" w:hAnsi="Times New Roman" w:cs="Times New Roman"/>
          <w:i/>
          <w:sz w:val="24"/>
          <w:szCs w:val="24"/>
          <w:lang w:val="en-US"/>
        </w:rPr>
        <w:t>Pengantar Ilmu Tasawuf</w:t>
      </w:r>
      <w:r>
        <w:rPr>
          <w:rFonts w:ascii="Times New Roman" w:hAnsi="Times New Roman" w:cs="Times New Roman"/>
          <w:sz w:val="24"/>
          <w:szCs w:val="24"/>
          <w:lang w:val="en-US"/>
        </w:rPr>
        <w:t>. Cet.I; PT. Rineka Cipta, 1997.</w:t>
      </w:r>
    </w:p>
    <w:p w:rsidR="00D0755B" w:rsidRDefault="00D0755B" w:rsidP="00764C97">
      <w:pPr>
        <w:rPr>
          <w:rFonts w:ascii="Times New Roman" w:hAnsi="Times New Roman" w:cs="Times New Roman"/>
          <w:sz w:val="24"/>
          <w:szCs w:val="24"/>
          <w:lang w:val="en-US"/>
        </w:rPr>
      </w:pPr>
      <w:r>
        <w:rPr>
          <w:rFonts w:ascii="Times New Roman" w:hAnsi="Times New Roman" w:cs="Times New Roman"/>
          <w:sz w:val="24"/>
          <w:szCs w:val="24"/>
          <w:lang w:val="en-US"/>
        </w:rPr>
        <w:t>Rabbani, Wahid Barkhs.</w:t>
      </w:r>
      <w:r w:rsidRPr="00D0755B">
        <w:rPr>
          <w:rFonts w:ascii="Times New Roman" w:hAnsi="Times New Roman" w:cs="Times New Roman"/>
          <w:i/>
          <w:sz w:val="24"/>
          <w:szCs w:val="24"/>
          <w:lang w:val="en-US"/>
        </w:rPr>
        <w:t xml:space="preserve"> Islamic Sufism</w:t>
      </w:r>
      <w:r>
        <w:rPr>
          <w:rFonts w:ascii="Times New Roman" w:hAnsi="Times New Roman" w:cs="Times New Roman"/>
          <w:sz w:val="24"/>
          <w:szCs w:val="24"/>
          <w:lang w:val="en-US"/>
        </w:rPr>
        <w:t>, Cet,V, Kuala Lumpur: A.S. Noorden, 1995.</w:t>
      </w:r>
    </w:p>
    <w:p w:rsidR="00A53111" w:rsidRDefault="00A53111"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Rauf, A.Ma’mum, dkk. </w:t>
      </w:r>
      <w:r w:rsidRPr="00A53111">
        <w:rPr>
          <w:rFonts w:ascii="Times New Roman" w:hAnsi="Times New Roman" w:cs="Times New Roman"/>
          <w:i/>
          <w:sz w:val="24"/>
          <w:szCs w:val="24"/>
          <w:lang w:val="en-US"/>
        </w:rPr>
        <w:t>Akhlak Tasawuf dan Tarekat</w:t>
      </w:r>
      <w:r>
        <w:rPr>
          <w:rFonts w:ascii="Times New Roman" w:hAnsi="Times New Roman" w:cs="Times New Roman"/>
          <w:sz w:val="24"/>
          <w:szCs w:val="24"/>
          <w:lang w:val="en-US"/>
        </w:rPr>
        <w:t>, Ujung Pandang: UMI, 1994.</w:t>
      </w:r>
    </w:p>
    <w:p w:rsidR="00E76C34" w:rsidRDefault="00E76C34"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Ruslan. </w:t>
      </w:r>
      <w:r w:rsidRPr="00E76C34">
        <w:rPr>
          <w:rFonts w:ascii="Times New Roman" w:hAnsi="Times New Roman" w:cs="Times New Roman"/>
          <w:i/>
          <w:sz w:val="24"/>
          <w:szCs w:val="24"/>
          <w:lang w:val="en-US"/>
        </w:rPr>
        <w:t>Meluruskan Pemikiran tentang Tarekat</w:t>
      </w:r>
      <w:r>
        <w:rPr>
          <w:rFonts w:ascii="Times New Roman" w:hAnsi="Times New Roman" w:cs="Times New Roman"/>
          <w:sz w:val="24"/>
          <w:szCs w:val="24"/>
          <w:lang w:val="en-US"/>
        </w:rPr>
        <w:t xml:space="preserve">, Makalah yang Diseminarkan Tahun 2008 dan lihat Imam al-Zamakhsyani, </w:t>
      </w:r>
      <w:r w:rsidRPr="00E76C34">
        <w:rPr>
          <w:rFonts w:ascii="Times New Roman" w:hAnsi="Times New Roman" w:cs="Times New Roman"/>
          <w:i/>
          <w:sz w:val="24"/>
          <w:szCs w:val="24"/>
          <w:lang w:val="en-US"/>
        </w:rPr>
        <w:t>al-Kasyaf</w:t>
      </w:r>
      <w:r>
        <w:rPr>
          <w:rFonts w:ascii="Times New Roman" w:hAnsi="Times New Roman" w:cs="Times New Roman"/>
          <w:sz w:val="24"/>
          <w:szCs w:val="24"/>
          <w:lang w:val="en-US"/>
        </w:rPr>
        <w:t xml:space="preserve"> Juz II.</w:t>
      </w:r>
    </w:p>
    <w:p w:rsidR="003A007C" w:rsidRDefault="003A007C"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Sadly, Hasan. </w:t>
      </w:r>
      <w:r w:rsidRPr="003A007C">
        <w:rPr>
          <w:rFonts w:ascii="Times New Roman" w:hAnsi="Times New Roman" w:cs="Times New Roman"/>
          <w:i/>
          <w:sz w:val="24"/>
          <w:szCs w:val="24"/>
          <w:lang w:val="en-US"/>
        </w:rPr>
        <w:t>Ensiklopedi Nasional Indonesia</w:t>
      </w:r>
      <w:r>
        <w:rPr>
          <w:rFonts w:ascii="Times New Roman" w:hAnsi="Times New Roman" w:cs="Times New Roman"/>
          <w:sz w:val="24"/>
          <w:szCs w:val="24"/>
          <w:lang w:val="en-US"/>
        </w:rPr>
        <w:t>, Jakarta: Cipta Adi Perkasa, 1989.</w:t>
      </w:r>
    </w:p>
    <w:p w:rsidR="00A9479D" w:rsidRDefault="00A9479D"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Siregar, Rivay. </w:t>
      </w:r>
      <w:r w:rsidRPr="00A9479D">
        <w:rPr>
          <w:rFonts w:ascii="Times New Roman" w:hAnsi="Times New Roman" w:cs="Times New Roman"/>
          <w:i/>
          <w:sz w:val="24"/>
          <w:szCs w:val="24"/>
          <w:lang w:val="en-US"/>
        </w:rPr>
        <w:t>Tasawuf dari Sufisme Klasik ke Neo Sufisme</w:t>
      </w:r>
      <w:r>
        <w:rPr>
          <w:rFonts w:ascii="Times New Roman" w:hAnsi="Times New Roman" w:cs="Times New Roman"/>
          <w:sz w:val="24"/>
          <w:szCs w:val="24"/>
          <w:lang w:val="en-US"/>
        </w:rPr>
        <w:t>. Ed.2, Cet.II, Jakarta: PT.Raja Grafindo Persada, 2002.</w:t>
      </w:r>
    </w:p>
    <w:p w:rsidR="007311F4" w:rsidRDefault="007311F4"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Staceory, International. </w:t>
      </w:r>
      <w:r w:rsidRPr="007311F4">
        <w:rPr>
          <w:rFonts w:ascii="Times New Roman" w:hAnsi="Times New Roman" w:cs="Times New Roman"/>
          <w:i/>
          <w:sz w:val="24"/>
          <w:szCs w:val="24"/>
          <w:lang w:val="en-US"/>
        </w:rPr>
        <w:t>The</w:t>
      </w:r>
      <w:r>
        <w:rPr>
          <w:rFonts w:ascii="Times New Roman" w:hAnsi="Times New Roman" w:cs="Times New Roman"/>
          <w:sz w:val="24"/>
          <w:szCs w:val="24"/>
          <w:lang w:val="en-US"/>
        </w:rPr>
        <w:t xml:space="preserve"> </w:t>
      </w:r>
      <w:r w:rsidRPr="007311F4">
        <w:rPr>
          <w:rFonts w:ascii="Times New Roman" w:hAnsi="Times New Roman" w:cs="Times New Roman"/>
          <w:i/>
          <w:sz w:val="24"/>
          <w:szCs w:val="24"/>
          <w:lang w:val="en-US"/>
        </w:rPr>
        <w:t>Concise Encyclopedia of Islam</w:t>
      </w:r>
      <w:r>
        <w:rPr>
          <w:rFonts w:ascii="Times New Roman" w:hAnsi="Times New Roman" w:cs="Times New Roman"/>
          <w:sz w:val="24"/>
          <w:szCs w:val="24"/>
          <w:lang w:val="en-US"/>
        </w:rPr>
        <w:t>, London: 1989.</w:t>
      </w:r>
    </w:p>
    <w:p w:rsidR="00C57899" w:rsidRDefault="00C57899"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Suad MZ, </w:t>
      </w:r>
      <w:r w:rsidRPr="00C57899">
        <w:rPr>
          <w:rFonts w:ascii="Times New Roman" w:hAnsi="Times New Roman" w:cs="Times New Roman"/>
          <w:i/>
          <w:sz w:val="24"/>
          <w:szCs w:val="24"/>
          <w:lang w:val="en-US"/>
        </w:rPr>
        <w:t>Al-Qur’an Sebagai Bimbingan Hidup</w:t>
      </w:r>
      <w:r>
        <w:rPr>
          <w:rFonts w:ascii="Times New Roman" w:hAnsi="Times New Roman" w:cs="Times New Roman"/>
          <w:sz w:val="24"/>
          <w:szCs w:val="24"/>
          <w:lang w:val="en-US"/>
        </w:rPr>
        <w:t>. Cet.I; Surabaya: al-Hizan.t.th.</w:t>
      </w:r>
    </w:p>
    <w:p w:rsidR="006A6857" w:rsidRDefault="006A6857"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Subagyo, Joko. </w:t>
      </w:r>
      <w:r w:rsidRPr="006A6857">
        <w:rPr>
          <w:rFonts w:ascii="Times New Roman" w:hAnsi="Times New Roman" w:cs="Times New Roman"/>
          <w:i/>
          <w:sz w:val="24"/>
          <w:szCs w:val="24"/>
          <w:lang w:val="en-US"/>
        </w:rPr>
        <w:t>Metode Penelitian dalam Teori dan Praktek</w:t>
      </w:r>
      <w:r>
        <w:rPr>
          <w:rFonts w:ascii="Times New Roman" w:hAnsi="Times New Roman" w:cs="Times New Roman"/>
          <w:sz w:val="24"/>
          <w:szCs w:val="24"/>
          <w:lang w:val="en-US"/>
        </w:rPr>
        <w:t>. Jakarta: Rineka Cipta, 1991.</w:t>
      </w:r>
    </w:p>
    <w:p w:rsidR="008D4EF0" w:rsidRDefault="008D4EF0"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Suyanto, Bagong &amp; Sutinah. </w:t>
      </w:r>
      <w:r w:rsidRPr="008D4EF0">
        <w:rPr>
          <w:rFonts w:ascii="Times New Roman" w:hAnsi="Times New Roman" w:cs="Times New Roman"/>
          <w:i/>
          <w:sz w:val="24"/>
          <w:szCs w:val="24"/>
          <w:lang w:val="en-US"/>
        </w:rPr>
        <w:t>Metode Penelitian Sosial Berbagai Alternatif Pendekatan</w:t>
      </w:r>
      <w:r>
        <w:rPr>
          <w:rFonts w:ascii="Times New Roman" w:hAnsi="Times New Roman" w:cs="Times New Roman"/>
          <w:sz w:val="24"/>
          <w:szCs w:val="24"/>
          <w:lang w:val="en-US"/>
        </w:rPr>
        <w:t>. Cet.III, Jakarta: Kencana, 2017.</w:t>
      </w:r>
    </w:p>
    <w:p w:rsidR="001670FA" w:rsidRDefault="001670FA"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Syamsir. </w:t>
      </w:r>
      <w:r w:rsidRPr="00982E7E">
        <w:rPr>
          <w:rFonts w:ascii="Times New Roman" w:hAnsi="Times New Roman" w:cs="Times New Roman"/>
          <w:i/>
          <w:sz w:val="24"/>
          <w:szCs w:val="24"/>
          <w:lang w:val="en-US"/>
        </w:rPr>
        <w:t>Kamus Sastra Indonesia</w:t>
      </w:r>
      <w:r>
        <w:rPr>
          <w:rFonts w:ascii="Times New Roman" w:hAnsi="Times New Roman" w:cs="Times New Roman"/>
          <w:sz w:val="24"/>
          <w:szCs w:val="24"/>
          <w:lang w:val="en-US"/>
        </w:rPr>
        <w:t>. Padang: Angkasa Raya Padang, 1991.</w:t>
      </w:r>
    </w:p>
    <w:p w:rsidR="000109D6" w:rsidRDefault="000109D6"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Taudjimah, Syekh Yusuf.  </w:t>
      </w:r>
      <w:r w:rsidRPr="000109D6">
        <w:rPr>
          <w:rFonts w:ascii="Times New Roman" w:hAnsi="Times New Roman" w:cs="Times New Roman"/>
          <w:i/>
          <w:sz w:val="24"/>
          <w:szCs w:val="24"/>
          <w:lang w:val="en-US"/>
        </w:rPr>
        <w:t>Riwayat dan Ajarannya</w:t>
      </w:r>
      <w:r>
        <w:rPr>
          <w:rFonts w:ascii="Times New Roman" w:hAnsi="Times New Roman" w:cs="Times New Roman"/>
          <w:sz w:val="24"/>
          <w:szCs w:val="24"/>
          <w:lang w:val="en-US"/>
        </w:rPr>
        <w:t>. Jakarta: UI-Press, 1997.</w:t>
      </w:r>
    </w:p>
    <w:p w:rsidR="0027393E" w:rsidRDefault="0027393E" w:rsidP="00764C97">
      <w:pPr>
        <w:rPr>
          <w:rFonts w:ascii="Times New Roman" w:hAnsi="Times New Roman" w:cs="Times New Roman"/>
          <w:sz w:val="24"/>
          <w:szCs w:val="24"/>
          <w:lang w:val="en-US"/>
        </w:rPr>
      </w:pPr>
      <w:r>
        <w:rPr>
          <w:rFonts w:ascii="Times New Roman" w:hAnsi="Times New Roman" w:cs="Times New Roman"/>
          <w:sz w:val="24"/>
          <w:szCs w:val="24"/>
          <w:lang w:val="en-US"/>
        </w:rPr>
        <w:t xml:space="preserve">Taimiyah, Ibnu. </w:t>
      </w:r>
      <w:r w:rsidRPr="0027393E">
        <w:rPr>
          <w:rFonts w:ascii="Times New Roman" w:hAnsi="Times New Roman" w:cs="Times New Roman"/>
          <w:i/>
          <w:sz w:val="24"/>
          <w:szCs w:val="24"/>
          <w:lang w:val="en-US"/>
        </w:rPr>
        <w:t>Tawasul wal Wasilah</w:t>
      </w:r>
      <w:r>
        <w:rPr>
          <w:rFonts w:ascii="Times New Roman" w:hAnsi="Times New Roman" w:cs="Times New Roman"/>
          <w:sz w:val="24"/>
          <w:szCs w:val="24"/>
          <w:lang w:val="en-US"/>
        </w:rPr>
        <w:t xml:space="preserve"> diterjemahkan oleh Halimuddin dengan Judul </w:t>
      </w:r>
      <w:r w:rsidRPr="0027393E">
        <w:rPr>
          <w:rFonts w:ascii="Times New Roman" w:hAnsi="Times New Roman" w:cs="Times New Roman"/>
          <w:i/>
          <w:sz w:val="24"/>
          <w:szCs w:val="24"/>
          <w:lang w:val="en-US"/>
        </w:rPr>
        <w:t>Kemurnian Akidah</w:t>
      </w:r>
      <w:r>
        <w:rPr>
          <w:rFonts w:ascii="Times New Roman" w:hAnsi="Times New Roman" w:cs="Times New Roman"/>
          <w:sz w:val="24"/>
          <w:szCs w:val="24"/>
          <w:lang w:val="en-US"/>
        </w:rPr>
        <w:t>. Jakarta: Sinar Grafika Offset, 1996.</w:t>
      </w:r>
    </w:p>
    <w:p w:rsidR="00982E7E" w:rsidRDefault="00982E7E" w:rsidP="00764C97">
      <w:pPr>
        <w:rPr>
          <w:rFonts w:ascii="Times New Roman" w:hAnsi="Times New Roman" w:cs="Times New Roman"/>
          <w:sz w:val="24"/>
          <w:szCs w:val="24"/>
          <w:lang w:val="en-US"/>
        </w:rPr>
      </w:pPr>
    </w:p>
    <w:p w:rsidR="00A53111" w:rsidRDefault="00A53111" w:rsidP="00764C97">
      <w:pPr>
        <w:rPr>
          <w:rFonts w:ascii="Times New Roman" w:hAnsi="Times New Roman" w:cs="Times New Roman"/>
          <w:sz w:val="24"/>
          <w:szCs w:val="24"/>
          <w:lang w:val="en-US"/>
        </w:rPr>
      </w:pPr>
    </w:p>
    <w:p w:rsidR="006F24D7" w:rsidRDefault="006F24D7" w:rsidP="00764C97">
      <w:pPr>
        <w:rPr>
          <w:rFonts w:ascii="Times New Roman" w:hAnsi="Times New Roman" w:cs="Times New Roman"/>
          <w:sz w:val="24"/>
          <w:szCs w:val="24"/>
          <w:lang w:val="en-US"/>
        </w:rPr>
      </w:pPr>
    </w:p>
    <w:p w:rsidR="009E2089" w:rsidRDefault="009E2089" w:rsidP="00764C97">
      <w:pPr>
        <w:rPr>
          <w:rFonts w:ascii="Times New Roman" w:hAnsi="Times New Roman" w:cs="Times New Roman"/>
          <w:sz w:val="24"/>
          <w:szCs w:val="24"/>
          <w:lang w:val="en-US"/>
        </w:rPr>
      </w:pPr>
    </w:p>
    <w:p w:rsidR="00764C97" w:rsidRPr="00253752" w:rsidRDefault="00764C97" w:rsidP="00595622">
      <w:pPr>
        <w:rPr>
          <w:rFonts w:ascii="Times New Roman" w:hAnsi="Times New Roman" w:cs="Times New Roman"/>
          <w:sz w:val="24"/>
          <w:szCs w:val="24"/>
          <w:lang w:val="en-US"/>
        </w:rPr>
      </w:pPr>
    </w:p>
    <w:sectPr w:rsidR="00764C97" w:rsidRPr="00253752" w:rsidSect="009D6B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CD" w:rsidRDefault="000918CD" w:rsidP="00CA526F">
      <w:pPr>
        <w:spacing w:after="0" w:line="240" w:lineRule="auto"/>
      </w:pPr>
      <w:r>
        <w:separator/>
      </w:r>
    </w:p>
  </w:endnote>
  <w:endnote w:type="continuationSeparator" w:id="0">
    <w:p w:rsidR="000918CD" w:rsidRDefault="000918CD" w:rsidP="00CA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CD" w:rsidRDefault="000918CD" w:rsidP="00CA526F">
      <w:pPr>
        <w:spacing w:after="0" w:line="240" w:lineRule="auto"/>
      </w:pPr>
      <w:r>
        <w:separator/>
      </w:r>
    </w:p>
  </w:footnote>
  <w:footnote w:type="continuationSeparator" w:id="0">
    <w:p w:rsidR="000918CD" w:rsidRDefault="000918CD" w:rsidP="00CA5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0CC"/>
    <w:multiLevelType w:val="hybridMultilevel"/>
    <w:tmpl w:val="78D4EF84"/>
    <w:lvl w:ilvl="0" w:tplc="1FD6BB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74464A3"/>
    <w:multiLevelType w:val="hybridMultilevel"/>
    <w:tmpl w:val="90C688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931355"/>
    <w:multiLevelType w:val="hybridMultilevel"/>
    <w:tmpl w:val="B7BE6D50"/>
    <w:lvl w:ilvl="0" w:tplc="8A66EA8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B4639DF"/>
    <w:multiLevelType w:val="hybridMultilevel"/>
    <w:tmpl w:val="874272E0"/>
    <w:lvl w:ilvl="0" w:tplc="1D582B5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B881C34"/>
    <w:multiLevelType w:val="hybridMultilevel"/>
    <w:tmpl w:val="00703C44"/>
    <w:lvl w:ilvl="0" w:tplc="871229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17308E"/>
    <w:multiLevelType w:val="hybridMultilevel"/>
    <w:tmpl w:val="540E2E28"/>
    <w:lvl w:ilvl="0" w:tplc="6888B6E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470400F"/>
    <w:multiLevelType w:val="hybridMultilevel"/>
    <w:tmpl w:val="4BDCC726"/>
    <w:lvl w:ilvl="0" w:tplc="FE7A4E4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15:restartNumberingAfterBreak="0">
    <w:nsid w:val="154A7482"/>
    <w:multiLevelType w:val="hybridMultilevel"/>
    <w:tmpl w:val="C1AEBA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7DD3592"/>
    <w:multiLevelType w:val="hybridMultilevel"/>
    <w:tmpl w:val="3B2EBAA0"/>
    <w:lvl w:ilvl="0" w:tplc="E0AA9E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9E526D6"/>
    <w:multiLevelType w:val="hybridMultilevel"/>
    <w:tmpl w:val="8F12438C"/>
    <w:lvl w:ilvl="0" w:tplc="1E88D0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C5359BF"/>
    <w:multiLevelType w:val="hybridMultilevel"/>
    <w:tmpl w:val="47F25DAA"/>
    <w:lvl w:ilvl="0" w:tplc="08E6BD3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15:restartNumberingAfterBreak="0">
    <w:nsid w:val="1DFA24AE"/>
    <w:multiLevelType w:val="hybridMultilevel"/>
    <w:tmpl w:val="231E8BD8"/>
    <w:lvl w:ilvl="0" w:tplc="608AFBC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0CA1D14"/>
    <w:multiLevelType w:val="hybridMultilevel"/>
    <w:tmpl w:val="4796C7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5CA7652"/>
    <w:multiLevelType w:val="hybridMultilevel"/>
    <w:tmpl w:val="D7BAA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6606C32"/>
    <w:multiLevelType w:val="hybridMultilevel"/>
    <w:tmpl w:val="344A7EA2"/>
    <w:lvl w:ilvl="0" w:tplc="F3E412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7577AF3"/>
    <w:multiLevelType w:val="hybridMultilevel"/>
    <w:tmpl w:val="9E709B42"/>
    <w:lvl w:ilvl="0" w:tplc="A40ABE80">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2FAA3BC1"/>
    <w:multiLevelType w:val="hybridMultilevel"/>
    <w:tmpl w:val="31DE97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814EC6"/>
    <w:multiLevelType w:val="hybridMultilevel"/>
    <w:tmpl w:val="8E9C8672"/>
    <w:lvl w:ilvl="0" w:tplc="CA2CA37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2163304"/>
    <w:multiLevelType w:val="hybridMultilevel"/>
    <w:tmpl w:val="F704EA22"/>
    <w:lvl w:ilvl="0" w:tplc="F9001EB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326B6F65"/>
    <w:multiLevelType w:val="hybridMultilevel"/>
    <w:tmpl w:val="7722CF44"/>
    <w:lvl w:ilvl="0" w:tplc="09A206D4">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3E1067E"/>
    <w:multiLevelType w:val="hybridMultilevel"/>
    <w:tmpl w:val="6122C81A"/>
    <w:lvl w:ilvl="0" w:tplc="166A313C">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3A2E4031"/>
    <w:multiLevelType w:val="hybridMultilevel"/>
    <w:tmpl w:val="567085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BD05456"/>
    <w:multiLevelType w:val="hybridMultilevel"/>
    <w:tmpl w:val="AA9A567C"/>
    <w:lvl w:ilvl="0" w:tplc="635EA63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15:restartNumberingAfterBreak="0">
    <w:nsid w:val="3CF118EB"/>
    <w:multiLevelType w:val="hybridMultilevel"/>
    <w:tmpl w:val="FA6210F4"/>
    <w:lvl w:ilvl="0" w:tplc="047ED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EA68BB"/>
    <w:multiLevelType w:val="hybridMultilevel"/>
    <w:tmpl w:val="CC0A0F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47327F4"/>
    <w:multiLevelType w:val="hybridMultilevel"/>
    <w:tmpl w:val="ACBA0A56"/>
    <w:lvl w:ilvl="0" w:tplc="C8085A40">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476A7804"/>
    <w:multiLevelType w:val="hybridMultilevel"/>
    <w:tmpl w:val="B87AD6F0"/>
    <w:lvl w:ilvl="0" w:tplc="AE489D0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4C686C01"/>
    <w:multiLevelType w:val="hybridMultilevel"/>
    <w:tmpl w:val="470E60F4"/>
    <w:lvl w:ilvl="0" w:tplc="DB5612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C726A8E"/>
    <w:multiLevelType w:val="hybridMultilevel"/>
    <w:tmpl w:val="C130EEB4"/>
    <w:lvl w:ilvl="0" w:tplc="4E08E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4FE42334"/>
    <w:multiLevelType w:val="hybridMultilevel"/>
    <w:tmpl w:val="8714B37E"/>
    <w:lvl w:ilvl="0" w:tplc="F3FEE8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B7D15A8"/>
    <w:multiLevelType w:val="hybridMultilevel"/>
    <w:tmpl w:val="B02624D8"/>
    <w:lvl w:ilvl="0" w:tplc="19C01DC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66E8261F"/>
    <w:multiLevelType w:val="hybridMultilevel"/>
    <w:tmpl w:val="B60A1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B29471E"/>
    <w:multiLevelType w:val="hybridMultilevel"/>
    <w:tmpl w:val="019867B6"/>
    <w:lvl w:ilvl="0" w:tplc="BB960D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BAE4367"/>
    <w:multiLevelType w:val="hybridMultilevel"/>
    <w:tmpl w:val="AF9A26AA"/>
    <w:lvl w:ilvl="0" w:tplc="B4CA61C4">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6BB000FB"/>
    <w:multiLevelType w:val="hybridMultilevel"/>
    <w:tmpl w:val="E3F4CEAC"/>
    <w:lvl w:ilvl="0" w:tplc="8C1A64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70FA089D"/>
    <w:multiLevelType w:val="hybridMultilevel"/>
    <w:tmpl w:val="EB0CE89A"/>
    <w:lvl w:ilvl="0" w:tplc="F0CC5BD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15:restartNumberingAfterBreak="0">
    <w:nsid w:val="79981F0A"/>
    <w:multiLevelType w:val="hybridMultilevel"/>
    <w:tmpl w:val="005AF3FC"/>
    <w:lvl w:ilvl="0" w:tplc="EDA8EAA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7A90280A"/>
    <w:multiLevelType w:val="hybridMultilevel"/>
    <w:tmpl w:val="C23C157C"/>
    <w:lvl w:ilvl="0" w:tplc="79FE67D4">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7AB41574"/>
    <w:multiLevelType w:val="hybridMultilevel"/>
    <w:tmpl w:val="BD062A6A"/>
    <w:lvl w:ilvl="0" w:tplc="6AAA7B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7D3106D1"/>
    <w:multiLevelType w:val="hybridMultilevel"/>
    <w:tmpl w:val="93EA0D5E"/>
    <w:lvl w:ilvl="0" w:tplc="D5B66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31"/>
  </w:num>
  <w:num w:numId="3">
    <w:abstractNumId w:val="27"/>
  </w:num>
  <w:num w:numId="4">
    <w:abstractNumId w:val="12"/>
  </w:num>
  <w:num w:numId="5">
    <w:abstractNumId w:val="13"/>
  </w:num>
  <w:num w:numId="6">
    <w:abstractNumId w:val="21"/>
  </w:num>
  <w:num w:numId="7">
    <w:abstractNumId w:val="32"/>
  </w:num>
  <w:num w:numId="8">
    <w:abstractNumId w:val="28"/>
  </w:num>
  <w:num w:numId="9">
    <w:abstractNumId w:val="5"/>
  </w:num>
  <w:num w:numId="10">
    <w:abstractNumId w:val="18"/>
  </w:num>
  <w:num w:numId="11">
    <w:abstractNumId w:val="3"/>
  </w:num>
  <w:num w:numId="12">
    <w:abstractNumId w:val="15"/>
  </w:num>
  <w:num w:numId="13">
    <w:abstractNumId w:val="33"/>
  </w:num>
  <w:num w:numId="14">
    <w:abstractNumId w:val="35"/>
  </w:num>
  <w:num w:numId="15">
    <w:abstractNumId w:val="10"/>
  </w:num>
  <w:num w:numId="16">
    <w:abstractNumId w:val="22"/>
  </w:num>
  <w:num w:numId="17">
    <w:abstractNumId w:val="6"/>
  </w:num>
  <w:num w:numId="18">
    <w:abstractNumId w:val="20"/>
  </w:num>
  <w:num w:numId="19">
    <w:abstractNumId w:val="37"/>
  </w:num>
  <w:num w:numId="20">
    <w:abstractNumId w:val="7"/>
  </w:num>
  <w:num w:numId="21">
    <w:abstractNumId w:val="11"/>
  </w:num>
  <w:num w:numId="22">
    <w:abstractNumId w:val="39"/>
  </w:num>
  <w:num w:numId="23">
    <w:abstractNumId w:val="30"/>
  </w:num>
  <w:num w:numId="24">
    <w:abstractNumId w:val="1"/>
  </w:num>
  <w:num w:numId="25">
    <w:abstractNumId w:val="25"/>
  </w:num>
  <w:num w:numId="26">
    <w:abstractNumId w:val="29"/>
  </w:num>
  <w:num w:numId="27">
    <w:abstractNumId w:val="0"/>
  </w:num>
  <w:num w:numId="28">
    <w:abstractNumId w:val="14"/>
  </w:num>
  <w:num w:numId="29">
    <w:abstractNumId w:val="38"/>
  </w:num>
  <w:num w:numId="30">
    <w:abstractNumId w:val="24"/>
  </w:num>
  <w:num w:numId="31">
    <w:abstractNumId w:val="34"/>
  </w:num>
  <w:num w:numId="32">
    <w:abstractNumId w:val="8"/>
  </w:num>
  <w:num w:numId="33">
    <w:abstractNumId w:val="9"/>
  </w:num>
  <w:num w:numId="34">
    <w:abstractNumId w:val="17"/>
  </w:num>
  <w:num w:numId="35">
    <w:abstractNumId w:val="36"/>
  </w:num>
  <w:num w:numId="36">
    <w:abstractNumId w:val="26"/>
  </w:num>
  <w:num w:numId="37">
    <w:abstractNumId w:val="19"/>
  </w:num>
  <w:num w:numId="38">
    <w:abstractNumId w:val="2"/>
  </w:num>
  <w:num w:numId="39">
    <w:abstractNumId w:val="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B017D"/>
    <w:rsid w:val="00000184"/>
    <w:rsid w:val="000019C2"/>
    <w:rsid w:val="000047CD"/>
    <w:rsid w:val="000109D6"/>
    <w:rsid w:val="000117BC"/>
    <w:rsid w:val="000126D6"/>
    <w:rsid w:val="00012893"/>
    <w:rsid w:val="00013CF5"/>
    <w:rsid w:val="00017060"/>
    <w:rsid w:val="00025AFC"/>
    <w:rsid w:val="00025EEA"/>
    <w:rsid w:val="000317A1"/>
    <w:rsid w:val="00032377"/>
    <w:rsid w:val="0003256F"/>
    <w:rsid w:val="0003497F"/>
    <w:rsid w:val="00034A25"/>
    <w:rsid w:val="00035BDD"/>
    <w:rsid w:val="00043DE1"/>
    <w:rsid w:val="00045E84"/>
    <w:rsid w:val="00046FE7"/>
    <w:rsid w:val="000472D7"/>
    <w:rsid w:val="000521EA"/>
    <w:rsid w:val="0005348A"/>
    <w:rsid w:val="00053E35"/>
    <w:rsid w:val="00065722"/>
    <w:rsid w:val="000679E8"/>
    <w:rsid w:val="0007256D"/>
    <w:rsid w:val="00073092"/>
    <w:rsid w:val="000746A0"/>
    <w:rsid w:val="00080520"/>
    <w:rsid w:val="00084FAA"/>
    <w:rsid w:val="00085814"/>
    <w:rsid w:val="000918CD"/>
    <w:rsid w:val="00095BAE"/>
    <w:rsid w:val="00097202"/>
    <w:rsid w:val="000A0036"/>
    <w:rsid w:val="000A14F9"/>
    <w:rsid w:val="000A4474"/>
    <w:rsid w:val="000A451C"/>
    <w:rsid w:val="000A55FB"/>
    <w:rsid w:val="000A6F9F"/>
    <w:rsid w:val="000A743A"/>
    <w:rsid w:val="000B3D22"/>
    <w:rsid w:val="000C561A"/>
    <w:rsid w:val="000C6070"/>
    <w:rsid w:val="000D1CEF"/>
    <w:rsid w:val="000D3AA1"/>
    <w:rsid w:val="000D48DF"/>
    <w:rsid w:val="000D5643"/>
    <w:rsid w:val="000D5F64"/>
    <w:rsid w:val="000E0AB2"/>
    <w:rsid w:val="000E4D90"/>
    <w:rsid w:val="000E77FD"/>
    <w:rsid w:val="000F173B"/>
    <w:rsid w:val="000F62BD"/>
    <w:rsid w:val="000F7431"/>
    <w:rsid w:val="00100F26"/>
    <w:rsid w:val="001064B9"/>
    <w:rsid w:val="001118D3"/>
    <w:rsid w:val="00111C22"/>
    <w:rsid w:val="00113CC7"/>
    <w:rsid w:val="00114365"/>
    <w:rsid w:val="00114902"/>
    <w:rsid w:val="00121055"/>
    <w:rsid w:val="00121F4B"/>
    <w:rsid w:val="00133456"/>
    <w:rsid w:val="001342C9"/>
    <w:rsid w:val="0013795F"/>
    <w:rsid w:val="00141BA2"/>
    <w:rsid w:val="00144591"/>
    <w:rsid w:val="00152956"/>
    <w:rsid w:val="00153F0F"/>
    <w:rsid w:val="0015669C"/>
    <w:rsid w:val="0015690E"/>
    <w:rsid w:val="00164B22"/>
    <w:rsid w:val="001660A9"/>
    <w:rsid w:val="001670FA"/>
    <w:rsid w:val="00172CCD"/>
    <w:rsid w:val="00172CD5"/>
    <w:rsid w:val="00180372"/>
    <w:rsid w:val="001835FE"/>
    <w:rsid w:val="001876FA"/>
    <w:rsid w:val="00190C28"/>
    <w:rsid w:val="0019546F"/>
    <w:rsid w:val="001A3EEA"/>
    <w:rsid w:val="001B6266"/>
    <w:rsid w:val="001C098B"/>
    <w:rsid w:val="001C242E"/>
    <w:rsid w:val="001C3B8A"/>
    <w:rsid w:val="001C49C1"/>
    <w:rsid w:val="001C660B"/>
    <w:rsid w:val="001D085B"/>
    <w:rsid w:val="001D1F48"/>
    <w:rsid w:val="001D25C6"/>
    <w:rsid w:val="001D3F6E"/>
    <w:rsid w:val="001D4297"/>
    <w:rsid w:val="001D5CF0"/>
    <w:rsid w:val="001D7355"/>
    <w:rsid w:val="001E52A6"/>
    <w:rsid w:val="001E7D39"/>
    <w:rsid w:val="001F0589"/>
    <w:rsid w:val="001F09F0"/>
    <w:rsid w:val="001F2A5D"/>
    <w:rsid w:val="00204C87"/>
    <w:rsid w:val="00211073"/>
    <w:rsid w:val="00211477"/>
    <w:rsid w:val="00216FD0"/>
    <w:rsid w:val="002207EE"/>
    <w:rsid w:val="002213A7"/>
    <w:rsid w:val="00224C03"/>
    <w:rsid w:val="00225435"/>
    <w:rsid w:val="002278E4"/>
    <w:rsid w:val="00230EA7"/>
    <w:rsid w:val="00235DE7"/>
    <w:rsid w:val="00240F12"/>
    <w:rsid w:val="0025002B"/>
    <w:rsid w:val="00250590"/>
    <w:rsid w:val="0025189E"/>
    <w:rsid w:val="00253752"/>
    <w:rsid w:val="00255AB1"/>
    <w:rsid w:val="00256978"/>
    <w:rsid w:val="0025728E"/>
    <w:rsid w:val="002652FC"/>
    <w:rsid w:val="00266CE0"/>
    <w:rsid w:val="0027282E"/>
    <w:rsid w:val="0027393E"/>
    <w:rsid w:val="00276F31"/>
    <w:rsid w:val="002770E8"/>
    <w:rsid w:val="00277182"/>
    <w:rsid w:val="00281FFB"/>
    <w:rsid w:val="00282267"/>
    <w:rsid w:val="0028737D"/>
    <w:rsid w:val="00294A90"/>
    <w:rsid w:val="002952E1"/>
    <w:rsid w:val="002A0FB5"/>
    <w:rsid w:val="002A203F"/>
    <w:rsid w:val="002A2B53"/>
    <w:rsid w:val="002B017D"/>
    <w:rsid w:val="002C1E8A"/>
    <w:rsid w:val="002C3468"/>
    <w:rsid w:val="002C5DD4"/>
    <w:rsid w:val="002D5998"/>
    <w:rsid w:val="002D5BBC"/>
    <w:rsid w:val="002D77CF"/>
    <w:rsid w:val="002D7CE3"/>
    <w:rsid w:val="002E035F"/>
    <w:rsid w:val="002E1B05"/>
    <w:rsid w:val="002E331A"/>
    <w:rsid w:val="002E489D"/>
    <w:rsid w:val="002E4A91"/>
    <w:rsid w:val="002E5669"/>
    <w:rsid w:val="002F0E26"/>
    <w:rsid w:val="002F2C10"/>
    <w:rsid w:val="002F7937"/>
    <w:rsid w:val="0030058C"/>
    <w:rsid w:val="0030176D"/>
    <w:rsid w:val="00301F80"/>
    <w:rsid w:val="00305806"/>
    <w:rsid w:val="00313635"/>
    <w:rsid w:val="00320FE7"/>
    <w:rsid w:val="00331FBA"/>
    <w:rsid w:val="00336871"/>
    <w:rsid w:val="00336DDD"/>
    <w:rsid w:val="00341271"/>
    <w:rsid w:val="0034275C"/>
    <w:rsid w:val="003563FD"/>
    <w:rsid w:val="003567A7"/>
    <w:rsid w:val="0036204E"/>
    <w:rsid w:val="00364717"/>
    <w:rsid w:val="00373DFA"/>
    <w:rsid w:val="0038222B"/>
    <w:rsid w:val="00384802"/>
    <w:rsid w:val="003909CB"/>
    <w:rsid w:val="00391BEB"/>
    <w:rsid w:val="00392EFC"/>
    <w:rsid w:val="00393F86"/>
    <w:rsid w:val="003A007C"/>
    <w:rsid w:val="003A450A"/>
    <w:rsid w:val="003A498E"/>
    <w:rsid w:val="003A5538"/>
    <w:rsid w:val="003A5FA1"/>
    <w:rsid w:val="003B75CB"/>
    <w:rsid w:val="003C22AE"/>
    <w:rsid w:val="003C31CF"/>
    <w:rsid w:val="003C54A0"/>
    <w:rsid w:val="003C7AD7"/>
    <w:rsid w:val="003D6647"/>
    <w:rsid w:val="003E088A"/>
    <w:rsid w:val="003E4A06"/>
    <w:rsid w:val="003E5E05"/>
    <w:rsid w:val="003E76FC"/>
    <w:rsid w:val="003F3CBE"/>
    <w:rsid w:val="003F48A8"/>
    <w:rsid w:val="003F665F"/>
    <w:rsid w:val="004001D7"/>
    <w:rsid w:val="00403726"/>
    <w:rsid w:val="004064EA"/>
    <w:rsid w:val="004118A0"/>
    <w:rsid w:val="004175E7"/>
    <w:rsid w:val="004201F7"/>
    <w:rsid w:val="00421010"/>
    <w:rsid w:val="00421182"/>
    <w:rsid w:val="0042180B"/>
    <w:rsid w:val="00422A8E"/>
    <w:rsid w:val="0042315C"/>
    <w:rsid w:val="00424E9A"/>
    <w:rsid w:val="00431358"/>
    <w:rsid w:val="0043225A"/>
    <w:rsid w:val="0043457B"/>
    <w:rsid w:val="00446816"/>
    <w:rsid w:val="0044744A"/>
    <w:rsid w:val="004506F7"/>
    <w:rsid w:val="00452C5A"/>
    <w:rsid w:val="004539B7"/>
    <w:rsid w:val="00453C6F"/>
    <w:rsid w:val="00456C2A"/>
    <w:rsid w:val="0046061D"/>
    <w:rsid w:val="004620C1"/>
    <w:rsid w:val="00465665"/>
    <w:rsid w:val="00465D61"/>
    <w:rsid w:val="004725A5"/>
    <w:rsid w:val="00473DC6"/>
    <w:rsid w:val="004801D5"/>
    <w:rsid w:val="004807FF"/>
    <w:rsid w:val="0048154C"/>
    <w:rsid w:val="004835D6"/>
    <w:rsid w:val="00484AC6"/>
    <w:rsid w:val="0049053B"/>
    <w:rsid w:val="00490CA4"/>
    <w:rsid w:val="004920DD"/>
    <w:rsid w:val="0049336D"/>
    <w:rsid w:val="00497B4E"/>
    <w:rsid w:val="004A10AB"/>
    <w:rsid w:val="004A2D76"/>
    <w:rsid w:val="004A520A"/>
    <w:rsid w:val="004A5BFE"/>
    <w:rsid w:val="004B1A70"/>
    <w:rsid w:val="004C1A9A"/>
    <w:rsid w:val="004C23BF"/>
    <w:rsid w:val="004D63B1"/>
    <w:rsid w:val="004E0088"/>
    <w:rsid w:val="004E0991"/>
    <w:rsid w:val="004F260B"/>
    <w:rsid w:val="00500062"/>
    <w:rsid w:val="00516D86"/>
    <w:rsid w:val="00517EC3"/>
    <w:rsid w:val="00524B53"/>
    <w:rsid w:val="00524E6F"/>
    <w:rsid w:val="00527844"/>
    <w:rsid w:val="00533246"/>
    <w:rsid w:val="005377EE"/>
    <w:rsid w:val="005448F1"/>
    <w:rsid w:val="00544BD6"/>
    <w:rsid w:val="00544F17"/>
    <w:rsid w:val="00547DAC"/>
    <w:rsid w:val="0055296F"/>
    <w:rsid w:val="005575D4"/>
    <w:rsid w:val="00557BF7"/>
    <w:rsid w:val="00562528"/>
    <w:rsid w:val="0056693C"/>
    <w:rsid w:val="00567C76"/>
    <w:rsid w:val="00572B14"/>
    <w:rsid w:val="0058540C"/>
    <w:rsid w:val="00585B79"/>
    <w:rsid w:val="00591E92"/>
    <w:rsid w:val="0059501A"/>
    <w:rsid w:val="00595622"/>
    <w:rsid w:val="0059612D"/>
    <w:rsid w:val="005A7E7A"/>
    <w:rsid w:val="005B057C"/>
    <w:rsid w:val="005B14DD"/>
    <w:rsid w:val="005B1F9E"/>
    <w:rsid w:val="005B28B7"/>
    <w:rsid w:val="005B4AC3"/>
    <w:rsid w:val="005B6041"/>
    <w:rsid w:val="005C0545"/>
    <w:rsid w:val="005C178D"/>
    <w:rsid w:val="005D6BFE"/>
    <w:rsid w:val="005E1072"/>
    <w:rsid w:val="005E128C"/>
    <w:rsid w:val="005E1FE2"/>
    <w:rsid w:val="005F0209"/>
    <w:rsid w:val="00600F3E"/>
    <w:rsid w:val="00603630"/>
    <w:rsid w:val="00605E8C"/>
    <w:rsid w:val="00613706"/>
    <w:rsid w:val="00614868"/>
    <w:rsid w:val="00614CFC"/>
    <w:rsid w:val="00614E23"/>
    <w:rsid w:val="00616A75"/>
    <w:rsid w:val="0062695F"/>
    <w:rsid w:val="00632AA3"/>
    <w:rsid w:val="00635A73"/>
    <w:rsid w:val="00635CD4"/>
    <w:rsid w:val="00636D78"/>
    <w:rsid w:val="006439B4"/>
    <w:rsid w:val="006450AC"/>
    <w:rsid w:val="006451D3"/>
    <w:rsid w:val="00647AFF"/>
    <w:rsid w:val="00651E1C"/>
    <w:rsid w:val="00661A21"/>
    <w:rsid w:val="0066701F"/>
    <w:rsid w:val="006714C5"/>
    <w:rsid w:val="00673C62"/>
    <w:rsid w:val="00674A78"/>
    <w:rsid w:val="00677A0E"/>
    <w:rsid w:val="006817D1"/>
    <w:rsid w:val="0068549D"/>
    <w:rsid w:val="00691516"/>
    <w:rsid w:val="006917EB"/>
    <w:rsid w:val="00691E35"/>
    <w:rsid w:val="006A10E2"/>
    <w:rsid w:val="006A19E6"/>
    <w:rsid w:val="006A287D"/>
    <w:rsid w:val="006A4AF8"/>
    <w:rsid w:val="006A5374"/>
    <w:rsid w:val="006A6857"/>
    <w:rsid w:val="006B26A8"/>
    <w:rsid w:val="006B42DF"/>
    <w:rsid w:val="006B7C3E"/>
    <w:rsid w:val="006D0F6D"/>
    <w:rsid w:val="006D4BEE"/>
    <w:rsid w:val="006D4F97"/>
    <w:rsid w:val="006D54E6"/>
    <w:rsid w:val="006E1BA0"/>
    <w:rsid w:val="006E54CB"/>
    <w:rsid w:val="006E5A6B"/>
    <w:rsid w:val="006E6BD8"/>
    <w:rsid w:val="006E70AE"/>
    <w:rsid w:val="006E7D87"/>
    <w:rsid w:val="006F1BBF"/>
    <w:rsid w:val="006F24D7"/>
    <w:rsid w:val="006F3920"/>
    <w:rsid w:val="006F783F"/>
    <w:rsid w:val="00703125"/>
    <w:rsid w:val="00705634"/>
    <w:rsid w:val="00706A10"/>
    <w:rsid w:val="00707867"/>
    <w:rsid w:val="007138FF"/>
    <w:rsid w:val="007210F1"/>
    <w:rsid w:val="0072261C"/>
    <w:rsid w:val="00723229"/>
    <w:rsid w:val="007311F4"/>
    <w:rsid w:val="00734206"/>
    <w:rsid w:val="0073672D"/>
    <w:rsid w:val="007617F4"/>
    <w:rsid w:val="0076217C"/>
    <w:rsid w:val="00764C97"/>
    <w:rsid w:val="00771441"/>
    <w:rsid w:val="00782EBE"/>
    <w:rsid w:val="007851B9"/>
    <w:rsid w:val="007935DC"/>
    <w:rsid w:val="00795A42"/>
    <w:rsid w:val="00797D47"/>
    <w:rsid w:val="007A0076"/>
    <w:rsid w:val="007A3D01"/>
    <w:rsid w:val="007A4B4B"/>
    <w:rsid w:val="007A5BA8"/>
    <w:rsid w:val="007B3BC1"/>
    <w:rsid w:val="007B4380"/>
    <w:rsid w:val="007B54B9"/>
    <w:rsid w:val="007C1D07"/>
    <w:rsid w:val="007C61D3"/>
    <w:rsid w:val="007C6C12"/>
    <w:rsid w:val="007C7859"/>
    <w:rsid w:val="007C7C12"/>
    <w:rsid w:val="007D0060"/>
    <w:rsid w:val="007D19BB"/>
    <w:rsid w:val="007D5724"/>
    <w:rsid w:val="007E0AC7"/>
    <w:rsid w:val="007E3685"/>
    <w:rsid w:val="007F1C9D"/>
    <w:rsid w:val="00800C57"/>
    <w:rsid w:val="0080185C"/>
    <w:rsid w:val="00801B69"/>
    <w:rsid w:val="0080473D"/>
    <w:rsid w:val="00806736"/>
    <w:rsid w:val="0081114D"/>
    <w:rsid w:val="00812336"/>
    <w:rsid w:val="00815915"/>
    <w:rsid w:val="008166D6"/>
    <w:rsid w:val="008168D1"/>
    <w:rsid w:val="00817823"/>
    <w:rsid w:val="0082136F"/>
    <w:rsid w:val="008351B8"/>
    <w:rsid w:val="00842505"/>
    <w:rsid w:val="00855A5E"/>
    <w:rsid w:val="00857E27"/>
    <w:rsid w:val="00860DC0"/>
    <w:rsid w:val="00864624"/>
    <w:rsid w:val="008651F4"/>
    <w:rsid w:val="00866363"/>
    <w:rsid w:val="00867138"/>
    <w:rsid w:val="008703AA"/>
    <w:rsid w:val="008703E7"/>
    <w:rsid w:val="00873623"/>
    <w:rsid w:val="00873AF7"/>
    <w:rsid w:val="00880357"/>
    <w:rsid w:val="00880626"/>
    <w:rsid w:val="0088198E"/>
    <w:rsid w:val="00881E96"/>
    <w:rsid w:val="00883E6D"/>
    <w:rsid w:val="0088517F"/>
    <w:rsid w:val="00885AA6"/>
    <w:rsid w:val="008A0642"/>
    <w:rsid w:val="008A1A78"/>
    <w:rsid w:val="008A29A1"/>
    <w:rsid w:val="008A370A"/>
    <w:rsid w:val="008A45DC"/>
    <w:rsid w:val="008A5160"/>
    <w:rsid w:val="008B1ECD"/>
    <w:rsid w:val="008B7205"/>
    <w:rsid w:val="008C04CF"/>
    <w:rsid w:val="008C15D5"/>
    <w:rsid w:val="008C4EDA"/>
    <w:rsid w:val="008C7534"/>
    <w:rsid w:val="008D0ADE"/>
    <w:rsid w:val="008D4EF0"/>
    <w:rsid w:val="008D5DD8"/>
    <w:rsid w:val="008D695E"/>
    <w:rsid w:val="008D6D5C"/>
    <w:rsid w:val="008E116E"/>
    <w:rsid w:val="008E1945"/>
    <w:rsid w:val="008E4B7B"/>
    <w:rsid w:val="008E7787"/>
    <w:rsid w:val="008F3F29"/>
    <w:rsid w:val="008F4DDF"/>
    <w:rsid w:val="008F5F15"/>
    <w:rsid w:val="00900E23"/>
    <w:rsid w:val="009031B6"/>
    <w:rsid w:val="00904634"/>
    <w:rsid w:val="00904BCD"/>
    <w:rsid w:val="00910FCC"/>
    <w:rsid w:val="00911DC0"/>
    <w:rsid w:val="00916FD8"/>
    <w:rsid w:val="00920E29"/>
    <w:rsid w:val="00921BEF"/>
    <w:rsid w:val="00925A77"/>
    <w:rsid w:val="00925D13"/>
    <w:rsid w:val="00926798"/>
    <w:rsid w:val="0092798E"/>
    <w:rsid w:val="00943A6E"/>
    <w:rsid w:val="00947645"/>
    <w:rsid w:val="0095421A"/>
    <w:rsid w:val="009651EB"/>
    <w:rsid w:val="009765BD"/>
    <w:rsid w:val="00982275"/>
    <w:rsid w:val="00982E7E"/>
    <w:rsid w:val="00985092"/>
    <w:rsid w:val="0098776A"/>
    <w:rsid w:val="00992356"/>
    <w:rsid w:val="00997146"/>
    <w:rsid w:val="009A0BD7"/>
    <w:rsid w:val="009A2342"/>
    <w:rsid w:val="009A328B"/>
    <w:rsid w:val="009A535E"/>
    <w:rsid w:val="009A62B1"/>
    <w:rsid w:val="009B17BA"/>
    <w:rsid w:val="009B3A62"/>
    <w:rsid w:val="009B5DF7"/>
    <w:rsid w:val="009B6AFA"/>
    <w:rsid w:val="009B76FA"/>
    <w:rsid w:val="009C0E3A"/>
    <w:rsid w:val="009C672E"/>
    <w:rsid w:val="009D28B9"/>
    <w:rsid w:val="009D49C9"/>
    <w:rsid w:val="009D6B1F"/>
    <w:rsid w:val="009D7885"/>
    <w:rsid w:val="009E2089"/>
    <w:rsid w:val="009E2F48"/>
    <w:rsid w:val="009E3FF3"/>
    <w:rsid w:val="009E432C"/>
    <w:rsid w:val="009E5EF4"/>
    <w:rsid w:val="009F069F"/>
    <w:rsid w:val="009F5629"/>
    <w:rsid w:val="00A0226E"/>
    <w:rsid w:val="00A16E44"/>
    <w:rsid w:val="00A20E6F"/>
    <w:rsid w:val="00A22A1A"/>
    <w:rsid w:val="00A26490"/>
    <w:rsid w:val="00A3079A"/>
    <w:rsid w:val="00A33F0D"/>
    <w:rsid w:val="00A3657D"/>
    <w:rsid w:val="00A366BD"/>
    <w:rsid w:val="00A40167"/>
    <w:rsid w:val="00A412E3"/>
    <w:rsid w:val="00A41855"/>
    <w:rsid w:val="00A43324"/>
    <w:rsid w:val="00A47780"/>
    <w:rsid w:val="00A5301E"/>
    <w:rsid w:val="00A53111"/>
    <w:rsid w:val="00A54130"/>
    <w:rsid w:val="00A54257"/>
    <w:rsid w:val="00A555CB"/>
    <w:rsid w:val="00A56D2D"/>
    <w:rsid w:val="00A627A4"/>
    <w:rsid w:val="00A6596B"/>
    <w:rsid w:val="00A66C54"/>
    <w:rsid w:val="00A728C7"/>
    <w:rsid w:val="00A809A4"/>
    <w:rsid w:val="00A82FB8"/>
    <w:rsid w:val="00A85349"/>
    <w:rsid w:val="00A8556C"/>
    <w:rsid w:val="00A87C60"/>
    <w:rsid w:val="00A91C92"/>
    <w:rsid w:val="00A924F7"/>
    <w:rsid w:val="00A94304"/>
    <w:rsid w:val="00A9479D"/>
    <w:rsid w:val="00A94A85"/>
    <w:rsid w:val="00AA1900"/>
    <w:rsid w:val="00AA347A"/>
    <w:rsid w:val="00AA4894"/>
    <w:rsid w:val="00AA5CA2"/>
    <w:rsid w:val="00AA61B5"/>
    <w:rsid w:val="00AA6642"/>
    <w:rsid w:val="00AA78FF"/>
    <w:rsid w:val="00AB149E"/>
    <w:rsid w:val="00AB5C67"/>
    <w:rsid w:val="00AB7031"/>
    <w:rsid w:val="00AC02DD"/>
    <w:rsid w:val="00AC33CF"/>
    <w:rsid w:val="00AC4DAC"/>
    <w:rsid w:val="00AD3944"/>
    <w:rsid w:val="00AD3AC8"/>
    <w:rsid w:val="00AD50B0"/>
    <w:rsid w:val="00AE0B3E"/>
    <w:rsid w:val="00AE0FFB"/>
    <w:rsid w:val="00AE1263"/>
    <w:rsid w:val="00AE2886"/>
    <w:rsid w:val="00AE2F43"/>
    <w:rsid w:val="00AF141D"/>
    <w:rsid w:val="00AF6F4D"/>
    <w:rsid w:val="00B02003"/>
    <w:rsid w:val="00B04744"/>
    <w:rsid w:val="00B0603E"/>
    <w:rsid w:val="00B061D9"/>
    <w:rsid w:val="00B122D0"/>
    <w:rsid w:val="00B125E1"/>
    <w:rsid w:val="00B149CD"/>
    <w:rsid w:val="00B1501B"/>
    <w:rsid w:val="00B164E4"/>
    <w:rsid w:val="00B26E34"/>
    <w:rsid w:val="00B33830"/>
    <w:rsid w:val="00B36104"/>
    <w:rsid w:val="00B43AE3"/>
    <w:rsid w:val="00B444DC"/>
    <w:rsid w:val="00B46484"/>
    <w:rsid w:val="00B46BF6"/>
    <w:rsid w:val="00B47E69"/>
    <w:rsid w:val="00B56C89"/>
    <w:rsid w:val="00B60E52"/>
    <w:rsid w:val="00B65638"/>
    <w:rsid w:val="00B66533"/>
    <w:rsid w:val="00B738B5"/>
    <w:rsid w:val="00B775D6"/>
    <w:rsid w:val="00B85D76"/>
    <w:rsid w:val="00B90B11"/>
    <w:rsid w:val="00B94B7E"/>
    <w:rsid w:val="00B9749C"/>
    <w:rsid w:val="00BA77DA"/>
    <w:rsid w:val="00BA7B64"/>
    <w:rsid w:val="00BB15B0"/>
    <w:rsid w:val="00BC486F"/>
    <w:rsid w:val="00BC5B73"/>
    <w:rsid w:val="00BC7FAE"/>
    <w:rsid w:val="00BD3B55"/>
    <w:rsid w:val="00BE2223"/>
    <w:rsid w:val="00BE33CC"/>
    <w:rsid w:val="00BE56F9"/>
    <w:rsid w:val="00BE5D3E"/>
    <w:rsid w:val="00C054E5"/>
    <w:rsid w:val="00C06B47"/>
    <w:rsid w:val="00C06FBD"/>
    <w:rsid w:val="00C071B9"/>
    <w:rsid w:val="00C0798C"/>
    <w:rsid w:val="00C07AB7"/>
    <w:rsid w:val="00C11946"/>
    <w:rsid w:val="00C2098B"/>
    <w:rsid w:val="00C2460D"/>
    <w:rsid w:val="00C24ADC"/>
    <w:rsid w:val="00C42DC1"/>
    <w:rsid w:val="00C445E1"/>
    <w:rsid w:val="00C476EE"/>
    <w:rsid w:val="00C53459"/>
    <w:rsid w:val="00C53B55"/>
    <w:rsid w:val="00C53BE0"/>
    <w:rsid w:val="00C556A0"/>
    <w:rsid w:val="00C56D6D"/>
    <w:rsid w:val="00C57899"/>
    <w:rsid w:val="00C6091F"/>
    <w:rsid w:val="00C60AF6"/>
    <w:rsid w:val="00C60C67"/>
    <w:rsid w:val="00C60CAE"/>
    <w:rsid w:val="00C61E71"/>
    <w:rsid w:val="00C63ECB"/>
    <w:rsid w:val="00C70E50"/>
    <w:rsid w:val="00C75474"/>
    <w:rsid w:val="00C75D23"/>
    <w:rsid w:val="00C80B10"/>
    <w:rsid w:val="00C81DB7"/>
    <w:rsid w:val="00C92441"/>
    <w:rsid w:val="00C95499"/>
    <w:rsid w:val="00C97506"/>
    <w:rsid w:val="00CA0145"/>
    <w:rsid w:val="00CA526F"/>
    <w:rsid w:val="00CB1A15"/>
    <w:rsid w:val="00CB4D4D"/>
    <w:rsid w:val="00CB685D"/>
    <w:rsid w:val="00CB6DCD"/>
    <w:rsid w:val="00CC2FF1"/>
    <w:rsid w:val="00CC4C3B"/>
    <w:rsid w:val="00CC7206"/>
    <w:rsid w:val="00CD0A03"/>
    <w:rsid w:val="00CD64DF"/>
    <w:rsid w:val="00CE7CB9"/>
    <w:rsid w:val="00CE7D0D"/>
    <w:rsid w:val="00D00704"/>
    <w:rsid w:val="00D0755B"/>
    <w:rsid w:val="00D1124D"/>
    <w:rsid w:val="00D112D7"/>
    <w:rsid w:val="00D118D7"/>
    <w:rsid w:val="00D12C87"/>
    <w:rsid w:val="00D14D1A"/>
    <w:rsid w:val="00D14E2E"/>
    <w:rsid w:val="00D1785A"/>
    <w:rsid w:val="00D24C8D"/>
    <w:rsid w:val="00D26A57"/>
    <w:rsid w:val="00D32816"/>
    <w:rsid w:val="00D377E2"/>
    <w:rsid w:val="00D4504B"/>
    <w:rsid w:val="00D45F96"/>
    <w:rsid w:val="00D4775B"/>
    <w:rsid w:val="00D51FED"/>
    <w:rsid w:val="00D52EFF"/>
    <w:rsid w:val="00D5589D"/>
    <w:rsid w:val="00D6111D"/>
    <w:rsid w:val="00D61CB5"/>
    <w:rsid w:val="00D64FA0"/>
    <w:rsid w:val="00D659C8"/>
    <w:rsid w:val="00D66396"/>
    <w:rsid w:val="00D72697"/>
    <w:rsid w:val="00D731B1"/>
    <w:rsid w:val="00D75BEF"/>
    <w:rsid w:val="00D77B10"/>
    <w:rsid w:val="00D8324D"/>
    <w:rsid w:val="00D93C00"/>
    <w:rsid w:val="00D95D17"/>
    <w:rsid w:val="00DA14A5"/>
    <w:rsid w:val="00DA169A"/>
    <w:rsid w:val="00DA1A37"/>
    <w:rsid w:val="00DA4C17"/>
    <w:rsid w:val="00DB29C0"/>
    <w:rsid w:val="00DB624C"/>
    <w:rsid w:val="00DB6D1A"/>
    <w:rsid w:val="00DC195B"/>
    <w:rsid w:val="00DC7CD1"/>
    <w:rsid w:val="00DD190D"/>
    <w:rsid w:val="00DD19B8"/>
    <w:rsid w:val="00DE28A9"/>
    <w:rsid w:val="00DE3F29"/>
    <w:rsid w:val="00DE7834"/>
    <w:rsid w:val="00DE785A"/>
    <w:rsid w:val="00DE7DBA"/>
    <w:rsid w:val="00DF17E4"/>
    <w:rsid w:val="00DF225F"/>
    <w:rsid w:val="00DF2B27"/>
    <w:rsid w:val="00DF63B2"/>
    <w:rsid w:val="00DF79BD"/>
    <w:rsid w:val="00E020D0"/>
    <w:rsid w:val="00E03F73"/>
    <w:rsid w:val="00E12297"/>
    <w:rsid w:val="00E13D95"/>
    <w:rsid w:val="00E2072D"/>
    <w:rsid w:val="00E21B2E"/>
    <w:rsid w:val="00E22E3E"/>
    <w:rsid w:val="00E242E2"/>
    <w:rsid w:val="00E31BAC"/>
    <w:rsid w:val="00E325B1"/>
    <w:rsid w:val="00E35E9B"/>
    <w:rsid w:val="00E40420"/>
    <w:rsid w:val="00E40536"/>
    <w:rsid w:val="00E41E3C"/>
    <w:rsid w:val="00E42470"/>
    <w:rsid w:val="00E457CF"/>
    <w:rsid w:val="00E47F95"/>
    <w:rsid w:val="00E54FBB"/>
    <w:rsid w:val="00E552CE"/>
    <w:rsid w:val="00E55717"/>
    <w:rsid w:val="00E57F4E"/>
    <w:rsid w:val="00E6201A"/>
    <w:rsid w:val="00E66093"/>
    <w:rsid w:val="00E72000"/>
    <w:rsid w:val="00E76C34"/>
    <w:rsid w:val="00E80974"/>
    <w:rsid w:val="00E84944"/>
    <w:rsid w:val="00E86176"/>
    <w:rsid w:val="00E86439"/>
    <w:rsid w:val="00E87FCB"/>
    <w:rsid w:val="00E91E80"/>
    <w:rsid w:val="00E948CC"/>
    <w:rsid w:val="00EA0979"/>
    <w:rsid w:val="00EA7446"/>
    <w:rsid w:val="00EB1F85"/>
    <w:rsid w:val="00EB29E8"/>
    <w:rsid w:val="00EB5B07"/>
    <w:rsid w:val="00EC283C"/>
    <w:rsid w:val="00EC389D"/>
    <w:rsid w:val="00EC673D"/>
    <w:rsid w:val="00ED2216"/>
    <w:rsid w:val="00ED7BC0"/>
    <w:rsid w:val="00EE442D"/>
    <w:rsid w:val="00EF070D"/>
    <w:rsid w:val="00EF6856"/>
    <w:rsid w:val="00EF6C13"/>
    <w:rsid w:val="00F049E4"/>
    <w:rsid w:val="00F04D6B"/>
    <w:rsid w:val="00F07B1B"/>
    <w:rsid w:val="00F10339"/>
    <w:rsid w:val="00F10E77"/>
    <w:rsid w:val="00F12671"/>
    <w:rsid w:val="00F12869"/>
    <w:rsid w:val="00F22240"/>
    <w:rsid w:val="00F23D31"/>
    <w:rsid w:val="00F27CC4"/>
    <w:rsid w:val="00F3481B"/>
    <w:rsid w:val="00F4501E"/>
    <w:rsid w:val="00F45CC7"/>
    <w:rsid w:val="00F55CD1"/>
    <w:rsid w:val="00F63095"/>
    <w:rsid w:val="00F644D9"/>
    <w:rsid w:val="00F65FF5"/>
    <w:rsid w:val="00F70806"/>
    <w:rsid w:val="00F72C2D"/>
    <w:rsid w:val="00F75425"/>
    <w:rsid w:val="00F76163"/>
    <w:rsid w:val="00F77629"/>
    <w:rsid w:val="00F83B47"/>
    <w:rsid w:val="00F848B5"/>
    <w:rsid w:val="00F84DDC"/>
    <w:rsid w:val="00F90D65"/>
    <w:rsid w:val="00F91225"/>
    <w:rsid w:val="00F93875"/>
    <w:rsid w:val="00FA011C"/>
    <w:rsid w:val="00FA14A3"/>
    <w:rsid w:val="00FA1A83"/>
    <w:rsid w:val="00FA1FCD"/>
    <w:rsid w:val="00FA3BE8"/>
    <w:rsid w:val="00FB211C"/>
    <w:rsid w:val="00FB2FFB"/>
    <w:rsid w:val="00FB3E65"/>
    <w:rsid w:val="00FB5054"/>
    <w:rsid w:val="00FB66F6"/>
    <w:rsid w:val="00FC0F6F"/>
    <w:rsid w:val="00FC1106"/>
    <w:rsid w:val="00FC5CAB"/>
    <w:rsid w:val="00FC664D"/>
    <w:rsid w:val="00FC7BA7"/>
    <w:rsid w:val="00FD02D2"/>
    <w:rsid w:val="00FD3493"/>
    <w:rsid w:val="00FD7A09"/>
    <w:rsid w:val="00FD7B86"/>
    <w:rsid w:val="00FE5DD2"/>
    <w:rsid w:val="00FE7CD3"/>
    <w:rsid w:val="00FF2821"/>
    <w:rsid w:val="00FF61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686D"/>
  <w15:docId w15:val="{5E655EA7-7522-4D98-B9F5-9FC60A4E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52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26F"/>
    <w:rPr>
      <w:sz w:val="20"/>
      <w:szCs w:val="20"/>
    </w:rPr>
  </w:style>
  <w:style w:type="character" w:styleId="FootnoteReference">
    <w:name w:val="footnote reference"/>
    <w:basedOn w:val="DefaultParagraphFont"/>
    <w:uiPriority w:val="99"/>
    <w:semiHidden/>
    <w:unhideWhenUsed/>
    <w:rsid w:val="00CA526F"/>
    <w:rPr>
      <w:vertAlign w:val="superscript"/>
    </w:rPr>
  </w:style>
  <w:style w:type="paragraph" w:styleId="ListParagraph">
    <w:name w:val="List Paragraph"/>
    <w:basedOn w:val="Normal"/>
    <w:uiPriority w:val="34"/>
    <w:qFormat/>
    <w:rsid w:val="00422A8E"/>
    <w:pPr>
      <w:ind w:left="720"/>
      <w:contextualSpacing/>
    </w:pPr>
  </w:style>
  <w:style w:type="character" w:styleId="Hyperlink">
    <w:name w:val="Hyperlink"/>
    <w:basedOn w:val="DefaultParagraphFont"/>
    <w:uiPriority w:val="99"/>
    <w:unhideWhenUsed/>
    <w:rsid w:val="00904B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m'iy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AA551-2503-4F6D-A885-E64B17F1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27</Pages>
  <Words>10183</Words>
  <Characters>58048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ASYAT</dc:creator>
  <cp:lastModifiedBy>Acer</cp:lastModifiedBy>
  <cp:revision>689</cp:revision>
  <dcterms:created xsi:type="dcterms:W3CDTF">2016-09-18T01:15:00Z</dcterms:created>
  <dcterms:modified xsi:type="dcterms:W3CDTF">2018-09-19T15:50:00Z</dcterms:modified>
</cp:coreProperties>
</file>