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301" w:rsidRPr="00C94565" w:rsidRDefault="00D07301" w:rsidP="001F6C64">
      <w:pPr>
        <w:tabs>
          <w:tab w:val="left" w:pos="3544"/>
          <w:tab w:val="left" w:pos="3686"/>
          <w:tab w:val="left" w:pos="5103"/>
        </w:tabs>
        <w:spacing w:after="0" w:line="360" w:lineRule="auto"/>
        <w:jc w:val="center"/>
        <w:rPr>
          <w:rFonts w:ascii="Times New Roman" w:hAnsi="Times New Roman" w:cs="Times New Roman"/>
          <w:b/>
          <w:sz w:val="28"/>
          <w:szCs w:val="28"/>
        </w:rPr>
      </w:pPr>
      <w:r w:rsidRPr="00C94565">
        <w:rPr>
          <w:rFonts w:ascii="Times New Roman" w:hAnsi="Times New Roman" w:cs="Times New Roman"/>
          <w:b/>
          <w:sz w:val="28"/>
          <w:szCs w:val="28"/>
        </w:rPr>
        <w:t>KOMUNIKASI INTERPERSONAL  PUSTAKAWAN</w:t>
      </w:r>
      <w:r w:rsidR="001F6C64">
        <w:rPr>
          <w:rFonts w:ascii="Times New Roman" w:hAnsi="Times New Roman" w:cs="Times New Roman"/>
          <w:b/>
          <w:sz w:val="28"/>
          <w:szCs w:val="28"/>
        </w:rPr>
        <w:t xml:space="preserve"> DALAM</w:t>
      </w:r>
      <w:r w:rsidRPr="00C94565">
        <w:rPr>
          <w:rFonts w:ascii="Times New Roman" w:hAnsi="Times New Roman" w:cs="Times New Roman"/>
          <w:b/>
          <w:sz w:val="28"/>
          <w:szCs w:val="28"/>
        </w:rPr>
        <w:t>PERBAIKAN MUTU LAYANAN DI PERPUSTAKAAN</w:t>
      </w:r>
    </w:p>
    <w:p w:rsidR="00CB3853" w:rsidRPr="00C94565" w:rsidRDefault="00D07301" w:rsidP="00EC32FA">
      <w:pPr>
        <w:jc w:val="center"/>
        <w:rPr>
          <w:rFonts w:ascii="Times New Roman" w:hAnsi="Times New Roman" w:cs="Times New Roman"/>
          <w:b/>
          <w:sz w:val="28"/>
          <w:szCs w:val="28"/>
        </w:rPr>
      </w:pPr>
      <w:r w:rsidRPr="00C94565">
        <w:rPr>
          <w:rFonts w:ascii="Times New Roman" w:hAnsi="Times New Roman" w:cs="Times New Roman"/>
          <w:b/>
          <w:sz w:val="28"/>
          <w:szCs w:val="28"/>
        </w:rPr>
        <w:t>SYEKH YUSUF UNIVERSITAS ISLAM NEGERI ALAUDDIN MAKASSAR</w:t>
      </w:r>
    </w:p>
    <w:p w:rsidR="00384F7F" w:rsidRDefault="00384F7F" w:rsidP="00EC32FA">
      <w:pPr>
        <w:jc w:val="center"/>
        <w:rPr>
          <w:rFonts w:ascii="Times New Roman" w:hAnsi="Times New Roman" w:cs="Times New Roman"/>
          <w:b/>
        </w:rPr>
      </w:pPr>
      <w:bookmarkStart w:id="0" w:name="_GoBack"/>
      <w:bookmarkEnd w:id="0"/>
    </w:p>
    <w:p w:rsidR="00C94565" w:rsidRDefault="00C94565" w:rsidP="00EC32FA">
      <w:pPr>
        <w:jc w:val="center"/>
        <w:rPr>
          <w:rFonts w:ascii="Times New Roman" w:hAnsi="Times New Roman" w:cs="Times New Roman"/>
          <w:b/>
        </w:rPr>
      </w:pPr>
      <w:r>
        <w:rPr>
          <w:rFonts w:ascii="Times New Roman" w:hAnsi="Times New Roman" w:cs="Times New Roman"/>
          <w:b/>
        </w:rPr>
        <w:t>Fitriani</w:t>
      </w:r>
    </w:p>
    <w:p w:rsidR="00C94565" w:rsidRDefault="00C94565" w:rsidP="00C94565">
      <w:pPr>
        <w:spacing w:after="0"/>
        <w:jc w:val="center"/>
        <w:rPr>
          <w:rFonts w:ascii="Times New Roman" w:hAnsi="Times New Roman" w:cs="Times New Roman"/>
          <w:b/>
        </w:rPr>
      </w:pPr>
      <w:r>
        <w:rPr>
          <w:rFonts w:ascii="Times New Roman" w:hAnsi="Times New Roman" w:cs="Times New Roman"/>
          <w:b/>
        </w:rPr>
        <w:t>Pascasarjana UIN Alauddin Makassar</w:t>
      </w:r>
    </w:p>
    <w:p w:rsidR="00C94565" w:rsidRDefault="00C94565" w:rsidP="00C94565">
      <w:pPr>
        <w:spacing w:after="120"/>
        <w:jc w:val="center"/>
        <w:rPr>
          <w:rFonts w:ascii="Times New Roman" w:hAnsi="Times New Roman" w:cs="Times New Roman"/>
          <w:b/>
        </w:rPr>
      </w:pPr>
      <w:hyperlink r:id="rId9" w:history="1">
        <w:r w:rsidRPr="008C532B">
          <w:rPr>
            <w:rStyle w:val="Hyperlink"/>
            <w:rFonts w:ascii="Times New Roman" w:hAnsi="Times New Roman" w:cs="Times New Roman"/>
            <w:b/>
          </w:rPr>
          <w:t>Fitriani.u2@uin-alauddin.ac.id</w:t>
        </w:r>
      </w:hyperlink>
      <w:r>
        <w:rPr>
          <w:rFonts w:ascii="Times New Roman" w:hAnsi="Times New Roman" w:cs="Times New Roman"/>
          <w:b/>
        </w:rPr>
        <w:t xml:space="preserve"> </w:t>
      </w:r>
    </w:p>
    <w:p w:rsidR="00B20255" w:rsidRPr="00B90359" w:rsidRDefault="00C94565" w:rsidP="00B90359">
      <w:pPr>
        <w:tabs>
          <w:tab w:val="left" w:pos="567"/>
          <w:tab w:val="left" w:pos="851"/>
        </w:tabs>
        <w:spacing w:after="0" w:line="240" w:lineRule="auto"/>
        <w:ind w:left="850"/>
        <w:jc w:val="both"/>
        <w:rPr>
          <w:rFonts w:ascii="Times New Roman" w:hAnsi="Times New Roman" w:cs="Times New Roman"/>
        </w:rPr>
      </w:pPr>
      <w:r w:rsidRPr="00B90359">
        <w:rPr>
          <w:rFonts w:asciiTheme="majorBidi" w:hAnsiTheme="majorBidi" w:cstheme="majorBidi"/>
        </w:rPr>
        <w:t>Abstrak:</w:t>
      </w:r>
      <w:r w:rsidR="00EC32FA" w:rsidRPr="00B90359">
        <w:rPr>
          <w:rFonts w:asciiTheme="majorBidi" w:hAnsiTheme="majorBidi" w:cstheme="majorBidi"/>
        </w:rPr>
        <w:t xml:space="preserve">Penelitian ini bertujuan untuk </w:t>
      </w:r>
      <w:r w:rsidR="00D07301" w:rsidRPr="00B90359">
        <w:rPr>
          <w:rFonts w:ascii="Times New Roman" w:hAnsi="Times New Roman" w:cs="Times New Roman"/>
        </w:rPr>
        <w:t xml:space="preserve">mendeskripsikan keterampilan komunikasi interpersonal pustakawan dalam membangun hubungan yang baik kepada pemustaka, Jenis penelitian yang diguanakan adalah kualitatif dengan pendekatan </w:t>
      </w:r>
      <w:r w:rsidR="00D07301" w:rsidRPr="00B90359">
        <w:rPr>
          <w:rFonts w:asciiTheme="majorBidi" w:hAnsiTheme="majorBidi" w:cstheme="majorBidi"/>
        </w:rPr>
        <w:t>deskriptif, metode yang digunakan yaitu pendekatan  m</w:t>
      </w:r>
      <w:r w:rsidR="00D07301" w:rsidRPr="00B90359">
        <w:rPr>
          <w:rFonts w:ascii="Times New Roman" w:hAnsi="Times New Roman" w:cs="Times New Roman"/>
        </w:rPr>
        <w:t>etodologi dan keilmuan. Data yang diperoeh mengguanakan pedoman wawancara, observasi dan dokumntasi serta analisis data dengan mengguanakna reduksi data, Data Display (Penyajian data), Verification (ve</w:t>
      </w:r>
      <w:r w:rsidR="00EC32FA" w:rsidRPr="00B90359">
        <w:rPr>
          <w:rFonts w:ascii="Times New Roman" w:hAnsi="Times New Roman" w:cs="Times New Roman"/>
        </w:rPr>
        <w:t>rifikasi). Hasil penelitian</w:t>
      </w:r>
      <w:r w:rsidR="00B20255" w:rsidRPr="00B90359">
        <w:rPr>
          <w:rFonts w:ascii="Times New Roman" w:hAnsi="Times New Roman" w:cs="Times New Roman"/>
        </w:rPr>
        <w:t xml:space="preserve"> </w:t>
      </w:r>
      <w:r w:rsidR="00B20255" w:rsidRPr="00B90359">
        <w:rPr>
          <w:rFonts w:ascii="Times New Roman" w:hAnsi="Times New Roman" w:cs="Times New Roman"/>
        </w:rPr>
        <w:t xml:space="preserve">menunjukan bahwa pada dasarnya komunikasi interpersonal pustakawan dalam melayani pemustaka sudah cukup  baik.  Namun sikap </w:t>
      </w:r>
      <w:r w:rsidR="00B20255" w:rsidRPr="00B90359">
        <w:rPr>
          <w:rFonts w:ascii="Times New Roman" w:hAnsi="Times New Roman" w:cs="Times New Roman"/>
          <w:i/>
          <w:iCs/>
        </w:rPr>
        <w:t xml:space="preserve">respect, empaty, audible, celaritiy </w:t>
      </w:r>
      <w:r w:rsidR="00B20255" w:rsidRPr="00B90359">
        <w:rPr>
          <w:rFonts w:ascii="Times New Roman" w:hAnsi="Times New Roman" w:cs="Times New Roman"/>
        </w:rPr>
        <w:t xml:space="preserve">dan </w:t>
      </w:r>
      <w:r w:rsidR="00B20255" w:rsidRPr="00B90359">
        <w:rPr>
          <w:rFonts w:ascii="Times New Roman" w:hAnsi="Times New Roman" w:cs="Times New Roman"/>
          <w:i/>
          <w:iCs/>
        </w:rPr>
        <w:t xml:space="preserve">humble </w:t>
      </w:r>
      <w:r w:rsidR="00B20255" w:rsidRPr="00B90359">
        <w:rPr>
          <w:rFonts w:ascii="Times New Roman" w:hAnsi="Times New Roman" w:cs="Times New Roman"/>
        </w:rPr>
        <w:t>yang ditunjukan oleh pustakawan terhadap pemustaka masih kurang menonjol dan belum mempunyi standar yang jelas. Dengan demikian pustakawan menjadi kurang proaktif dalam melayanai pemustaka.</w:t>
      </w:r>
    </w:p>
    <w:p w:rsidR="00B20255" w:rsidRDefault="00B20255" w:rsidP="00EC32FA">
      <w:pPr>
        <w:tabs>
          <w:tab w:val="left" w:pos="0"/>
          <w:tab w:val="left" w:pos="567"/>
        </w:tabs>
        <w:spacing w:after="0" w:line="240" w:lineRule="auto"/>
        <w:jc w:val="both"/>
        <w:rPr>
          <w:rFonts w:ascii="Times New Roman" w:hAnsi="Times New Roman" w:cs="Times New Roman"/>
          <w:sz w:val="24"/>
          <w:szCs w:val="24"/>
        </w:rPr>
      </w:pPr>
    </w:p>
    <w:p w:rsidR="00D07301" w:rsidRDefault="00D07301" w:rsidP="00D07301">
      <w:pPr>
        <w:tabs>
          <w:tab w:val="left" w:pos="0"/>
          <w:tab w:val="left" w:pos="567"/>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Kata Kunci: Komunikasi interpersonal pustakawan, mutu layanan</w:t>
      </w:r>
    </w:p>
    <w:p w:rsidR="00CB3853" w:rsidRDefault="00CB3853" w:rsidP="00D07301">
      <w:pPr>
        <w:tabs>
          <w:tab w:val="left" w:pos="0"/>
          <w:tab w:val="left" w:pos="567"/>
        </w:tabs>
        <w:spacing w:after="0" w:line="240" w:lineRule="auto"/>
        <w:jc w:val="both"/>
        <w:rPr>
          <w:rFonts w:ascii="Times New Roman" w:hAnsi="Times New Roman" w:cs="Times New Roman"/>
          <w:b/>
          <w:bCs/>
          <w:sz w:val="24"/>
          <w:szCs w:val="24"/>
        </w:rPr>
      </w:pPr>
    </w:p>
    <w:p w:rsidR="00CB3853" w:rsidRPr="00CB3853" w:rsidRDefault="00DE192F" w:rsidP="00DE192F">
      <w:pPr>
        <w:pStyle w:val="ListParagraph"/>
        <w:numPr>
          <w:ilvl w:val="0"/>
          <w:numId w:val="11"/>
        </w:numPr>
        <w:tabs>
          <w:tab w:val="left" w:pos="284"/>
        </w:tabs>
        <w:spacing w:line="480" w:lineRule="auto"/>
        <w:ind w:hanging="1080"/>
        <w:jc w:val="both"/>
        <w:rPr>
          <w:rFonts w:asciiTheme="majorBidi" w:hAnsiTheme="majorBidi" w:cstheme="majorBidi"/>
          <w:b/>
          <w:bCs/>
          <w:sz w:val="24"/>
          <w:szCs w:val="24"/>
        </w:rPr>
      </w:pPr>
      <w:r>
        <w:rPr>
          <w:rFonts w:asciiTheme="majorBidi" w:hAnsiTheme="majorBidi" w:cstheme="majorBidi"/>
          <w:b/>
          <w:bCs/>
          <w:sz w:val="24"/>
          <w:szCs w:val="24"/>
        </w:rPr>
        <w:t>PENDAHULUAN</w:t>
      </w:r>
    </w:p>
    <w:p w:rsidR="00CB3853" w:rsidRPr="002077EB" w:rsidRDefault="00D07301" w:rsidP="00B90359">
      <w:pPr>
        <w:pStyle w:val="ListParagraph"/>
        <w:tabs>
          <w:tab w:val="left" w:pos="284"/>
        </w:tabs>
        <w:spacing w:after="120" w:line="480" w:lineRule="exact"/>
        <w:ind w:left="0" w:firstLine="709"/>
        <w:jc w:val="both"/>
        <w:rPr>
          <w:rFonts w:ascii="Times New Roman" w:hAnsi="Times New Roman" w:cs="Times New Roman"/>
          <w:sz w:val="24"/>
          <w:szCs w:val="24"/>
        </w:rPr>
      </w:pPr>
      <w:r>
        <w:rPr>
          <w:rFonts w:ascii="Times New Roman" w:hAnsi="Times New Roman" w:cs="Times New Roman"/>
          <w:sz w:val="24"/>
          <w:szCs w:val="24"/>
        </w:rPr>
        <w:t>K</w:t>
      </w:r>
      <w:r w:rsidRPr="000B36E9">
        <w:rPr>
          <w:rFonts w:ascii="Times New Roman" w:hAnsi="Times New Roman" w:cs="Times New Roman"/>
          <w:sz w:val="24"/>
          <w:szCs w:val="24"/>
        </w:rPr>
        <w:t xml:space="preserve">omunikasi </w:t>
      </w:r>
      <w:r>
        <w:rPr>
          <w:rFonts w:ascii="Times New Roman" w:hAnsi="Times New Roman" w:cs="Times New Roman"/>
          <w:sz w:val="24"/>
          <w:szCs w:val="24"/>
        </w:rPr>
        <w:t xml:space="preserve">interpersonal  </w:t>
      </w:r>
      <w:r w:rsidRPr="000B36E9">
        <w:rPr>
          <w:rFonts w:ascii="Times New Roman" w:hAnsi="Times New Roman" w:cs="Times New Roman"/>
          <w:sz w:val="24"/>
          <w:szCs w:val="24"/>
        </w:rPr>
        <w:t xml:space="preserve">merupakan suatu </w:t>
      </w:r>
      <w:r w:rsidRPr="000B36E9">
        <w:rPr>
          <w:rFonts w:ascii="Times New Roman" w:hAnsi="Times New Roman" w:cs="Times New Roman"/>
          <w:iCs/>
          <w:sz w:val="24"/>
          <w:szCs w:val="24"/>
        </w:rPr>
        <w:t xml:space="preserve">hal </w:t>
      </w:r>
      <w:r w:rsidRPr="000B36E9">
        <w:rPr>
          <w:rFonts w:ascii="Times New Roman" w:hAnsi="Times New Roman" w:cs="Times New Roman"/>
          <w:sz w:val="24"/>
          <w:szCs w:val="24"/>
        </w:rPr>
        <w:t>yang paling dasar dan harus dimiliki oleh seorang pustakawan</w:t>
      </w:r>
      <w:r>
        <w:rPr>
          <w:rFonts w:ascii="Times New Roman" w:hAnsi="Times New Roman" w:cs="Times New Roman"/>
          <w:sz w:val="24"/>
          <w:szCs w:val="24"/>
        </w:rPr>
        <w:t xml:space="preserve"> dalam berinteraksi dengan pemustaka </w:t>
      </w:r>
      <w:r w:rsidRPr="000B36E9">
        <w:rPr>
          <w:rFonts w:ascii="Times New Roman" w:hAnsi="Times New Roman" w:cs="Times New Roman"/>
          <w:sz w:val="24"/>
          <w:szCs w:val="24"/>
        </w:rPr>
        <w:t>Perpustakaan merupakan suatu organisasi yang mempunyai tujuan untuk menghimpun berbagai macam koleksi bahan pustaka yang kemudian di layankan kepada pemustaka untuk dimanfaatkan. Maka otomatis kegiatan pelayanan merupakan ujung tombak kegiatan perpustakaan</w:t>
      </w:r>
      <w:r>
        <w:rPr>
          <w:rFonts w:ascii="Times New Roman" w:hAnsi="Times New Roman" w:cs="Times New Roman"/>
          <w:sz w:val="24"/>
          <w:szCs w:val="24"/>
        </w:rPr>
        <w:t>, dan kualitas layanan</w:t>
      </w:r>
      <w:r w:rsidR="00CB3853">
        <w:rPr>
          <w:rFonts w:ascii="Times New Roman" w:hAnsi="Times New Roman" w:cs="Times New Roman"/>
          <w:sz w:val="24"/>
          <w:szCs w:val="24"/>
        </w:rPr>
        <w:t xml:space="preserve"> p</w:t>
      </w:r>
      <w:r w:rsidR="00CB3853" w:rsidRPr="000B36E9">
        <w:rPr>
          <w:rFonts w:ascii="Times New Roman" w:hAnsi="Times New Roman" w:cs="Times New Roman"/>
          <w:sz w:val="24"/>
          <w:szCs w:val="24"/>
        </w:rPr>
        <w:t xml:space="preserve">erpustakaan </w:t>
      </w:r>
      <w:r w:rsidR="00CB3853">
        <w:rPr>
          <w:rFonts w:ascii="Times New Roman" w:hAnsi="Times New Roman" w:cs="Times New Roman"/>
          <w:sz w:val="24"/>
          <w:szCs w:val="24"/>
        </w:rPr>
        <w:t xml:space="preserve">pun </w:t>
      </w:r>
      <w:r w:rsidR="00CB3853" w:rsidRPr="000B36E9">
        <w:rPr>
          <w:rFonts w:ascii="Times New Roman" w:hAnsi="Times New Roman" w:cs="Times New Roman"/>
          <w:sz w:val="24"/>
          <w:szCs w:val="24"/>
        </w:rPr>
        <w:t>sangat dipengaruhi oleh kualitas pustakawan sebagai pelaksana</w:t>
      </w:r>
      <w:r w:rsidR="00CB3853">
        <w:rPr>
          <w:rFonts w:ascii="Times New Roman" w:hAnsi="Times New Roman" w:cs="Times New Roman"/>
          <w:sz w:val="24"/>
          <w:szCs w:val="24"/>
        </w:rPr>
        <w:t xml:space="preserve"> pustakawan dalam membangun hubungan yang baik dengan pemustaka sangat tergantung dari kemampuan komunikasi interpersonal yang baik dan efektif agar pustakawan dapat mengetahui bagaimana penyampaian pesan dan penerima pesan </w:t>
      </w:r>
      <w:r w:rsidR="00CB3853">
        <w:rPr>
          <w:rFonts w:ascii="Times New Roman" w:hAnsi="Times New Roman" w:cs="Times New Roman"/>
          <w:sz w:val="24"/>
          <w:szCs w:val="24"/>
        </w:rPr>
        <w:lastRenderedPageBreak/>
        <w:t>yang baik, menjadi  pendengar yang efektif, menjadi pribadi yang menyenangkan dan kemampuan memadukan komunikasi verbal dan non verbal saat melayani pemustaka.</w:t>
      </w:r>
      <w:r w:rsidR="00CB3853" w:rsidRPr="00BD5CEC">
        <w:rPr>
          <w:rFonts w:ascii="Times New Roman" w:hAnsi="Times New Roman" w:cs="Times New Roman"/>
          <w:sz w:val="24"/>
          <w:szCs w:val="24"/>
        </w:rPr>
        <w:t xml:space="preserve"> </w:t>
      </w:r>
      <w:r w:rsidR="00CB3853" w:rsidRPr="000B36E9">
        <w:rPr>
          <w:rFonts w:ascii="Times New Roman" w:hAnsi="Times New Roman" w:cs="Times New Roman"/>
          <w:sz w:val="24"/>
          <w:szCs w:val="24"/>
        </w:rPr>
        <w:t>Semua bentuk pelayanan di perpustakaan, keberhasilanya tidak hanya bisa diukur dari segi pemberian informasi, teta</w:t>
      </w:r>
      <w:r w:rsidR="00CB3853">
        <w:rPr>
          <w:rFonts w:ascii="Times New Roman" w:hAnsi="Times New Roman" w:cs="Times New Roman"/>
          <w:sz w:val="24"/>
          <w:szCs w:val="24"/>
        </w:rPr>
        <w:t>pi pengaruh positif dan negatif</w:t>
      </w:r>
      <w:r w:rsidR="00CB3853" w:rsidRPr="000B36E9">
        <w:rPr>
          <w:rFonts w:ascii="Times New Roman" w:hAnsi="Times New Roman" w:cs="Times New Roman"/>
          <w:sz w:val="24"/>
          <w:szCs w:val="24"/>
        </w:rPr>
        <w:t xml:space="preserve"> dari interaksi pemustaka dan pustakawan juga menjadi kunci terjalinya hubungan baik a</w:t>
      </w:r>
      <w:r w:rsidR="00CB3853">
        <w:rPr>
          <w:rFonts w:ascii="Times New Roman" w:hAnsi="Times New Roman" w:cs="Times New Roman"/>
          <w:sz w:val="24"/>
          <w:szCs w:val="24"/>
        </w:rPr>
        <w:t>ntara pemustaka dan pustakawan</w:t>
      </w:r>
      <w:r w:rsidR="00DD2021">
        <w:rPr>
          <w:rFonts w:ascii="Times New Roman" w:hAnsi="Times New Roman" w:cs="Times New Roman"/>
          <w:sz w:val="24"/>
          <w:szCs w:val="24"/>
        </w:rPr>
        <w:t>. F</w:t>
      </w:r>
      <w:r w:rsidR="00CB3853" w:rsidRPr="000B36E9">
        <w:rPr>
          <w:rFonts w:ascii="Times New Roman" w:hAnsi="Times New Roman" w:cs="Times New Roman"/>
          <w:sz w:val="24"/>
          <w:szCs w:val="24"/>
        </w:rPr>
        <w:t xml:space="preserve">akta </w:t>
      </w:r>
      <w:r w:rsidR="00CB3853">
        <w:rPr>
          <w:rFonts w:ascii="Times New Roman" w:hAnsi="Times New Roman" w:cs="Times New Roman"/>
          <w:sz w:val="24"/>
          <w:szCs w:val="24"/>
        </w:rPr>
        <w:t xml:space="preserve">yang ada dari </w:t>
      </w:r>
      <w:r w:rsidR="00CB3853" w:rsidRPr="000B36E9">
        <w:rPr>
          <w:rFonts w:ascii="Times New Roman" w:hAnsi="Times New Roman" w:cs="Times New Roman"/>
          <w:sz w:val="24"/>
          <w:szCs w:val="24"/>
        </w:rPr>
        <w:t>pengalaman dan pengamatan sekilas, nampak bahwa penyelenggaraan layanan perpustakaan yang selama ini berlangsung di indonesia khususnya dibeberapa daerah belum sepenuhnya berorientasi kepada pengunjung perpustakaan dan masih memiliki kualitas pelayanan yang sangat rendah. Hal tersebut di karenakan pustakawan masih belum merealisasikan tugas secara maksimal. Contohnya saja pelayanan pada bagian sirkulasi yang kebanyakan kita temui ketika kita baru pertama kali masuk ruang perpustakaan, pustakawan masih bersikap cuek dan enggang menyapa walau hanya dengan tersenyum terhadap pemustaka. Hal tersebut yang pada akhirnya membe</w:t>
      </w:r>
      <w:r w:rsidR="00CB3853">
        <w:rPr>
          <w:rFonts w:ascii="Times New Roman" w:hAnsi="Times New Roman" w:cs="Times New Roman"/>
          <w:sz w:val="24"/>
          <w:szCs w:val="24"/>
        </w:rPr>
        <w:t>ntuk sebuah citra yang negatif.</w:t>
      </w:r>
    </w:p>
    <w:p w:rsidR="00E57CEB" w:rsidRDefault="00CB3853" w:rsidP="00B90359">
      <w:pPr>
        <w:pStyle w:val="ListParagraph"/>
        <w:tabs>
          <w:tab w:val="left" w:pos="284"/>
        </w:tabs>
        <w:spacing w:after="0" w:line="480" w:lineRule="exact"/>
        <w:ind w:left="0" w:firstLine="709"/>
        <w:jc w:val="both"/>
        <w:rPr>
          <w:rFonts w:ascii="Times New Roman" w:eastAsia="Times New Roman" w:hAnsi="Times New Roman" w:cs="Times New Roman"/>
          <w:sz w:val="24"/>
          <w:szCs w:val="24"/>
          <w:lang w:eastAsia="id-ID"/>
        </w:rPr>
      </w:pPr>
      <w:r w:rsidRPr="000B36E9">
        <w:rPr>
          <w:rFonts w:ascii="Times New Roman" w:eastAsia="Times New Roman" w:hAnsi="Times New Roman" w:cs="Times New Roman"/>
          <w:sz w:val="24"/>
          <w:szCs w:val="24"/>
          <w:lang w:eastAsia="id-ID"/>
        </w:rPr>
        <w:t xml:space="preserve">Sementara kepuasan pemustaka menjadi tolak ukur baik tidaknya sebuah pelayanan. Dalam perpustakaan banyak tugas yang harus dilakukan oleh pustakawan dalam hal melayani pemustaka. Maka dari itu, pustakawan dituntut untuk pandai memberikan pelayanan seperti </w:t>
      </w:r>
      <w:r w:rsidRPr="00B90359">
        <w:rPr>
          <w:rFonts w:ascii="Times New Roman" w:hAnsi="Times New Roman" w:cs="Times New Roman"/>
          <w:sz w:val="24"/>
          <w:szCs w:val="24"/>
        </w:rPr>
        <w:t>yang</w:t>
      </w:r>
      <w:r w:rsidRPr="000B36E9">
        <w:rPr>
          <w:rFonts w:ascii="Times New Roman" w:eastAsia="Times New Roman" w:hAnsi="Times New Roman" w:cs="Times New Roman"/>
          <w:sz w:val="24"/>
          <w:szCs w:val="24"/>
          <w:lang w:eastAsia="id-ID"/>
        </w:rPr>
        <w:t xml:space="preserve"> diinginkan oleh pemustaka serta mempunyai wawasan yang luas.</w:t>
      </w:r>
    </w:p>
    <w:p w:rsidR="00B90359" w:rsidRDefault="00B90359" w:rsidP="00B90359">
      <w:pPr>
        <w:pStyle w:val="ListParagraph"/>
        <w:tabs>
          <w:tab w:val="left" w:pos="284"/>
        </w:tabs>
        <w:spacing w:after="0" w:line="480" w:lineRule="exact"/>
        <w:ind w:left="0" w:firstLine="709"/>
        <w:jc w:val="both"/>
        <w:rPr>
          <w:rFonts w:ascii="Times New Roman" w:eastAsia="Times New Roman" w:hAnsi="Times New Roman" w:cs="Times New Roman"/>
          <w:sz w:val="24"/>
          <w:szCs w:val="24"/>
          <w:lang w:eastAsia="id-ID"/>
        </w:rPr>
      </w:pPr>
    </w:p>
    <w:p w:rsidR="00B90359" w:rsidRDefault="00B90359" w:rsidP="00B90359">
      <w:pPr>
        <w:pStyle w:val="ListParagraph"/>
        <w:tabs>
          <w:tab w:val="left" w:pos="284"/>
        </w:tabs>
        <w:spacing w:after="0" w:line="480" w:lineRule="exact"/>
        <w:ind w:left="0" w:firstLine="709"/>
        <w:jc w:val="both"/>
        <w:rPr>
          <w:rFonts w:ascii="Times New Roman" w:eastAsia="Times New Roman" w:hAnsi="Times New Roman" w:cs="Times New Roman"/>
          <w:sz w:val="24"/>
          <w:szCs w:val="24"/>
          <w:lang w:eastAsia="id-ID"/>
        </w:rPr>
      </w:pPr>
    </w:p>
    <w:p w:rsidR="00B90359" w:rsidRDefault="00B90359" w:rsidP="00B90359">
      <w:pPr>
        <w:pStyle w:val="ListParagraph"/>
        <w:tabs>
          <w:tab w:val="left" w:pos="284"/>
        </w:tabs>
        <w:spacing w:after="0" w:line="480" w:lineRule="exact"/>
        <w:ind w:left="0" w:firstLine="709"/>
        <w:jc w:val="both"/>
        <w:rPr>
          <w:rFonts w:ascii="Times New Roman" w:eastAsia="Times New Roman" w:hAnsi="Times New Roman" w:cs="Times New Roman"/>
          <w:sz w:val="24"/>
          <w:szCs w:val="24"/>
          <w:lang w:eastAsia="id-ID"/>
        </w:rPr>
      </w:pPr>
    </w:p>
    <w:p w:rsidR="00B90359" w:rsidRDefault="00B90359" w:rsidP="00B90359">
      <w:pPr>
        <w:pStyle w:val="ListParagraph"/>
        <w:tabs>
          <w:tab w:val="left" w:pos="284"/>
        </w:tabs>
        <w:spacing w:after="0" w:line="480" w:lineRule="exact"/>
        <w:ind w:left="0" w:firstLine="709"/>
        <w:jc w:val="both"/>
        <w:rPr>
          <w:rFonts w:ascii="Times New Roman" w:eastAsia="Times New Roman" w:hAnsi="Times New Roman" w:cs="Times New Roman"/>
          <w:sz w:val="24"/>
          <w:szCs w:val="24"/>
          <w:lang w:eastAsia="id-ID"/>
        </w:rPr>
      </w:pPr>
    </w:p>
    <w:p w:rsidR="00B90359" w:rsidRDefault="00B90359" w:rsidP="00B90359">
      <w:pPr>
        <w:pStyle w:val="ListParagraph"/>
        <w:tabs>
          <w:tab w:val="left" w:pos="284"/>
        </w:tabs>
        <w:spacing w:after="0" w:line="480" w:lineRule="exact"/>
        <w:ind w:left="0" w:firstLine="709"/>
        <w:jc w:val="both"/>
        <w:rPr>
          <w:rFonts w:ascii="Times New Roman" w:eastAsia="Times New Roman" w:hAnsi="Times New Roman" w:cs="Times New Roman"/>
          <w:sz w:val="24"/>
          <w:szCs w:val="24"/>
          <w:lang w:eastAsia="id-ID"/>
        </w:rPr>
      </w:pPr>
    </w:p>
    <w:p w:rsidR="00B90359" w:rsidRDefault="00B90359" w:rsidP="00B90359">
      <w:pPr>
        <w:pStyle w:val="ListParagraph"/>
        <w:tabs>
          <w:tab w:val="left" w:pos="284"/>
        </w:tabs>
        <w:spacing w:after="0" w:line="480" w:lineRule="exact"/>
        <w:ind w:left="0" w:firstLine="709"/>
        <w:jc w:val="both"/>
        <w:rPr>
          <w:rFonts w:ascii="Times New Roman" w:eastAsia="Times New Roman" w:hAnsi="Times New Roman" w:cs="Times New Roman"/>
          <w:sz w:val="24"/>
          <w:szCs w:val="24"/>
          <w:lang w:eastAsia="id-ID"/>
        </w:rPr>
      </w:pPr>
    </w:p>
    <w:p w:rsidR="00DE192F" w:rsidRPr="00EC32FA" w:rsidRDefault="00EC32FA" w:rsidP="00DE192F">
      <w:pPr>
        <w:pStyle w:val="ListParagraph"/>
        <w:numPr>
          <w:ilvl w:val="0"/>
          <w:numId w:val="11"/>
        </w:numPr>
        <w:spacing w:after="0" w:line="480" w:lineRule="auto"/>
        <w:ind w:left="284" w:hanging="284"/>
        <w:jc w:val="both"/>
        <w:rPr>
          <w:rFonts w:ascii="Times New Roman" w:eastAsia="Times New Roman" w:hAnsi="Times New Roman" w:cs="Times New Roman"/>
          <w:b/>
          <w:bCs/>
          <w:sz w:val="24"/>
          <w:szCs w:val="24"/>
          <w:lang w:eastAsia="id-ID"/>
        </w:rPr>
      </w:pPr>
      <w:r w:rsidRPr="00EC32FA">
        <w:rPr>
          <w:rFonts w:ascii="Times New Roman" w:eastAsia="Times New Roman" w:hAnsi="Times New Roman" w:cs="Times New Roman"/>
          <w:b/>
          <w:bCs/>
          <w:sz w:val="24"/>
          <w:szCs w:val="24"/>
          <w:lang w:eastAsia="id-ID"/>
        </w:rPr>
        <w:t>TINJAUAN TEORETIS</w:t>
      </w:r>
    </w:p>
    <w:p w:rsidR="00E57CEB" w:rsidRDefault="00CB3853" w:rsidP="00B90359">
      <w:pPr>
        <w:pStyle w:val="ListParagraph"/>
        <w:tabs>
          <w:tab w:val="left" w:pos="284"/>
        </w:tabs>
        <w:spacing w:after="0" w:line="480" w:lineRule="exact"/>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Komunikasi interpersonal secara umum adalah komunikasi antara orang-orang </w:t>
      </w:r>
      <w:r w:rsidRPr="00DB2142">
        <w:rPr>
          <w:rFonts w:ascii="Times New Roman" w:hAnsi="Times New Roman" w:cs="Times New Roman"/>
          <w:sz w:val="24"/>
          <w:szCs w:val="24"/>
        </w:rPr>
        <w:t>secara</w:t>
      </w:r>
      <w:r>
        <w:rPr>
          <w:rFonts w:ascii="Times New Roman" w:hAnsi="Times New Roman" w:cs="Times New Roman"/>
          <w:sz w:val="24"/>
          <w:szCs w:val="24"/>
        </w:rPr>
        <w:t xml:space="preserve"> tatap muka, masing-masing orang yang terlibat dalam komunikasi tersebut saling mempengaruhi persepsi lawan komunikasinya.</w:t>
      </w:r>
      <w:r>
        <w:rPr>
          <w:rStyle w:val="FootnoteReference"/>
          <w:rFonts w:ascii="Times New Roman" w:hAnsi="Times New Roman" w:cs="Times New Roman"/>
          <w:sz w:val="24"/>
          <w:szCs w:val="24"/>
        </w:rPr>
        <w:footnoteReference w:id="1"/>
      </w:r>
    </w:p>
    <w:p w:rsidR="00E57CEB" w:rsidRDefault="00CB3853" w:rsidP="00B90359">
      <w:pPr>
        <w:pStyle w:val="ListParagraph"/>
        <w:tabs>
          <w:tab w:val="left" w:pos="284"/>
        </w:tabs>
        <w:spacing w:after="0" w:line="480" w:lineRule="exact"/>
        <w:ind w:left="0" w:firstLine="709"/>
        <w:jc w:val="both"/>
        <w:rPr>
          <w:rFonts w:ascii="Times New Roman" w:hAnsi="Times New Roman" w:cs="Times New Roman"/>
          <w:sz w:val="24"/>
          <w:szCs w:val="24"/>
        </w:rPr>
      </w:pPr>
      <w:r>
        <w:rPr>
          <w:rFonts w:ascii="Times New Roman" w:hAnsi="Times New Roman" w:cs="Times New Roman"/>
          <w:sz w:val="24"/>
          <w:szCs w:val="24"/>
        </w:rPr>
        <w:t>Menurut Yaumi kecerdasan interpersonal berbeda dengan kecerdasan intelektual. Sering terjadi, orang yang cerdas secara intelektual  memiliki keterampilan komunikasi interpersonal yang rendah.</w:t>
      </w:r>
      <w:r>
        <w:rPr>
          <w:rStyle w:val="FootnoteReference"/>
          <w:rFonts w:ascii="Times New Roman" w:hAnsi="Times New Roman" w:cs="Times New Roman"/>
          <w:sz w:val="24"/>
          <w:szCs w:val="24"/>
        </w:rPr>
        <w:footnoteReference w:id="2"/>
      </w:r>
    </w:p>
    <w:p w:rsidR="00E57CEB" w:rsidRDefault="00CB3853" w:rsidP="00B90359">
      <w:pPr>
        <w:pStyle w:val="ListParagraph"/>
        <w:tabs>
          <w:tab w:val="left" w:pos="284"/>
        </w:tabs>
        <w:spacing w:after="0" w:line="480" w:lineRule="exact"/>
        <w:ind w:left="0" w:firstLine="709"/>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Menurut Rivai, ada lima hukum komunikasi yang menjadi dasar penting yang harus dibangun agar komunikasi itu berjalan dengan efektif: </w:t>
      </w:r>
      <w:r w:rsidR="00F7701C">
        <w:rPr>
          <w:rFonts w:ascii="Times New Roman" w:hAnsi="Times New Roman" w:cs="Times New Roman"/>
          <w:sz w:val="24"/>
          <w:szCs w:val="24"/>
        </w:rPr>
        <w:t xml:space="preserve">yakni </w:t>
      </w:r>
      <w:r w:rsidR="00F7701C">
        <w:rPr>
          <w:rFonts w:ascii="Times New Roman" w:hAnsi="Times New Roman" w:cs="Times New Roman"/>
          <w:i/>
          <w:sz w:val="24"/>
          <w:szCs w:val="24"/>
        </w:rPr>
        <w:t xml:space="preserve">Respect, </w:t>
      </w:r>
      <w:r w:rsidR="00F7701C" w:rsidRPr="00B90359">
        <w:rPr>
          <w:rFonts w:ascii="Times New Roman" w:hAnsi="Times New Roman" w:cs="Times New Roman"/>
          <w:sz w:val="24"/>
          <w:szCs w:val="24"/>
        </w:rPr>
        <w:t>Empaty</w:t>
      </w:r>
      <w:r w:rsidR="00F7701C">
        <w:rPr>
          <w:rFonts w:ascii="Times New Roman" w:hAnsi="Times New Roman" w:cs="Times New Roman"/>
          <w:i/>
          <w:sz w:val="24"/>
          <w:szCs w:val="24"/>
        </w:rPr>
        <w:t>, Audible, Celarity, dan Humble</w:t>
      </w:r>
      <w:r w:rsidR="00F7701C">
        <w:rPr>
          <w:rFonts w:ascii="Times New Roman" w:hAnsi="Times New Roman" w:cs="Times New Roman"/>
          <w:sz w:val="24"/>
          <w:szCs w:val="24"/>
        </w:rPr>
        <w:t>.</w:t>
      </w:r>
      <w:r w:rsidR="00F7701C">
        <w:rPr>
          <w:rStyle w:val="FootnoteReference"/>
          <w:rFonts w:ascii="Times New Roman" w:hAnsi="Times New Roman" w:cs="Times New Roman"/>
          <w:sz w:val="24"/>
          <w:szCs w:val="24"/>
        </w:rPr>
        <w:footnoteReference w:id="3"/>
      </w:r>
      <w:r w:rsidR="00F7701C">
        <w:rPr>
          <w:rFonts w:ascii="Times New Roman" w:hAnsi="Times New Roman" w:cs="Times New Roman"/>
          <w:sz w:val="24"/>
          <w:szCs w:val="24"/>
        </w:rPr>
        <w:t xml:space="preserve"> </w:t>
      </w:r>
      <w:r w:rsidR="00F7701C" w:rsidRPr="00F7701C">
        <w:rPr>
          <w:rFonts w:ascii="Times New Roman" w:hAnsi="Times New Roman" w:cs="Times New Roman"/>
          <w:i/>
          <w:iCs/>
          <w:sz w:val="24"/>
          <w:szCs w:val="24"/>
        </w:rPr>
        <w:t xml:space="preserve">Respect. </w:t>
      </w:r>
      <w:r w:rsidR="00F7701C" w:rsidRPr="00F7701C">
        <w:rPr>
          <w:rFonts w:ascii="Times New Roman" w:hAnsi="Times New Roman" w:cs="Times New Roman"/>
          <w:iCs/>
          <w:sz w:val="24"/>
          <w:szCs w:val="24"/>
        </w:rPr>
        <w:t xml:space="preserve">Salah satu cara membangun komunikasi yang efektif adalah adanya sikap menghargai setiap individu yang yang menjadi sasaran pesan yang kita sampaikan. Rasa hormat </w:t>
      </w:r>
      <w:proofErr w:type="spellStart"/>
      <w:r w:rsidR="00F7701C" w:rsidRPr="00F7701C">
        <w:rPr>
          <w:rFonts w:ascii="Times New Roman" w:hAnsi="Times New Roman" w:cs="Times New Roman"/>
          <w:iCs/>
          <w:sz w:val="24"/>
          <w:szCs w:val="24"/>
          <w:lang w:val="en-US"/>
        </w:rPr>
        <w:t>atau</w:t>
      </w:r>
      <w:proofErr w:type="spellEnd"/>
      <w:r w:rsidR="00F7701C" w:rsidRPr="00F7701C">
        <w:rPr>
          <w:rFonts w:ascii="Times New Roman" w:hAnsi="Times New Roman" w:cs="Times New Roman"/>
          <w:iCs/>
          <w:sz w:val="24"/>
          <w:szCs w:val="24"/>
        </w:rPr>
        <w:t xml:space="preserve"> saling menghargai merupakan hukum pertama dalam berkomunikasi dengan orang lain.</w:t>
      </w:r>
      <w:r w:rsidR="00F7701C">
        <w:rPr>
          <w:rStyle w:val="FootnoteReference"/>
          <w:rFonts w:ascii="Times New Roman" w:hAnsi="Times New Roman" w:cs="Times New Roman"/>
          <w:iCs/>
          <w:sz w:val="24"/>
          <w:szCs w:val="24"/>
        </w:rPr>
        <w:footnoteReference w:id="4"/>
      </w:r>
      <w:r w:rsidR="00F7701C">
        <w:rPr>
          <w:rFonts w:ascii="Times New Roman" w:hAnsi="Times New Roman" w:cs="Times New Roman"/>
          <w:sz w:val="24"/>
          <w:szCs w:val="24"/>
        </w:rPr>
        <w:t xml:space="preserve"> </w:t>
      </w:r>
      <w:r w:rsidR="00F7701C" w:rsidRPr="00F7701C">
        <w:rPr>
          <w:rFonts w:ascii="Times New Roman" w:hAnsi="Times New Roman" w:cs="Times New Roman"/>
          <w:i/>
          <w:sz w:val="24"/>
          <w:szCs w:val="24"/>
        </w:rPr>
        <w:t xml:space="preserve">Empaty </w:t>
      </w:r>
      <w:r w:rsidR="00F7701C" w:rsidRPr="00F7701C">
        <w:rPr>
          <w:rFonts w:ascii="Times New Roman" w:hAnsi="Times New Roman" w:cs="Times New Roman"/>
          <w:iCs/>
          <w:sz w:val="24"/>
          <w:szCs w:val="24"/>
        </w:rPr>
        <w:t>adalah ikut merasakan apa yang orang lain rasakan tanpa kehilangan identitas diri sendiri. Pustakawan dapat mengkomunikasikan empati secara verbal dan non verbal. Secara non verbal dapat mengkomunikasikan empati dengan memperlihatkan; keterlibatan aktif melalui ekspresi wajah dan gerak gerik yang sesuai, konsentrasi terpusat meliputi (kontak mata, postur tubuh yang penuh perhatian dan kedekatan fisik).</w:t>
      </w:r>
      <w:r w:rsidR="00F7701C">
        <w:rPr>
          <w:rStyle w:val="FootnoteReference"/>
          <w:rFonts w:ascii="Times New Roman" w:hAnsi="Times New Roman" w:cs="Times New Roman"/>
          <w:iCs/>
          <w:sz w:val="24"/>
          <w:szCs w:val="24"/>
        </w:rPr>
        <w:footnoteReference w:id="5"/>
      </w:r>
      <w:r w:rsidR="00F7701C">
        <w:rPr>
          <w:rFonts w:ascii="Times New Roman" w:hAnsi="Times New Roman" w:cs="Times New Roman"/>
          <w:sz w:val="24"/>
          <w:szCs w:val="24"/>
        </w:rPr>
        <w:t xml:space="preserve"> </w:t>
      </w:r>
      <w:r w:rsidR="00F7701C" w:rsidRPr="00F7701C">
        <w:rPr>
          <w:rFonts w:ascii="Times New Roman" w:hAnsi="Times New Roman" w:cs="Times New Roman"/>
          <w:iCs/>
          <w:sz w:val="24"/>
          <w:szCs w:val="24"/>
        </w:rPr>
        <w:t xml:space="preserve">Audible adalah dapat didengarkan atau dapat dimengerti dengan baik. empati merupakan kemampuan mendengarkan terlebih dahulu atau mampu menerima umpan balik dengan baik sedangkan </w:t>
      </w:r>
      <w:r w:rsidR="00F7701C" w:rsidRPr="00F7701C">
        <w:rPr>
          <w:rFonts w:ascii="Times New Roman" w:hAnsi="Times New Roman" w:cs="Times New Roman"/>
          <w:i/>
          <w:sz w:val="24"/>
          <w:szCs w:val="24"/>
        </w:rPr>
        <w:t>audible</w:t>
      </w:r>
      <w:r w:rsidR="00F7701C" w:rsidRPr="00F7701C">
        <w:rPr>
          <w:rFonts w:ascii="Times New Roman" w:hAnsi="Times New Roman" w:cs="Times New Roman"/>
          <w:iCs/>
          <w:sz w:val="24"/>
          <w:szCs w:val="24"/>
        </w:rPr>
        <w:t xml:space="preserve"> berarti </w:t>
      </w:r>
      <w:r w:rsidR="00F7701C" w:rsidRPr="00F7701C">
        <w:rPr>
          <w:rFonts w:ascii="Times New Roman" w:hAnsi="Times New Roman" w:cs="Times New Roman"/>
          <w:iCs/>
          <w:sz w:val="24"/>
          <w:szCs w:val="24"/>
        </w:rPr>
        <w:lastRenderedPageBreak/>
        <w:t>pesan yang kita sampaikan dapat diterima oleh penerima.</w:t>
      </w:r>
      <w:r w:rsidR="00F7701C">
        <w:rPr>
          <w:rStyle w:val="FootnoteReference"/>
          <w:rFonts w:ascii="Times New Roman" w:hAnsi="Times New Roman" w:cs="Times New Roman"/>
          <w:iCs/>
          <w:sz w:val="24"/>
          <w:szCs w:val="24"/>
        </w:rPr>
        <w:footnoteReference w:id="6"/>
      </w:r>
      <w:r w:rsidR="00F7701C">
        <w:rPr>
          <w:rFonts w:ascii="Times New Roman" w:hAnsi="Times New Roman" w:cs="Times New Roman"/>
          <w:sz w:val="24"/>
          <w:szCs w:val="24"/>
        </w:rPr>
        <w:t xml:space="preserve"> </w:t>
      </w:r>
      <w:r w:rsidR="00F7701C" w:rsidRPr="00F7701C">
        <w:rPr>
          <w:rFonts w:ascii="Times New Roman" w:hAnsi="Times New Roman" w:cs="Times New Roman"/>
          <w:i/>
          <w:sz w:val="24"/>
          <w:szCs w:val="24"/>
        </w:rPr>
        <w:t>Celarity</w:t>
      </w:r>
      <w:r w:rsidR="00F7701C" w:rsidRPr="00F7701C">
        <w:rPr>
          <w:rFonts w:ascii="Times New Roman" w:hAnsi="Times New Roman" w:cs="Times New Roman"/>
          <w:iCs/>
          <w:sz w:val="24"/>
          <w:szCs w:val="24"/>
        </w:rPr>
        <w:t xml:space="preserve"> (Keterbukaan). Sikap Terbuka sangat besar pengaruhnya di dalam menumbuhkan komunikasi interpersonal yang efektif.</w:t>
      </w:r>
      <w:r w:rsidR="00F7701C">
        <w:rPr>
          <w:rStyle w:val="FootnoteReference"/>
          <w:rFonts w:ascii="Times New Roman" w:hAnsi="Times New Roman" w:cs="Times New Roman"/>
          <w:iCs/>
          <w:sz w:val="24"/>
          <w:szCs w:val="24"/>
        </w:rPr>
        <w:footnoteReference w:id="7"/>
      </w:r>
      <w:r w:rsidR="00F7701C" w:rsidRPr="00F7701C">
        <w:rPr>
          <w:rFonts w:ascii="Times New Roman" w:hAnsi="Times New Roman" w:cs="Times New Roman"/>
          <w:iCs/>
          <w:sz w:val="24"/>
          <w:szCs w:val="24"/>
        </w:rPr>
        <w:t xml:space="preserve"> Jika pesan yang disampaikan dapat dimengerti dengan baik maka hal yang selanjutnya adalah kejelasan dari pesan itu sendiri sehingga tidak menimb</w:t>
      </w:r>
      <w:r w:rsidR="00F7701C">
        <w:rPr>
          <w:rFonts w:ascii="Times New Roman" w:hAnsi="Times New Roman" w:cs="Times New Roman"/>
          <w:iCs/>
          <w:sz w:val="24"/>
          <w:szCs w:val="24"/>
        </w:rPr>
        <w:t>ulkan penafsiran yang berlainan. Hukum kelima dalam membangun hubungan yang efektif adalah sikap rendah hati. Sikap ini merupakan unsur yang terkait dengan hukum yang pertama dalam membangun rasa menghargai orang lain biasanya didasari oleh sikap rendah hati yang harus dimilik</w:t>
      </w:r>
    </w:p>
    <w:p w:rsidR="00CB3853" w:rsidRPr="00E57CEB" w:rsidRDefault="0086557E" w:rsidP="002A00E3">
      <w:pPr>
        <w:pStyle w:val="ListParagraph"/>
        <w:tabs>
          <w:tab w:val="left" w:pos="284"/>
        </w:tabs>
        <w:spacing w:after="120" w:line="480" w:lineRule="exact"/>
        <w:ind w:left="0" w:firstLine="709"/>
        <w:jc w:val="both"/>
        <w:rPr>
          <w:rFonts w:ascii="Times New Roman" w:eastAsia="Times New Roman" w:hAnsi="Times New Roman" w:cs="Times New Roman"/>
          <w:sz w:val="24"/>
          <w:szCs w:val="24"/>
          <w:lang w:eastAsia="id-ID"/>
        </w:rPr>
      </w:pPr>
      <w:r>
        <w:rPr>
          <w:rFonts w:ascii="Times New Roman" w:hAnsi="Times New Roman" w:cs="Times New Roman"/>
          <w:sz w:val="24"/>
          <w:szCs w:val="24"/>
        </w:rPr>
        <w:t>Mutu atau sering disebut kualitas merupakan suatu peroses ditetapkan untuk menilai hasil suatu kegiatan. Mutu juga didevinisikan sebagai layanan yang memiliki keistimewaan yang memenuhi pemakai dengan melaksankan sesuatu yang bebar sejak awal layanan dibutuhkan. Yang bersarkan tiga karakteristik yaitu:  Berorientasi kepada pelanggang, berorintasi pada tindakan pencegahan dan berpratisipasi akatif yang dipimpin oleh mamajemen puncak.</w:t>
      </w:r>
      <w:r>
        <w:rPr>
          <w:rStyle w:val="FootnoteReference"/>
          <w:rFonts w:ascii="Times New Roman" w:hAnsi="Times New Roman" w:cs="Times New Roman"/>
          <w:sz w:val="24"/>
          <w:szCs w:val="24"/>
        </w:rPr>
        <w:footnoteReference w:id="8"/>
      </w:r>
    </w:p>
    <w:p w:rsidR="00CB3853" w:rsidRPr="000B36E9" w:rsidRDefault="00CB3853" w:rsidP="00B90359">
      <w:pPr>
        <w:pStyle w:val="ListParagraph"/>
        <w:tabs>
          <w:tab w:val="left" w:pos="284"/>
        </w:tabs>
        <w:spacing w:after="0" w:line="480" w:lineRule="exact"/>
        <w:ind w:left="0" w:firstLine="709"/>
        <w:jc w:val="both"/>
        <w:rPr>
          <w:rFonts w:ascii="Times New Roman" w:hAnsi="Times New Roman" w:cs="Times New Roman"/>
          <w:sz w:val="24"/>
          <w:szCs w:val="24"/>
        </w:rPr>
      </w:pPr>
      <w:r w:rsidRPr="000B36E9">
        <w:rPr>
          <w:rFonts w:ascii="Times New Roman" w:hAnsi="Times New Roman" w:cs="Times New Roman"/>
          <w:sz w:val="24"/>
          <w:szCs w:val="24"/>
        </w:rPr>
        <w:t>Hal terpenting dalam peningkatan mutu layanan adalah bagaimana penyelenggara pelayanan publik mempunyai kemauan dan kemampuan untuk proaktif terhadap tantangan dalam melihat peluang baru, tidak terpaku pada kegiatan-kegiatan rutin dan memiliki kompetensi yang luwes untuk memberikan kualitas pelayanan terbaik.</w:t>
      </w:r>
    </w:p>
    <w:p w:rsidR="00CB3853" w:rsidRDefault="00A76DC1" w:rsidP="00B90359">
      <w:pPr>
        <w:pStyle w:val="ListParagraph"/>
        <w:tabs>
          <w:tab w:val="left" w:pos="284"/>
        </w:tabs>
        <w:spacing w:after="120" w:line="480" w:lineRule="exact"/>
        <w:ind w:left="0" w:firstLine="709"/>
        <w:jc w:val="both"/>
        <w:rPr>
          <w:rFonts w:ascii="Times New Roman" w:hAnsi="Times New Roman" w:cs="Times New Roman"/>
          <w:sz w:val="24"/>
          <w:szCs w:val="24"/>
        </w:rPr>
      </w:pPr>
      <w:r>
        <w:rPr>
          <w:rFonts w:ascii="Times New Roman" w:hAnsi="Times New Roman" w:cs="Times New Roman"/>
          <w:sz w:val="24"/>
          <w:szCs w:val="24"/>
        </w:rPr>
        <w:tab/>
      </w:r>
      <w:r w:rsidR="00CB3853" w:rsidRPr="000B36E9">
        <w:rPr>
          <w:rFonts w:ascii="Times New Roman" w:hAnsi="Times New Roman" w:cs="Times New Roman"/>
          <w:sz w:val="24"/>
          <w:szCs w:val="24"/>
        </w:rPr>
        <w:t xml:space="preserve">Melihat realitas tersebut, maka peneliti tertarik untuk mengkaji lebih jauh </w:t>
      </w:r>
      <w:r w:rsidR="00CB3853" w:rsidRPr="000B36E9">
        <w:rPr>
          <w:rFonts w:ascii="Times New Roman" w:hAnsi="Times New Roman" w:cs="Times New Roman"/>
          <w:iCs/>
          <w:sz w:val="24"/>
          <w:szCs w:val="24"/>
        </w:rPr>
        <w:t>te</w:t>
      </w:r>
      <w:r w:rsidR="00CB3853">
        <w:rPr>
          <w:rFonts w:ascii="Times New Roman" w:hAnsi="Times New Roman" w:cs="Times New Roman"/>
          <w:iCs/>
          <w:sz w:val="24"/>
          <w:szCs w:val="24"/>
        </w:rPr>
        <w:t xml:space="preserve">ntang </w:t>
      </w:r>
      <w:r w:rsidR="00CB3853" w:rsidRPr="00BD5CEC">
        <w:rPr>
          <w:rFonts w:ascii="Times New Roman" w:hAnsi="Times New Roman" w:cs="Times New Roman"/>
          <w:bCs/>
        </w:rPr>
        <w:t>komunikasi interpersonal  pustakawan</w:t>
      </w:r>
      <w:r w:rsidR="00CB3853">
        <w:rPr>
          <w:rFonts w:ascii="Times New Roman" w:hAnsi="Times New Roman" w:cs="Times New Roman"/>
          <w:bCs/>
        </w:rPr>
        <w:t xml:space="preserve"> d</w:t>
      </w:r>
      <w:r w:rsidR="00CB3853" w:rsidRPr="00BD5CEC">
        <w:rPr>
          <w:rFonts w:ascii="Times New Roman" w:hAnsi="Times New Roman" w:cs="Times New Roman"/>
          <w:bCs/>
        </w:rPr>
        <w:t xml:space="preserve">alam perbaikan mutu layanan di </w:t>
      </w:r>
      <w:r w:rsidR="00CB3853" w:rsidRPr="00B90359">
        <w:rPr>
          <w:rFonts w:ascii="Times New Roman" w:hAnsi="Times New Roman" w:cs="Times New Roman"/>
          <w:sz w:val="24"/>
          <w:szCs w:val="24"/>
        </w:rPr>
        <w:lastRenderedPageBreak/>
        <w:t>perpustakaan</w:t>
      </w:r>
      <w:r>
        <w:rPr>
          <w:rFonts w:ascii="Times New Roman" w:hAnsi="Times New Roman" w:cs="Times New Roman"/>
          <w:bCs/>
        </w:rPr>
        <w:t xml:space="preserve"> </w:t>
      </w:r>
      <w:r w:rsidR="00CB3853" w:rsidRPr="00BD5CEC">
        <w:rPr>
          <w:rFonts w:ascii="Times New Roman" w:hAnsi="Times New Roman" w:cs="Times New Roman"/>
          <w:bCs/>
        </w:rPr>
        <w:t>Syekh yusuf universitas islam negeri alauddin makassar</w:t>
      </w:r>
      <w:r w:rsidR="00CB3853">
        <w:rPr>
          <w:rFonts w:ascii="Times New Roman" w:hAnsi="Times New Roman" w:cs="Times New Roman"/>
          <w:bCs/>
        </w:rPr>
        <w:t xml:space="preserve"> </w:t>
      </w:r>
      <w:r w:rsidR="00CB3853" w:rsidRPr="000B36E9">
        <w:rPr>
          <w:rFonts w:ascii="Times New Roman" w:hAnsi="Times New Roman" w:cs="Times New Roman"/>
          <w:sz w:val="24"/>
          <w:szCs w:val="24"/>
        </w:rPr>
        <w:t>pada bagian sirkulasi yang merupakan ujung tombak jasa perpustakaan karena bagian ini lah yang pertama kali berhubungan langsung dengan pemustaka. dan jika komunikasi baik antara pemustaka dengan pustakawan maka pemberian mutu layanan pun bisa sejalan dengan standar operasioanl yang sudah ditentukan oleh pihak perpustakaan, hanya saja pustakawan di harapkan bisa melaksanakan standar tersebut secara konsisten agar perpustakaan bisa lebih terarah dan berjalan dengan baik.</w:t>
      </w:r>
    </w:p>
    <w:p w:rsidR="00B90359" w:rsidRPr="00BD5CEC" w:rsidRDefault="00B90359" w:rsidP="00B90359">
      <w:pPr>
        <w:pStyle w:val="ListParagraph"/>
        <w:tabs>
          <w:tab w:val="left" w:pos="284"/>
        </w:tabs>
        <w:spacing w:after="120" w:line="480" w:lineRule="exact"/>
        <w:ind w:left="0" w:firstLine="709"/>
        <w:jc w:val="both"/>
        <w:rPr>
          <w:rFonts w:ascii="Times New Roman" w:hAnsi="Times New Roman" w:cs="Times New Roman"/>
          <w:bCs/>
        </w:rPr>
      </w:pPr>
    </w:p>
    <w:p w:rsidR="00CB3853" w:rsidRPr="00EC32FA" w:rsidRDefault="00EC32FA" w:rsidP="00EC32FA">
      <w:pPr>
        <w:pStyle w:val="ListParagraph"/>
        <w:numPr>
          <w:ilvl w:val="0"/>
          <w:numId w:val="11"/>
        </w:numPr>
        <w:tabs>
          <w:tab w:val="left" w:pos="284"/>
          <w:tab w:val="left" w:pos="426"/>
        </w:tabs>
        <w:spacing w:after="0" w:line="480" w:lineRule="auto"/>
        <w:ind w:left="0" w:firstLine="0"/>
        <w:jc w:val="both"/>
        <w:rPr>
          <w:rFonts w:ascii="Times New Roman" w:hAnsi="Times New Roman" w:cs="Times New Roman"/>
          <w:b/>
          <w:bCs/>
          <w:sz w:val="24"/>
          <w:szCs w:val="24"/>
        </w:rPr>
      </w:pPr>
      <w:r>
        <w:rPr>
          <w:rFonts w:ascii="Times New Roman" w:hAnsi="Times New Roman" w:cs="Times New Roman"/>
          <w:b/>
          <w:bCs/>
          <w:sz w:val="24"/>
          <w:szCs w:val="24"/>
        </w:rPr>
        <w:t>METODE PENELITIAN</w:t>
      </w:r>
    </w:p>
    <w:p w:rsidR="00CB3853" w:rsidRDefault="0086557E" w:rsidP="00B90359">
      <w:pPr>
        <w:pStyle w:val="ListParagraph"/>
        <w:tabs>
          <w:tab w:val="left" w:pos="284"/>
        </w:tabs>
        <w:spacing w:after="0" w:line="480" w:lineRule="exact"/>
        <w:ind w:left="0" w:firstLine="709"/>
        <w:jc w:val="both"/>
        <w:rPr>
          <w:rFonts w:ascii="Times New Roman" w:hAnsi="Times New Roman" w:cs="Times New Roman"/>
        </w:rPr>
      </w:pPr>
      <w:r>
        <w:rPr>
          <w:rFonts w:ascii="Times New Roman" w:hAnsi="Times New Roman" w:cs="Times New Roman"/>
          <w:sz w:val="24"/>
          <w:szCs w:val="24"/>
        </w:rPr>
        <w:tab/>
      </w:r>
      <w:r w:rsidR="00CB3853" w:rsidRPr="000B36E9">
        <w:rPr>
          <w:rFonts w:ascii="Times New Roman" w:hAnsi="Times New Roman" w:cs="Times New Roman"/>
          <w:sz w:val="24"/>
          <w:szCs w:val="24"/>
        </w:rPr>
        <w:t>Jenis penelitian yang digunakan adalah penelitian deskriptif yaitu penelitian yang menggambarkan sifat-sifat suatu individu, keadaan, gejala atau kelompok tertentu secara apa adanya.</w:t>
      </w:r>
      <w:r w:rsidR="00CB3853" w:rsidRPr="000B36E9">
        <w:rPr>
          <w:rStyle w:val="FootnoteReference"/>
          <w:rFonts w:ascii="Times New Roman" w:hAnsi="Times New Roman" w:cs="Times New Roman"/>
          <w:sz w:val="24"/>
          <w:szCs w:val="24"/>
        </w:rPr>
        <w:footnoteReference w:id="9"/>
      </w:r>
      <w:r w:rsidR="00CB3853">
        <w:rPr>
          <w:rFonts w:ascii="Times New Roman" w:hAnsi="Times New Roman" w:cs="Times New Roman"/>
          <w:sz w:val="24"/>
          <w:szCs w:val="24"/>
        </w:rPr>
        <w:t xml:space="preserve"> </w:t>
      </w:r>
      <w:r w:rsidRPr="004A4012">
        <w:rPr>
          <w:rFonts w:ascii="Times New Roman" w:hAnsi="Times New Roman" w:cs="Times New Roman"/>
        </w:rPr>
        <w:t>Permasalahan ini dibahas melalui  studi lapangan</w:t>
      </w:r>
      <w:r>
        <w:rPr>
          <w:rFonts w:ascii="Times New Roman" w:hAnsi="Times New Roman" w:cs="Times New Roman"/>
        </w:rPr>
        <w:t xml:space="preserve"> </w:t>
      </w:r>
      <w:r w:rsidRPr="004A4012">
        <w:rPr>
          <w:rFonts w:ascii="Times New Roman" w:hAnsi="Times New Roman" w:cs="Times New Roman"/>
        </w:rPr>
        <w:t>Data yang diperoleh melalui wawancara semi tersutruktur, observasi, dokumentasi dan intrumen pendukung lainya. Semua data di analisis melalui pendekatan metodologi, fenomologi dan keilkmuan, menggunakan analisis reduksi, penyajian data dan penarikan kesimpulan</w:t>
      </w:r>
      <w:r>
        <w:rPr>
          <w:rFonts w:ascii="Times New Roman" w:hAnsi="Times New Roman" w:cs="Times New Roman"/>
        </w:rPr>
        <w:t>.</w:t>
      </w:r>
    </w:p>
    <w:p w:rsidR="00B90359" w:rsidRDefault="00B90359" w:rsidP="00B90359">
      <w:pPr>
        <w:pStyle w:val="ListParagraph"/>
        <w:tabs>
          <w:tab w:val="left" w:pos="284"/>
        </w:tabs>
        <w:spacing w:after="0" w:line="480" w:lineRule="exact"/>
        <w:ind w:left="0" w:firstLine="709"/>
        <w:jc w:val="both"/>
        <w:rPr>
          <w:rFonts w:ascii="Times New Roman" w:hAnsi="Times New Roman" w:cs="Times New Roman"/>
        </w:rPr>
      </w:pPr>
    </w:p>
    <w:p w:rsidR="002D12E3" w:rsidRPr="00E57CEB" w:rsidRDefault="00EC32FA" w:rsidP="00EC32FA">
      <w:pPr>
        <w:pStyle w:val="ListParagraph"/>
        <w:numPr>
          <w:ilvl w:val="0"/>
          <w:numId w:val="11"/>
        </w:numPr>
        <w:tabs>
          <w:tab w:val="left" w:pos="284"/>
          <w:tab w:val="left" w:pos="426"/>
        </w:tabs>
        <w:spacing w:after="0" w:line="480" w:lineRule="auto"/>
        <w:ind w:left="0" w:firstLine="0"/>
        <w:jc w:val="both"/>
        <w:rPr>
          <w:rFonts w:ascii="Times New Roman" w:hAnsi="Times New Roman" w:cs="Times New Roman"/>
          <w:b/>
          <w:bCs/>
          <w:sz w:val="24"/>
          <w:szCs w:val="24"/>
        </w:rPr>
      </w:pPr>
      <w:r>
        <w:rPr>
          <w:rFonts w:ascii="Times New Roman" w:hAnsi="Times New Roman" w:cs="Times New Roman"/>
          <w:b/>
          <w:bCs/>
          <w:sz w:val="24"/>
          <w:szCs w:val="24"/>
        </w:rPr>
        <w:t>HASIL PENELITIAN DAN PEMBAHASAN</w:t>
      </w:r>
      <w:r w:rsidR="00E57CEB" w:rsidRPr="00E57CEB">
        <w:rPr>
          <w:rFonts w:ascii="Times New Roman" w:hAnsi="Times New Roman" w:cs="Times New Roman"/>
          <w:b/>
          <w:bCs/>
          <w:sz w:val="24"/>
          <w:szCs w:val="24"/>
        </w:rPr>
        <w:t xml:space="preserve"> </w:t>
      </w:r>
    </w:p>
    <w:p w:rsidR="00E57CEB" w:rsidRDefault="00DD2021" w:rsidP="00B90359">
      <w:pPr>
        <w:pStyle w:val="ListParagraph"/>
        <w:tabs>
          <w:tab w:val="left" w:pos="284"/>
        </w:tabs>
        <w:spacing w:after="0" w:line="480" w:lineRule="exact"/>
        <w:ind w:left="0" w:firstLine="709"/>
        <w:jc w:val="both"/>
        <w:rPr>
          <w:rFonts w:ascii="Times New Roman" w:hAnsi="Times New Roman" w:cs="Times New Roman"/>
          <w:bCs/>
          <w:sz w:val="24"/>
          <w:szCs w:val="24"/>
        </w:rPr>
      </w:pPr>
      <w:r>
        <w:rPr>
          <w:rFonts w:ascii="Times New Roman" w:hAnsi="Times New Roman" w:cs="Times New Roman"/>
          <w:sz w:val="24"/>
          <w:szCs w:val="24"/>
        </w:rPr>
        <w:t xml:space="preserve">Dalam menumbuhkan sebuah hubungan yang baik dalam suatu perpustakaan tentunya membutuhkan komunikasi yang baik, dan dalam menciptakan komunikasi yang efektif seorang pustakawan harus mampu bersikap </w:t>
      </w:r>
      <w:r w:rsidRPr="00187EC2">
        <w:rPr>
          <w:rFonts w:ascii="Times New Roman" w:hAnsi="Times New Roman" w:cs="Times New Roman"/>
          <w:i/>
          <w:sz w:val="24"/>
          <w:szCs w:val="24"/>
        </w:rPr>
        <w:t>respect</w:t>
      </w:r>
      <w:r>
        <w:rPr>
          <w:rFonts w:ascii="Times New Roman" w:hAnsi="Times New Roman" w:cs="Times New Roman"/>
          <w:sz w:val="24"/>
          <w:szCs w:val="24"/>
        </w:rPr>
        <w:t xml:space="preserve">, memiliki sikap </w:t>
      </w:r>
      <w:r w:rsidRPr="00187EC2">
        <w:rPr>
          <w:rFonts w:ascii="Times New Roman" w:hAnsi="Times New Roman" w:cs="Times New Roman"/>
          <w:i/>
          <w:sz w:val="24"/>
          <w:szCs w:val="24"/>
        </w:rPr>
        <w:t>empathy</w:t>
      </w:r>
      <w:r>
        <w:rPr>
          <w:rFonts w:ascii="Times New Roman" w:hAnsi="Times New Roman" w:cs="Times New Roman"/>
          <w:sz w:val="24"/>
          <w:szCs w:val="24"/>
        </w:rPr>
        <w:t xml:space="preserve">, </w:t>
      </w:r>
      <w:r w:rsidRPr="00187EC2">
        <w:rPr>
          <w:rFonts w:ascii="Times New Roman" w:hAnsi="Times New Roman" w:cs="Times New Roman"/>
          <w:i/>
          <w:sz w:val="24"/>
          <w:szCs w:val="24"/>
        </w:rPr>
        <w:t xml:space="preserve">audible </w:t>
      </w:r>
      <w:r>
        <w:rPr>
          <w:rFonts w:ascii="Times New Roman" w:hAnsi="Times New Roman" w:cs="Times New Roman"/>
          <w:sz w:val="24"/>
          <w:szCs w:val="24"/>
        </w:rPr>
        <w:t xml:space="preserve">dengan menggunakan kalimat yang mudah dipahami, </w:t>
      </w:r>
      <w:r w:rsidRPr="00187EC2">
        <w:rPr>
          <w:rFonts w:ascii="Times New Roman" w:hAnsi="Times New Roman" w:cs="Times New Roman"/>
          <w:i/>
          <w:sz w:val="24"/>
          <w:szCs w:val="24"/>
        </w:rPr>
        <w:t>Celaritiy</w:t>
      </w:r>
      <w:r>
        <w:rPr>
          <w:rFonts w:ascii="Times New Roman" w:hAnsi="Times New Roman" w:cs="Times New Roman"/>
          <w:sz w:val="24"/>
          <w:szCs w:val="24"/>
        </w:rPr>
        <w:t xml:space="preserve"> dan bersikap </w:t>
      </w:r>
      <w:r w:rsidRPr="00187EC2">
        <w:rPr>
          <w:rFonts w:ascii="Times New Roman" w:hAnsi="Times New Roman" w:cs="Times New Roman"/>
          <w:i/>
          <w:sz w:val="24"/>
          <w:szCs w:val="24"/>
        </w:rPr>
        <w:t>humble</w:t>
      </w:r>
      <w:r>
        <w:rPr>
          <w:rFonts w:ascii="Times New Roman" w:hAnsi="Times New Roman" w:cs="Times New Roman"/>
          <w:i/>
          <w:sz w:val="24"/>
          <w:szCs w:val="24"/>
        </w:rPr>
        <w:t>.</w:t>
      </w:r>
    </w:p>
    <w:p w:rsidR="00E57CEB" w:rsidRDefault="002D12E3" w:rsidP="002A00E3">
      <w:pPr>
        <w:pStyle w:val="ListParagraph"/>
        <w:tabs>
          <w:tab w:val="left" w:pos="284"/>
        </w:tabs>
        <w:spacing w:after="120" w:line="480" w:lineRule="exact"/>
        <w:ind w:left="0" w:firstLine="709"/>
        <w:jc w:val="both"/>
        <w:rPr>
          <w:rFonts w:ascii="Times New Roman" w:hAnsi="Times New Roman" w:cs="Times New Roman"/>
          <w:bCs/>
          <w:sz w:val="24"/>
          <w:szCs w:val="24"/>
        </w:rPr>
      </w:pPr>
      <w:r w:rsidRPr="00935292">
        <w:rPr>
          <w:rFonts w:ascii="Times New Roman" w:hAnsi="Times New Roman" w:cs="Times New Roman"/>
          <w:i/>
          <w:sz w:val="24"/>
          <w:szCs w:val="24"/>
        </w:rPr>
        <w:lastRenderedPageBreak/>
        <w:t>Respect</w:t>
      </w:r>
      <w:r w:rsidR="00935292">
        <w:rPr>
          <w:rFonts w:ascii="Times New Roman" w:hAnsi="Times New Roman" w:cs="Times New Roman"/>
          <w:i/>
          <w:sz w:val="24"/>
          <w:szCs w:val="24"/>
        </w:rPr>
        <w:t xml:space="preserve">. </w:t>
      </w:r>
      <w:r w:rsidR="00935292">
        <w:rPr>
          <w:rFonts w:ascii="Times New Roman" w:hAnsi="Times New Roman" w:cs="Times New Roman"/>
          <w:bCs/>
          <w:sz w:val="24"/>
          <w:szCs w:val="24"/>
        </w:rPr>
        <w:t>D</w:t>
      </w:r>
      <w:r>
        <w:rPr>
          <w:rFonts w:ascii="Times New Roman" w:hAnsi="Times New Roman" w:cs="Times New Roman"/>
          <w:bCs/>
          <w:sz w:val="24"/>
          <w:szCs w:val="24"/>
        </w:rPr>
        <w:t xml:space="preserve">apat disimpulkan bahwa </w:t>
      </w:r>
      <w:r w:rsidRPr="00606D06">
        <w:rPr>
          <w:rFonts w:ascii="Times New Roman" w:hAnsi="Times New Roman" w:cs="Times New Roman"/>
          <w:bCs/>
          <w:sz w:val="24"/>
          <w:szCs w:val="24"/>
        </w:rPr>
        <w:t xml:space="preserve">staf perpustakaan ketika melihat pemustaka memasuki ruangan perpustakaan </w:t>
      </w:r>
      <w:r w:rsidRPr="00243149">
        <w:rPr>
          <w:rFonts w:ascii="Times New Roman" w:hAnsi="Times New Roman" w:cs="Times New Roman"/>
          <w:bCs/>
          <w:sz w:val="24"/>
          <w:szCs w:val="24"/>
        </w:rPr>
        <w:t xml:space="preserve">pada umumya </w:t>
      </w:r>
      <w:r w:rsidRPr="00606D06">
        <w:rPr>
          <w:rFonts w:ascii="Times New Roman" w:hAnsi="Times New Roman" w:cs="Times New Roman"/>
          <w:bCs/>
          <w:sz w:val="24"/>
          <w:szCs w:val="24"/>
        </w:rPr>
        <w:t xml:space="preserve">belum </w:t>
      </w:r>
      <w:r w:rsidRPr="00243149">
        <w:rPr>
          <w:rFonts w:ascii="Times New Roman" w:hAnsi="Times New Roman" w:cs="Times New Roman"/>
          <w:bCs/>
          <w:sz w:val="24"/>
          <w:szCs w:val="24"/>
        </w:rPr>
        <w:t xml:space="preserve">menerapkan </w:t>
      </w:r>
      <w:r w:rsidRPr="006A7153">
        <w:rPr>
          <w:rFonts w:ascii="Times New Roman" w:hAnsi="Times New Roman" w:cs="Times New Roman"/>
          <w:bCs/>
          <w:i/>
          <w:iCs/>
          <w:sz w:val="24"/>
          <w:szCs w:val="24"/>
        </w:rPr>
        <w:t>skil</w:t>
      </w:r>
      <w:r>
        <w:rPr>
          <w:rFonts w:ascii="Times New Roman" w:hAnsi="Times New Roman" w:cs="Times New Roman"/>
          <w:bCs/>
          <w:i/>
          <w:iCs/>
          <w:sz w:val="24"/>
          <w:szCs w:val="24"/>
        </w:rPr>
        <w:t>l</w:t>
      </w:r>
      <w:r w:rsidRPr="00243149">
        <w:rPr>
          <w:rFonts w:ascii="Times New Roman" w:hAnsi="Times New Roman" w:cs="Times New Roman"/>
          <w:bCs/>
          <w:sz w:val="24"/>
          <w:szCs w:val="24"/>
        </w:rPr>
        <w:t xml:space="preserve"> komunikasi interpersonal yang baik, </w:t>
      </w:r>
      <w:r w:rsidRPr="00606D06">
        <w:rPr>
          <w:rFonts w:ascii="Times New Roman" w:hAnsi="Times New Roman" w:cs="Times New Roman"/>
          <w:bCs/>
          <w:sz w:val="24"/>
          <w:szCs w:val="24"/>
        </w:rPr>
        <w:t xml:space="preserve">dengan kata lain pustakawan </w:t>
      </w:r>
      <w:r w:rsidRPr="00243149">
        <w:rPr>
          <w:rFonts w:ascii="Times New Roman" w:hAnsi="Times New Roman" w:cs="Times New Roman"/>
          <w:bCs/>
          <w:sz w:val="24"/>
          <w:szCs w:val="24"/>
        </w:rPr>
        <w:t>belum bisa</w:t>
      </w:r>
      <w:r>
        <w:rPr>
          <w:rFonts w:ascii="Times New Roman" w:hAnsi="Times New Roman" w:cs="Times New Roman"/>
          <w:bCs/>
          <w:sz w:val="24"/>
          <w:szCs w:val="24"/>
        </w:rPr>
        <w:t xml:space="preserve"> bersikap ramah </w:t>
      </w:r>
      <w:r w:rsidRPr="00243149">
        <w:rPr>
          <w:rFonts w:ascii="Times New Roman" w:hAnsi="Times New Roman" w:cs="Times New Roman"/>
          <w:bCs/>
          <w:sz w:val="24"/>
          <w:szCs w:val="24"/>
        </w:rPr>
        <w:t>dan</w:t>
      </w:r>
      <w:r>
        <w:rPr>
          <w:rFonts w:ascii="Times New Roman" w:hAnsi="Times New Roman" w:cs="Times New Roman"/>
          <w:bCs/>
          <w:sz w:val="24"/>
          <w:szCs w:val="24"/>
        </w:rPr>
        <w:t xml:space="preserve"> </w:t>
      </w:r>
      <w:r w:rsidRPr="00606D06">
        <w:rPr>
          <w:rFonts w:ascii="Times New Roman" w:hAnsi="Times New Roman" w:cs="Times New Roman"/>
          <w:bCs/>
          <w:sz w:val="24"/>
          <w:szCs w:val="24"/>
        </w:rPr>
        <w:t>membiasakan menyapa</w:t>
      </w:r>
      <w:r w:rsidRPr="00243149">
        <w:rPr>
          <w:rFonts w:ascii="Times New Roman" w:hAnsi="Times New Roman" w:cs="Times New Roman"/>
          <w:bCs/>
          <w:sz w:val="24"/>
          <w:szCs w:val="24"/>
        </w:rPr>
        <w:t>,</w:t>
      </w:r>
      <w:r w:rsidRPr="00606D06">
        <w:rPr>
          <w:rFonts w:ascii="Times New Roman" w:hAnsi="Times New Roman" w:cs="Times New Roman"/>
          <w:bCs/>
          <w:sz w:val="24"/>
          <w:szCs w:val="24"/>
        </w:rPr>
        <w:t xml:space="preserve"> memberi senyuman </w:t>
      </w:r>
      <w:r w:rsidRPr="00243149">
        <w:rPr>
          <w:rFonts w:ascii="Times New Roman" w:hAnsi="Times New Roman" w:cs="Times New Roman"/>
          <w:bCs/>
          <w:sz w:val="24"/>
          <w:szCs w:val="24"/>
        </w:rPr>
        <w:t xml:space="preserve">atau </w:t>
      </w:r>
      <w:r w:rsidRPr="00606D06">
        <w:rPr>
          <w:rFonts w:ascii="Times New Roman" w:hAnsi="Times New Roman" w:cs="Times New Roman"/>
          <w:bCs/>
          <w:sz w:val="24"/>
          <w:szCs w:val="24"/>
        </w:rPr>
        <w:t>dengan bahasa insyarat lainnya yang b</w:t>
      </w:r>
      <w:r>
        <w:rPr>
          <w:rFonts w:ascii="Times New Roman" w:hAnsi="Times New Roman" w:cs="Times New Roman"/>
          <w:bCs/>
          <w:sz w:val="24"/>
          <w:szCs w:val="24"/>
        </w:rPr>
        <w:t xml:space="preserve">isa membuat pemustaka merasa </w:t>
      </w:r>
      <w:r w:rsidRPr="00243149">
        <w:rPr>
          <w:rFonts w:ascii="Times New Roman" w:hAnsi="Times New Roman" w:cs="Times New Roman"/>
          <w:bCs/>
          <w:sz w:val="24"/>
          <w:szCs w:val="24"/>
        </w:rPr>
        <w:t>diterima dan dihargai kedatangannya ke perpustkanan</w:t>
      </w:r>
      <w:r w:rsidRPr="00606D06">
        <w:rPr>
          <w:rFonts w:ascii="Times New Roman" w:hAnsi="Times New Roman" w:cs="Times New Roman"/>
          <w:bCs/>
          <w:sz w:val="24"/>
          <w:szCs w:val="24"/>
        </w:rPr>
        <w:t xml:space="preserve">. Hal yang demikian memang terlihat simpel tapi jika kita terapkan di perpustakaan akan sangat berpengaruh dalam proses membangun hubungan baik dengan pengunjung yang datang untuk mencari informasi. Begitu banyak kekecewaan serta keluhan dari pemustaka yang ditemukan peneliti selama  </w:t>
      </w:r>
      <w:r w:rsidRPr="00243149">
        <w:rPr>
          <w:rFonts w:ascii="Times New Roman" w:hAnsi="Times New Roman" w:cs="Times New Roman"/>
          <w:bCs/>
          <w:sz w:val="24"/>
          <w:szCs w:val="24"/>
        </w:rPr>
        <w:t>me</w:t>
      </w:r>
      <w:r w:rsidRPr="00606D06">
        <w:rPr>
          <w:rFonts w:ascii="Times New Roman" w:hAnsi="Times New Roman" w:cs="Times New Roman"/>
          <w:bCs/>
          <w:sz w:val="24"/>
          <w:szCs w:val="24"/>
        </w:rPr>
        <w:t xml:space="preserve">wawancarai sebagian besar mengatakan bahwasanya setiap  berkunjung ke perpustakaan staf perpustakaan jarang menyapa dan hanya sibuk dengan aktivitas masing-masing. </w:t>
      </w:r>
      <w:proofErr w:type="gramStart"/>
      <w:r w:rsidRPr="00B20E0B">
        <w:rPr>
          <w:rFonts w:ascii="Times New Roman" w:hAnsi="Times New Roman" w:cs="Times New Roman"/>
          <w:bCs/>
          <w:sz w:val="24"/>
          <w:szCs w:val="24"/>
          <w:lang w:val="en-US"/>
        </w:rPr>
        <w:t>Hal</w:t>
      </w:r>
      <w:r w:rsidRPr="00B20E0B">
        <w:rPr>
          <w:rFonts w:ascii="Times New Roman" w:hAnsi="Times New Roman" w:cs="Times New Roman"/>
          <w:bCs/>
          <w:sz w:val="24"/>
          <w:szCs w:val="24"/>
        </w:rPr>
        <w:t xml:space="preserve"> ini terjadi kar</w:t>
      </w:r>
      <w:r w:rsidRPr="00B20E0B">
        <w:rPr>
          <w:rFonts w:ascii="Times New Roman" w:hAnsi="Times New Roman" w:cs="Times New Roman"/>
          <w:bCs/>
          <w:sz w:val="24"/>
          <w:szCs w:val="24"/>
          <w:lang w:val="en-US"/>
        </w:rPr>
        <w:t>e</w:t>
      </w:r>
      <w:r w:rsidRPr="00B20E0B">
        <w:rPr>
          <w:rFonts w:ascii="Times New Roman" w:hAnsi="Times New Roman" w:cs="Times New Roman"/>
          <w:bCs/>
          <w:sz w:val="24"/>
          <w:szCs w:val="24"/>
        </w:rPr>
        <w:t xml:space="preserve">na minimnya pustakawan </w:t>
      </w:r>
      <w:r w:rsidRPr="00B20E0B">
        <w:rPr>
          <w:rFonts w:ascii="Times New Roman" w:hAnsi="Times New Roman" w:cs="Times New Roman"/>
          <w:bCs/>
          <w:sz w:val="24"/>
          <w:szCs w:val="24"/>
          <w:lang w:val="en-US"/>
        </w:rPr>
        <w:t xml:space="preserve">yang </w:t>
      </w:r>
      <w:r w:rsidRPr="00B20E0B">
        <w:rPr>
          <w:rFonts w:ascii="Times New Roman" w:hAnsi="Times New Roman" w:cs="Times New Roman"/>
          <w:bCs/>
          <w:sz w:val="24"/>
          <w:szCs w:val="24"/>
        </w:rPr>
        <w:t>ahli atau profesional dibidangnya yang</w:t>
      </w:r>
      <w:r w:rsidRPr="00606D06">
        <w:rPr>
          <w:rFonts w:ascii="Times New Roman" w:hAnsi="Times New Roman" w:cs="Times New Roman"/>
          <w:bCs/>
          <w:sz w:val="24"/>
          <w:szCs w:val="24"/>
        </w:rPr>
        <w:t xml:space="preserve"> </w:t>
      </w:r>
      <w:r>
        <w:rPr>
          <w:rFonts w:ascii="Times New Roman" w:hAnsi="Times New Roman" w:cs="Times New Roman"/>
          <w:bCs/>
          <w:sz w:val="24"/>
          <w:szCs w:val="24"/>
        </w:rPr>
        <w:t xml:space="preserve">ditempatkan pada </w:t>
      </w:r>
      <w:r w:rsidRPr="00606D06">
        <w:rPr>
          <w:rFonts w:ascii="Times New Roman" w:hAnsi="Times New Roman" w:cs="Times New Roman"/>
          <w:bCs/>
          <w:sz w:val="24"/>
          <w:szCs w:val="24"/>
        </w:rPr>
        <w:t>perpustakaan.</w:t>
      </w:r>
      <w:proofErr w:type="gramEnd"/>
    </w:p>
    <w:p w:rsidR="00E57CEB" w:rsidRDefault="00935292" w:rsidP="00B90359">
      <w:pPr>
        <w:pStyle w:val="ListParagraph"/>
        <w:tabs>
          <w:tab w:val="left" w:pos="284"/>
        </w:tabs>
        <w:spacing w:after="0" w:line="480" w:lineRule="exact"/>
        <w:ind w:left="0" w:firstLine="709"/>
        <w:jc w:val="both"/>
        <w:rPr>
          <w:rFonts w:ascii="Times New Roman" w:hAnsi="Times New Roman" w:cs="Times New Roman"/>
          <w:bCs/>
          <w:sz w:val="24"/>
          <w:szCs w:val="24"/>
        </w:rPr>
      </w:pPr>
      <w:r w:rsidRPr="00935292">
        <w:rPr>
          <w:rFonts w:ascii="Times New Roman" w:hAnsi="Times New Roman" w:cs="Times New Roman"/>
          <w:i/>
          <w:sz w:val="24"/>
          <w:szCs w:val="24"/>
        </w:rPr>
        <w:t xml:space="preserve">Audible </w:t>
      </w:r>
      <w:r w:rsidRPr="00935292">
        <w:rPr>
          <w:rFonts w:ascii="Times New Roman" w:hAnsi="Times New Roman" w:cs="Times New Roman"/>
          <w:sz w:val="24"/>
          <w:szCs w:val="24"/>
        </w:rPr>
        <w:t>(dapat didengar)</w:t>
      </w:r>
      <w:r>
        <w:rPr>
          <w:rFonts w:ascii="Times New Roman" w:hAnsi="Times New Roman" w:cs="Times New Roman"/>
          <w:sz w:val="24"/>
          <w:szCs w:val="24"/>
        </w:rPr>
        <w:t xml:space="preserve"> Dari beberapa pernyataan di atas maka dapat ditarik kesimpulan bahwasanya pustakawan sudah berusaha membantu memberikan informasi kepada setiap pengunjung perpustakaan yang datang mencari informasi. Namun pada umumnya yang peneliti wawancarai menyatakan hal yang sama soal ketidak tahuan dalam menggunakan OPAC yang ada diperpustakaan. Dalam hal ini, harusnya setiap penerimaan mahasiswa baru perpustakaan Syekh Yusuf Universitas Islam Negeri Alauddin Makassar mengadakan pendidikan pemustaka yang menjelaskan hal-hal penting terkait aturan dalam perpustakaan, seperti salah satunya penggunaan OPAC untuk memudahkan dalam mendapatkan informasi, batas maksimal peminjaman buku dan berapa lama bisa buku yang bisa dipinjamkan dan lain sebagainya. Kegiatan ini pun juga bisa menjadi salah satu cara untuk semua pustakawan dan staf </w:t>
      </w:r>
      <w:r>
        <w:rPr>
          <w:rFonts w:ascii="Times New Roman" w:hAnsi="Times New Roman" w:cs="Times New Roman"/>
          <w:sz w:val="24"/>
          <w:szCs w:val="24"/>
        </w:rPr>
        <w:lastRenderedPageBreak/>
        <w:t>perpustakaan dapat saling mengenal dengan orang-orang yang nantinya akan selalu berkunjung keperpustakaan</w:t>
      </w:r>
    </w:p>
    <w:p w:rsidR="00E57CEB" w:rsidRDefault="004E0614" w:rsidP="00B90359">
      <w:pPr>
        <w:pStyle w:val="ListParagraph"/>
        <w:tabs>
          <w:tab w:val="left" w:pos="284"/>
        </w:tabs>
        <w:spacing w:after="0" w:line="480" w:lineRule="exact"/>
        <w:ind w:left="0" w:firstLine="709"/>
        <w:jc w:val="both"/>
        <w:rPr>
          <w:rFonts w:ascii="Times New Roman" w:hAnsi="Times New Roman" w:cs="Times New Roman"/>
          <w:bCs/>
          <w:sz w:val="24"/>
          <w:szCs w:val="24"/>
        </w:rPr>
      </w:pPr>
      <w:r w:rsidRPr="004E0614">
        <w:rPr>
          <w:rFonts w:ascii="Times New Roman" w:hAnsi="Times New Roman" w:cs="Times New Roman"/>
          <w:i/>
          <w:sz w:val="24"/>
          <w:szCs w:val="24"/>
        </w:rPr>
        <w:t>Celarity</w:t>
      </w:r>
      <w:r w:rsidRPr="004E0614">
        <w:rPr>
          <w:rFonts w:ascii="Times New Roman" w:hAnsi="Times New Roman" w:cs="Times New Roman"/>
          <w:sz w:val="24"/>
          <w:szCs w:val="24"/>
        </w:rPr>
        <w:t xml:space="preserve"> (keterbukaan) </w:t>
      </w:r>
      <w:r>
        <w:rPr>
          <w:rFonts w:ascii="Times New Roman" w:hAnsi="Times New Roman" w:cs="Times New Roman"/>
          <w:sz w:val="24"/>
          <w:szCs w:val="24"/>
        </w:rPr>
        <w:t xml:space="preserve">dalam knsep ini </w:t>
      </w:r>
      <w:r w:rsidRPr="004E0614">
        <w:rPr>
          <w:rFonts w:ascii="Times New Roman" w:hAnsi="Times New Roman" w:cs="Times New Roman"/>
          <w:sz w:val="24"/>
          <w:szCs w:val="24"/>
        </w:rPr>
        <w:t xml:space="preserve">disimpulkan bahwasan pustakawan dalam memberikan pelayanan  dengan bersikap keterbukaan sudah diterapkan, dari ketiga informan memiliki kesamaan dalam hal keterbukaan untuk menjalin kebersamaan dan kekompakan  di dalam memaknai konsep keterbukaan. Pustakawan menyatakan mereka selalu terbuka dan transparan mengkomunikasikan hal apa saja  dengan pemustaka. sementara pemustaka  mengatakan bahwa sikap keterbukaan pustakawan sudah cukup profesional karena walaupun sebagaian petugas tidak dibekali ilmu khusus dalam bidang perpustakaan akan tetapi setiap pertanyaan pemustaka terjawab dengan baik. </w:t>
      </w:r>
    </w:p>
    <w:p w:rsidR="00E57CEB" w:rsidRDefault="004E0614" w:rsidP="002A00E3">
      <w:pPr>
        <w:pStyle w:val="ListParagraph"/>
        <w:tabs>
          <w:tab w:val="left" w:pos="284"/>
        </w:tabs>
        <w:spacing w:after="120" w:line="480" w:lineRule="exact"/>
        <w:ind w:left="0" w:firstLine="709"/>
        <w:jc w:val="both"/>
        <w:rPr>
          <w:rFonts w:ascii="Times New Roman" w:hAnsi="Times New Roman" w:cs="Times New Roman"/>
          <w:sz w:val="24"/>
          <w:szCs w:val="24"/>
        </w:rPr>
      </w:pPr>
      <w:r w:rsidRPr="004E0614">
        <w:rPr>
          <w:rFonts w:ascii="Times New Roman" w:hAnsi="Times New Roman" w:cs="Times New Roman"/>
          <w:sz w:val="24"/>
          <w:szCs w:val="24"/>
        </w:rPr>
        <w:t>Jika pustakawan membina hubungan baik kepada pemustaka melalui komunikasi yang intensif dengan suasana santai, tranparan, saling berbagi,  saling mengerti, saling mendengarkan maka komunikasi komunikasi keterbukaan terjali dengan baik sebaliknya jika pustakawan pustakawan tidak mampuh menjaga kelangsungan komunikasi  dengan pemustaka maka komunikasi keterbukaan tidak terjalin akan terjalin dengan sempurna.</w:t>
      </w:r>
    </w:p>
    <w:p w:rsidR="002A00E3" w:rsidRDefault="004E0614" w:rsidP="002A00E3">
      <w:pPr>
        <w:spacing w:after="0" w:line="480" w:lineRule="auto"/>
        <w:ind w:firstLine="851"/>
        <w:jc w:val="both"/>
        <w:rPr>
          <w:rFonts w:ascii="Times New Roman" w:hAnsi="Times New Roman" w:cs="Times New Roman"/>
          <w:sz w:val="24"/>
          <w:szCs w:val="24"/>
        </w:rPr>
      </w:pPr>
      <w:r w:rsidRPr="004E0614">
        <w:rPr>
          <w:rFonts w:ascii="Times New Roman" w:hAnsi="Times New Roman" w:cs="Times New Roman"/>
          <w:i/>
          <w:sz w:val="24"/>
          <w:szCs w:val="24"/>
        </w:rPr>
        <w:t>Humble</w:t>
      </w:r>
      <w:r>
        <w:rPr>
          <w:rFonts w:ascii="Times New Roman" w:hAnsi="Times New Roman" w:cs="Times New Roman"/>
          <w:i/>
          <w:sz w:val="24"/>
          <w:szCs w:val="24"/>
        </w:rPr>
        <w:t xml:space="preserve">. </w:t>
      </w:r>
      <w:r>
        <w:rPr>
          <w:rFonts w:ascii="Times New Roman" w:hAnsi="Times New Roman" w:cs="Times New Roman"/>
          <w:sz w:val="24"/>
          <w:szCs w:val="24"/>
        </w:rPr>
        <w:t>Hukum kelima dalam membangun komunikasi yang efektif adalah sikap rendah hati. Sikap ini merupakan unsur yang terkait dengan hukum yang pertama yakni untuk membangun rasa mengharagi itu ada biasnya didasari oleh sikap rendah hati yang kita miliki. Hasil penlitian memiliki</w:t>
      </w:r>
    </w:p>
    <w:p w:rsidR="00E57CEB" w:rsidRDefault="004E0614" w:rsidP="002A00E3">
      <w:pPr>
        <w:spacing w:after="0" w:line="480" w:lineRule="auto"/>
        <w:ind w:firstLine="851"/>
        <w:jc w:val="both"/>
        <w:rPr>
          <w:rFonts w:ascii="Times New Roman" w:hAnsi="Times New Roman" w:cs="Times New Roman"/>
          <w:bCs/>
          <w:sz w:val="24"/>
          <w:szCs w:val="24"/>
        </w:rPr>
      </w:pPr>
      <w:r w:rsidRPr="00E57CEB">
        <w:rPr>
          <w:rFonts w:ascii="Times New Roman" w:hAnsi="Times New Roman" w:cs="Times New Roman"/>
          <w:sz w:val="24"/>
          <w:szCs w:val="24"/>
        </w:rPr>
        <w:t xml:space="preserve">Hasil Wawancara tersebut menyatakan bahwa  sikap renda hati pustakawan dalam melayanai pemustaka di perpustakaan belum sepenuhnya di terapkan. Melihat jawaban dari pemustaka yang memiliki dua versi yang berbeda yaitu ada yang mengatakan  sudah menerapkan dengan melihat petugas yang </w:t>
      </w:r>
      <w:r w:rsidRPr="00E57CEB">
        <w:rPr>
          <w:rFonts w:ascii="Times New Roman" w:hAnsi="Times New Roman" w:cs="Times New Roman"/>
          <w:sz w:val="24"/>
          <w:szCs w:val="24"/>
        </w:rPr>
        <w:lastRenderedPageBreak/>
        <w:t>bersikap renda hati, ramah dan tidak sombong. Namun ada pemustaka memberikan penilaian bahwasannya pustakawan tidak bersikap renda hati seperti kurang senyum tidak rama dan tidak menyapa pada saat melakukan pelayanan dikareanakan adanya faktor-faktor yang mempengaruhi pustakawan sehingga konsep renda hati</w:t>
      </w:r>
      <w:r w:rsidRPr="00E57CEB">
        <w:rPr>
          <w:rFonts w:ascii="Times New Roman" w:hAnsi="Times New Roman" w:cs="Times New Roman"/>
          <w:i/>
          <w:sz w:val="24"/>
          <w:szCs w:val="24"/>
        </w:rPr>
        <w:t xml:space="preserve">  </w:t>
      </w:r>
      <w:r w:rsidRPr="00E57CEB">
        <w:rPr>
          <w:rFonts w:ascii="Times New Roman" w:hAnsi="Times New Roman" w:cs="Times New Roman"/>
          <w:iCs/>
          <w:sz w:val="24"/>
          <w:szCs w:val="24"/>
        </w:rPr>
        <w:t xml:space="preserve">atau </w:t>
      </w:r>
      <w:r w:rsidRPr="00E57CEB">
        <w:rPr>
          <w:rFonts w:ascii="Times New Roman" w:hAnsi="Times New Roman" w:cs="Times New Roman"/>
          <w:i/>
          <w:sz w:val="24"/>
          <w:szCs w:val="24"/>
        </w:rPr>
        <w:t>Humble</w:t>
      </w:r>
      <w:r w:rsidRPr="00E57CEB">
        <w:rPr>
          <w:rFonts w:ascii="Times New Roman" w:hAnsi="Times New Roman" w:cs="Times New Roman"/>
          <w:sz w:val="24"/>
          <w:szCs w:val="24"/>
        </w:rPr>
        <w:t xml:space="preserve"> dipengaruhi oleh waktu  atau mood seperti  kelelahan dalam melakukan pekerjaanya. </w:t>
      </w:r>
    </w:p>
    <w:p w:rsidR="002D12E3" w:rsidRDefault="00E57CEB" w:rsidP="00B90359">
      <w:pPr>
        <w:pStyle w:val="ListParagraph"/>
        <w:tabs>
          <w:tab w:val="left" w:pos="284"/>
        </w:tabs>
        <w:spacing w:after="0" w:line="480" w:lineRule="exact"/>
        <w:ind w:left="0" w:firstLine="709"/>
        <w:jc w:val="both"/>
        <w:rPr>
          <w:rFonts w:ascii="Times New Roman" w:hAnsi="Times New Roman" w:cs="Times New Roman"/>
          <w:sz w:val="24"/>
          <w:szCs w:val="24"/>
        </w:rPr>
      </w:pPr>
      <w:r w:rsidRPr="00E57CEB">
        <w:rPr>
          <w:rFonts w:ascii="Times New Roman" w:hAnsi="Times New Roman" w:cs="Times New Roman"/>
          <w:sz w:val="24"/>
          <w:szCs w:val="24"/>
        </w:rPr>
        <w:t>D</w:t>
      </w:r>
      <w:r w:rsidR="002D12E3" w:rsidRPr="00E57CEB">
        <w:rPr>
          <w:rFonts w:ascii="Times New Roman" w:hAnsi="Times New Roman" w:cs="Times New Roman"/>
          <w:sz w:val="24"/>
          <w:szCs w:val="24"/>
        </w:rPr>
        <w:t>apat dipahami bahwa pustakawan maupun staf dalam memberikan teguran kepada pemustaka harusnya bisa lebih konsisten lagi, jangan hanya ketika banyak pengunjung saja mereka dilarang duduk di lorong rak. Tapi ketika sudah mulai ada yang duduk atau berkumpul langsung diberi tahu bahwasanya itu tidak diperbolehkan dan itu sudah kami beri tahu lewat kertas yang ditempel di dinding jadi mohon untuk pemustaka lebih memperhatikan tanda larangan  yang sudah kami buat demi kenyaman bersama.</w:t>
      </w:r>
    </w:p>
    <w:p w:rsidR="00C943E2" w:rsidRPr="00E57CEB" w:rsidRDefault="00C943E2" w:rsidP="00E57CEB">
      <w:pPr>
        <w:spacing w:line="480" w:lineRule="auto"/>
        <w:ind w:firstLine="851"/>
        <w:jc w:val="both"/>
        <w:rPr>
          <w:rFonts w:ascii="Times New Roman" w:hAnsi="Times New Roman" w:cs="Times New Roman"/>
          <w:bCs/>
          <w:sz w:val="24"/>
          <w:szCs w:val="24"/>
        </w:rPr>
      </w:pPr>
    </w:p>
    <w:p w:rsidR="005602EF" w:rsidRPr="00E3450C" w:rsidRDefault="00EC32FA" w:rsidP="00EC32FA">
      <w:pPr>
        <w:pStyle w:val="ListParagraph"/>
        <w:numPr>
          <w:ilvl w:val="0"/>
          <w:numId w:val="11"/>
        </w:numPr>
        <w:tabs>
          <w:tab w:val="left" w:pos="284"/>
          <w:tab w:val="left" w:pos="426"/>
        </w:tabs>
        <w:spacing w:after="0" w:line="480" w:lineRule="auto"/>
        <w:ind w:left="0" w:firstLine="0"/>
        <w:jc w:val="both"/>
        <w:rPr>
          <w:rFonts w:asciiTheme="majorBidi" w:hAnsiTheme="majorBidi" w:cstheme="majorBidi"/>
          <w:b/>
          <w:bCs/>
          <w:sz w:val="24"/>
          <w:szCs w:val="24"/>
        </w:rPr>
      </w:pPr>
      <w:r>
        <w:rPr>
          <w:rFonts w:asciiTheme="majorBidi" w:hAnsiTheme="majorBidi" w:cstheme="majorBidi"/>
          <w:b/>
          <w:bCs/>
          <w:sz w:val="24"/>
          <w:szCs w:val="24"/>
        </w:rPr>
        <w:t>KESIMPULAN</w:t>
      </w:r>
    </w:p>
    <w:p w:rsidR="005602EF" w:rsidRPr="00485C52" w:rsidRDefault="005602EF" w:rsidP="00B90359">
      <w:pPr>
        <w:pStyle w:val="ListParagraph"/>
        <w:tabs>
          <w:tab w:val="left" w:pos="284"/>
        </w:tabs>
        <w:spacing w:after="0" w:line="480" w:lineRule="exact"/>
        <w:ind w:left="0" w:firstLine="709"/>
        <w:jc w:val="both"/>
        <w:rPr>
          <w:rFonts w:ascii="Times New Roman" w:hAnsi="Times New Roman" w:cs="Times New Roman"/>
          <w:iCs/>
          <w:sz w:val="24"/>
          <w:szCs w:val="24"/>
        </w:rPr>
      </w:pPr>
      <w:r w:rsidRPr="00A94B7B">
        <w:rPr>
          <w:rFonts w:asciiTheme="majorBidi" w:hAnsiTheme="majorBidi" w:cstheme="majorBidi"/>
          <w:sz w:val="24"/>
          <w:szCs w:val="24"/>
        </w:rPr>
        <w:t xml:space="preserve">Berdasarkan hasil analisis </w:t>
      </w:r>
      <w:r w:rsidR="00384F7F">
        <w:rPr>
          <w:rFonts w:asciiTheme="majorBidi" w:hAnsiTheme="majorBidi" w:cstheme="majorBidi"/>
          <w:sz w:val="24"/>
          <w:szCs w:val="24"/>
        </w:rPr>
        <w:t xml:space="preserve">yang ditemukan dalam penelitian ini terkait </w:t>
      </w:r>
      <w:r w:rsidR="00384F7F">
        <w:rPr>
          <w:rFonts w:ascii="Times New Roman" w:hAnsi="Times New Roman" w:cs="Times New Roman"/>
          <w:sz w:val="24"/>
          <w:szCs w:val="24"/>
        </w:rPr>
        <w:t>k</w:t>
      </w:r>
      <w:r w:rsidRPr="00485C52">
        <w:rPr>
          <w:rFonts w:ascii="Times New Roman" w:hAnsi="Times New Roman" w:cs="Times New Roman"/>
          <w:sz w:val="24"/>
          <w:szCs w:val="24"/>
        </w:rPr>
        <w:t xml:space="preserve">omunikasi interpersonal pustakawan dalam membangun hubungan yang baik dengan pemustaka di perpustakaan Syekh Yusuf  Universitas Islam Negeri Alauddin Makassar sesuai temuan lapangan menunjukan bahwa pada dasarnya komunikasi interpersonal pustakawan dalam melayani pemustaka sudah cukup  baik.  Namun sikap </w:t>
      </w:r>
      <w:r w:rsidRPr="00485C52">
        <w:rPr>
          <w:rFonts w:ascii="Times New Roman" w:hAnsi="Times New Roman" w:cs="Times New Roman"/>
          <w:i/>
          <w:iCs/>
          <w:sz w:val="24"/>
          <w:szCs w:val="24"/>
        </w:rPr>
        <w:t xml:space="preserve">respect, empaty, audible, celaritiy </w:t>
      </w:r>
      <w:r w:rsidRPr="00485C52">
        <w:rPr>
          <w:rFonts w:ascii="Times New Roman" w:hAnsi="Times New Roman" w:cs="Times New Roman"/>
          <w:sz w:val="24"/>
          <w:szCs w:val="24"/>
        </w:rPr>
        <w:t xml:space="preserve">dan </w:t>
      </w:r>
      <w:r w:rsidRPr="00485C52">
        <w:rPr>
          <w:rFonts w:ascii="Times New Roman" w:hAnsi="Times New Roman" w:cs="Times New Roman"/>
          <w:i/>
          <w:iCs/>
          <w:sz w:val="24"/>
          <w:szCs w:val="24"/>
        </w:rPr>
        <w:t xml:space="preserve">humble </w:t>
      </w:r>
      <w:r w:rsidRPr="00485C52">
        <w:rPr>
          <w:rFonts w:ascii="Times New Roman" w:hAnsi="Times New Roman" w:cs="Times New Roman"/>
          <w:sz w:val="24"/>
          <w:szCs w:val="24"/>
        </w:rPr>
        <w:t>yang ditunjukan oleh pustakawan terhadap pemustaka masih kurang menonjol dan belum mempunyi standar yang jelas. Dengan demikian pustakawan menjadi kurang proaktif dalam melayanai pemustaka.</w:t>
      </w:r>
    </w:p>
    <w:p w:rsidR="00CB3853" w:rsidRPr="00C27889" w:rsidRDefault="00904226" w:rsidP="00C27889">
      <w:pPr>
        <w:tabs>
          <w:tab w:val="left" w:pos="284"/>
        </w:tabs>
        <w:spacing w:after="0" w:line="480" w:lineRule="auto"/>
        <w:jc w:val="center"/>
        <w:rPr>
          <w:rFonts w:ascii="Times New Roman" w:hAnsi="Times New Roman" w:cs="Times New Roman"/>
          <w:sz w:val="24"/>
          <w:szCs w:val="24"/>
        </w:rPr>
      </w:pPr>
      <w:r w:rsidRPr="00904226">
        <w:rPr>
          <w:rFonts w:ascii="Times New Roman" w:hAnsi="Times New Roman" w:cs="Times New Roman"/>
          <w:sz w:val="24"/>
          <w:szCs w:val="24"/>
        </w:rPr>
        <w:t>DAFTAR PUSTAKA</w:t>
      </w:r>
    </w:p>
    <w:p w:rsidR="00C27889" w:rsidRPr="00C27889" w:rsidRDefault="00C27889" w:rsidP="002A00E3">
      <w:pPr>
        <w:widowControl w:val="0"/>
        <w:autoSpaceDE w:val="0"/>
        <w:autoSpaceDN w:val="0"/>
        <w:adjustRightInd w:val="0"/>
        <w:spacing w:after="120" w:line="240" w:lineRule="auto"/>
        <w:ind w:left="709" w:hanging="709"/>
        <w:jc w:val="both"/>
        <w:rPr>
          <w:rFonts w:ascii="Times New Roman" w:hAnsi="Times New Roman" w:cs="Times New Roman"/>
          <w:noProof/>
          <w:sz w:val="24"/>
          <w:szCs w:val="24"/>
        </w:rPr>
      </w:pPr>
      <w:r>
        <w:rPr>
          <w:rFonts w:ascii="Times New Roman" w:hAnsi="Times New Roman" w:cs="Times New Roman"/>
          <w:sz w:val="24"/>
          <w:szCs w:val="24"/>
        </w:rPr>
        <w:lastRenderedPageBreak/>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C27889">
        <w:rPr>
          <w:rFonts w:ascii="Times New Roman" w:hAnsi="Times New Roman" w:cs="Times New Roman"/>
          <w:noProof/>
          <w:sz w:val="24"/>
          <w:szCs w:val="24"/>
        </w:rPr>
        <w:t xml:space="preserve">Dale Carnagie, </w:t>
      </w:r>
      <w:r w:rsidRPr="00C27889">
        <w:rPr>
          <w:rFonts w:ascii="Times New Roman" w:hAnsi="Times New Roman" w:cs="Times New Roman"/>
          <w:i/>
          <w:iCs/>
          <w:noProof/>
          <w:sz w:val="24"/>
          <w:szCs w:val="24"/>
        </w:rPr>
        <w:t>How to Win Friends and Influence People</w:t>
      </w:r>
      <w:r w:rsidRPr="00C27889">
        <w:rPr>
          <w:rFonts w:ascii="Times New Roman" w:hAnsi="Times New Roman" w:cs="Times New Roman"/>
          <w:noProof/>
          <w:sz w:val="24"/>
          <w:szCs w:val="24"/>
        </w:rPr>
        <w:t xml:space="preserve"> (Inggris: Simon &amp; Schuster, 1936)</w:t>
      </w:r>
    </w:p>
    <w:p w:rsidR="00B90359" w:rsidRDefault="00C27889" w:rsidP="002A00E3">
      <w:pPr>
        <w:widowControl w:val="0"/>
        <w:autoSpaceDE w:val="0"/>
        <w:autoSpaceDN w:val="0"/>
        <w:adjustRightInd w:val="0"/>
        <w:spacing w:after="0" w:line="240" w:lineRule="auto"/>
        <w:rPr>
          <w:rFonts w:ascii="Times New Roman" w:hAnsi="Times New Roman" w:cs="Times New Roman"/>
          <w:noProof/>
          <w:sz w:val="24"/>
          <w:szCs w:val="24"/>
        </w:rPr>
      </w:pPr>
      <w:r w:rsidRPr="00C27889">
        <w:rPr>
          <w:rFonts w:ascii="Times New Roman" w:hAnsi="Times New Roman" w:cs="Times New Roman"/>
          <w:noProof/>
          <w:sz w:val="24"/>
          <w:szCs w:val="24"/>
        </w:rPr>
        <w:t xml:space="preserve">Hildayani Raudah, Komunikasi Interpersonal Pustakawan Dan Pemustaka Di </w:t>
      </w:r>
      <w:r w:rsidR="00B90359">
        <w:rPr>
          <w:rFonts w:ascii="Times New Roman" w:hAnsi="Times New Roman" w:cs="Times New Roman"/>
          <w:noProof/>
          <w:sz w:val="24"/>
          <w:szCs w:val="24"/>
        </w:rPr>
        <w:t xml:space="preserve"> </w:t>
      </w:r>
    </w:p>
    <w:p w:rsidR="00B90359" w:rsidRDefault="00C27889" w:rsidP="002A00E3">
      <w:pPr>
        <w:widowControl w:val="0"/>
        <w:autoSpaceDE w:val="0"/>
        <w:autoSpaceDN w:val="0"/>
        <w:adjustRightInd w:val="0"/>
        <w:spacing w:after="0" w:line="240" w:lineRule="auto"/>
        <w:ind w:firstLine="709"/>
        <w:jc w:val="both"/>
        <w:rPr>
          <w:rFonts w:ascii="Times New Roman" w:hAnsi="Times New Roman" w:cs="Times New Roman"/>
          <w:i/>
          <w:iCs/>
          <w:noProof/>
          <w:sz w:val="24"/>
          <w:szCs w:val="24"/>
        </w:rPr>
      </w:pPr>
      <w:r w:rsidRPr="00C27889">
        <w:rPr>
          <w:rFonts w:ascii="Times New Roman" w:hAnsi="Times New Roman" w:cs="Times New Roman"/>
          <w:noProof/>
          <w:sz w:val="24"/>
          <w:szCs w:val="24"/>
        </w:rPr>
        <w:t xml:space="preserve">Perpustakaan Universitas Islam Negeri SUmatra Utara Medan, </w:t>
      </w:r>
      <w:r w:rsidRPr="00C27889">
        <w:rPr>
          <w:rFonts w:ascii="Times New Roman" w:hAnsi="Times New Roman" w:cs="Times New Roman"/>
          <w:i/>
          <w:iCs/>
          <w:noProof/>
          <w:sz w:val="24"/>
          <w:szCs w:val="24"/>
        </w:rPr>
        <w:t xml:space="preserve">Jurnal </w:t>
      </w:r>
    </w:p>
    <w:p w:rsidR="00C27889" w:rsidRDefault="00C27889" w:rsidP="002A00E3">
      <w:pPr>
        <w:widowControl w:val="0"/>
        <w:autoSpaceDE w:val="0"/>
        <w:autoSpaceDN w:val="0"/>
        <w:adjustRightInd w:val="0"/>
        <w:spacing w:after="120" w:line="240" w:lineRule="auto"/>
        <w:ind w:firstLine="709"/>
        <w:jc w:val="both"/>
        <w:rPr>
          <w:rFonts w:ascii="Times New Roman" w:hAnsi="Times New Roman" w:cs="Times New Roman"/>
          <w:noProof/>
          <w:sz w:val="24"/>
          <w:szCs w:val="24"/>
        </w:rPr>
      </w:pPr>
      <w:r w:rsidRPr="00C27889">
        <w:rPr>
          <w:rFonts w:ascii="Times New Roman" w:hAnsi="Times New Roman" w:cs="Times New Roman"/>
          <w:i/>
          <w:iCs/>
          <w:noProof/>
          <w:sz w:val="24"/>
          <w:szCs w:val="24"/>
        </w:rPr>
        <w:t>Liberary</w:t>
      </w:r>
      <w:r w:rsidRPr="00C27889">
        <w:rPr>
          <w:rFonts w:ascii="Times New Roman" w:hAnsi="Times New Roman" w:cs="Times New Roman"/>
          <w:noProof/>
          <w:sz w:val="24"/>
          <w:szCs w:val="24"/>
        </w:rPr>
        <w:t>, V0l.6. No. (2018)</w:t>
      </w:r>
    </w:p>
    <w:p w:rsidR="002A00E3" w:rsidRPr="00C27889" w:rsidRDefault="002A00E3" w:rsidP="002A00E3">
      <w:pPr>
        <w:widowControl w:val="0"/>
        <w:autoSpaceDE w:val="0"/>
        <w:autoSpaceDN w:val="0"/>
        <w:adjustRightInd w:val="0"/>
        <w:spacing w:after="0" w:line="240" w:lineRule="auto"/>
        <w:ind w:firstLine="709"/>
        <w:jc w:val="both"/>
        <w:rPr>
          <w:rFonts w:ascii="Times New Roman" w:hAnsi="Times New Roman" w:cs="Times New Roman"/>
          <w:noProof/>
          <w:sz w:val="24"/>
          <w:szCs w:val="24"/>
        </w:rPr>
      </w:pPr>
    </w:p>
    <w:p w:rsidR="00C27889" w:rsidRPr="00C27889" w:rsidRDefault="00C27889" w:rsidP="002A00E3">
      <w:pPr>
        <w:widowControl w:val="0"/>
        <w:autoSpaceDE w:val="0"/>
        <w:autoSpaceDN w:val="0"/>
        <w:adjustRightInd w:val="0"/>
        <w:spacing w:after="120" w:line="240" w:lineRule="auto"/>
        <w:ind w:left="709" w:hanging="709"/>
        <w:jc w:val="both"/>
        <w:rPr>
          <w:rFonts w:ascii="Times New Roman" w:hAnsi="Times New Roman" w:cs="Times New Roman"/>
          <w:noProof/>
          <w:sz w:val="24"/>
          <w:szCs w:val="24"/>
        </w:rPr>
      </w:pPr>
      <w:r w:rsidRPr="00C27889">
        <w:rPr>
          <w:rFonts w:ascii="Times New Roman" w:hAnsi="Times New Roman" w:cs="Times New Roman"/>
          <w:noProof/>
          <w:sz w:val="24"/>
          <w:szCs w:val="24"/>
        </w:rPr>
        <w:t xml:space="preserve">Ibrahim, Andi, Konsep Dasar Manajemen Perpustakaan Dalam Mewujudkan Mutu Layanan Prima Dengan Sistem Temu Kembali Informasi Berbasis Digital, </w:t>
      </w:r>
      <w:r w:rsidRPr="00C27889">
        <w:rPr>
          <w:rFonts w:ascii="Times New Roman" w:hAnsi="Times New Roman" w:cs="Times New Roman"/>
          <w:i/>
          <w:iCs/>
          <w:noProof/>
          <w:sz w:val="24"/>
          <w:szCs w:val="24"/>
        </w:rPr>
        <w:t>Desember</w:t>
      </w:r>
      <w:r w:rsidRPr="00C27889">
        <w:rPr>
          <w:rFonts w:ascii="Times New Roman" w:hAnsi="Times New Roman" w:cs="Times New Roman"/>
          <w:noProof/>
          <w:sz w:val="24"/>
          <w:szCs w:val="24"/>
        </w:rPr>
        <w:t>, 2014</w:t>
      </w:r>
    </w:p>
    <w:p w:rsidR="00C27889" w:rsidRPr="00C27889" w:rsidRDefault="00C27889" w:rsidP="002A00E3">
      <w:pPr>
        <w:widowControl w:val="0"/>
        <w:autoSpaceDE w:val="0"/>
        <w:autoSpaceDN w:val="0"/>
        <w:adjustRightInd w:val="0"/>
        <w:spacing w:line="240" w:lineRule="auto"/>
        <w:ind w:left="709" w:hanging="709"/>
        <w:jc w:val="both"/>
        <w:rPr>
          <w:rFonts w:ascii="Times New Roman" w:hAnsi="Times New Roman" w:cs="Times New Roman"/>
          <w:noProof/>
          <w:sz w:val="24"/>
          <w:szCs w:val="24"/>
        </w:rPr>
      </w:pPr>
      <w:r w:rsidRPr="00C27889">
        <w:rPr>
          <w:rFonts w:ascii="Times New Roman" w:hAnsi="Times New Roman" w:cs="Times New Roman"/>
          <w:noProof/>
          <w:sz w:val="24"/>
          <w:szCs w:val="24"/>
        </w:rPr>
        <w:t xml:space="preserve">Rivai, Veithzal, </w:t>
      </w:r>
      <w:r w:rsidRPr="00C27889">
        <w:rPr>
          <w:rFonts w:ascii="Times New Roman" w:hAnsi="Times New Roman" w:cs="Times New Roman"/>
          <w:i/>
          <w:iCs/>
          <w:noProof/>
          <w:sz w:val="24"/>
          <w:szCs w:val="24"/>
        </w:rPr>
        <w:t>Islamic Leadership : Membangun Super Leadership Melalui Kecerdasan Spiritual</w:t>
      </w:r>
      <w:r w:rsidRPr="00C27889">
        <w:rPr>
          <w:rFonts w:ascii="Times New Roman" w:hAnsi="Times New Roman" w:cs="Times New Roman"/>
          <w:noProof/>
          <w:sz w:val="24"/>
          <w:szCs w:val="24"/>
        </w:rPr>
        <w:t>, ed. by Fatna, Ed. 1 (Jakarta: Bumi Aksara, 2013)</w:t>
      </w:r>
    </w:p>
    <w:p w:rsidR="00C27889" w:rsidRPr="00C27889" w:rsidRDefault="00C27889" w:rsidP="002A00E3">
      <w:pPr>
        <w:widowControl w:val="0"/>
        <w:autoSpaceDE w:val="0"/>
        <w:autoSpaceDN w:val="0"/>
        <w:adjustRightInd w:val="0"/>
        <w:spacing w:after="120" w:line="480" w:lineRule="auto"/>
        <w:ind w:left="480" w:hanging="480"/>
        <w:jc w:val="both"/>
        <w:rPr>
          <w:rFonts w:ascii="Times New Roman" w:hAnsi="Times New Roman" w:cs="Times New Roman"/>
          <w:noProof/>
          <w:sz w:val="24"/>
          <w:szCs w:val="24"/>
        </w:rPr>
      </w:pPr>
      <w:r w:rsidRPr="00C27889">
        <w:rPr>
          <w:rFonts w:ascii="Times New Roman" w:hAnsi="Times New Roman" w:cs="Times New Roman"/>
          <w:noProof/>
          <w:sz w:val="24"/>
          <w:szCs w:val="24"/>
        </w:rPr>
        <w:t xml:space="preserve">Sapril, Komunikasi Interpersonal Pustakawan, </w:t>
      </w:r>
      <w:r w:rsidRPr="00C27889">
        <w:rPr>
          <w:rFonts w:ascii="Times New Roman" w:hAnsi="Times New Roman" w:cs="Times New Roman"/>
          <w:i/>
          <w:iCs/>
          <w:noProof/>
          <w:sz w:val="24"/>
          <w:szCs w:val="24"/>
        </w:rPr>
        <w:t>Iqra’</w:t>
      </w:r>
      <w:r w:rsidRPr="00C27889">
        <w:rPr>
          <w:rFonts w:ascii="Times New Roman" w:hAnsi="Times New Roman" w:cs="Times New Roman"/>
          <w:noProof/>
          <w:sz w:val="24"/>
          <w:szCs w:val="24"/>
        </w:rPr>
        <w:t>, Vol. 05 No (2011)</w:t>
      </w:r>
    </w:p>
    <w:p w:rsidR="00C27889" w:rsidRPr="00C27889" w:rsidRDefault="00C27889" w:rsidP="002A00E3">
      <w:pPr>
        <w:widowControl w:val="0"/>
        <w:autoSpaceDE w:val="0"/>
        <w:autoSpaceDN w:val="0"/>
        <w:adjustRightInd w:val="0"/>
        <w:spacing w:line="240" w:lineRule="auto"/>
        <w:ind w:left="709" w:hanging="709"/>
        <w:jc w:val="both"/>
        <w:rPr>
          <w:rFonts w:ascii="Times New Roman" w:hAnsi="Times New Roman" w:cs="Times New Roman"/>
          <w:noProof/>
          <w:sz w:val="24"/>
          <w:szCs w:val="24"/>
        </w:rPr>
      </w:pPr>
      <w:r w:rsidRPr="00C27889">
        <w:rPr>
          <w:rFonts w:ascii="Times New Roman" w:hAnsi="Times New Roman" w:cs="Times New Roman"/>
          <w:noProof/>
          <w:sz w:val="24"/>
          <w:szCs w:val="24"/>
        </w:rPr>
        <w:t xml:space="preserve">Sulaiman, Saat, </w:t>
      </w:r>
      <w:r w:rsidRPr="00C27889">
        <w:rPr>
          <w:rFonts w:ascii="Times New Roman" w:hAnsi="Times New Roman" w:cs="Times New Roman"/>
          <w:i/>
          <w:iCs/>
          <w:noProof/>
          <w:sz w:val="24"/>
          <w:szCs w:val="24"/>
        </w:rPr>
        <w:t>Pengantar Metodologi Penelitian : Panduan Bagi Peneliti Pemula</w:t>
      </w:r>
      <w:r w:rsidRPr="00C27889">
        <w:rPr>
          <w:rFonts w:ascii="Times New Roman" w:hAnsi="Times New Roman" w:cs="Times New Roman"/>
          <w:noProof/>
          <w:sz w:val="24"/>
          <w:szCs w:val="24"/>
        </w:rPr>
        <w:t xml:space="preserve"> (Gowa: Pustaka Almaida, 2019)</w:t>
      </w:r>
    </w:p>
    <w:p w:rsidR="00C27889" w:rsidRPr="00C27889" w:rsidRDefault="00C27889" w:rsidP="002A00E3">
      <w:pPr>
        <w:widowControl w:val="0"/>
        <w:autoSpaceDE w:val="0"/>
        <w:autoSpaceDN w:val="0"/>
        <w:adjustRightInd w:val="0"/>
        <w:spacing w:line="240" w:lineRule="auto"/>
        <w:ind w:left="709" w:hanging="709"/>
        <w:jc w:val="both"/>
        <w:rPr>
          <w:rFonts w:ascii="Times New Roman" w:hAnsi="Times New Roman" w:cs="Times New Roman"/>
          <w:noProof/>
          <w:sz w:val="24"/>
        </w:rPr>
      </w:pPr>
      <w:r w:rsidRPr="00C27889">
        <w:rPr>
          <w:rFonts w:ascii="Times New Roman" w:hAnsi="Times New Roman" w:cs="Times New Roman"/>
          <w:noProof/>
          <w:sz w:val="24"/>
          <w:szCs w:val="24"/>
        </w:rPr>
        <w:t xml:space="preserve">Yaumi, Muhammad, </w:t>
      </w:r>
      <w:r w:rsidRPr="00C27889">
        <w:rPr>
          <w:rFonts w:ascii="Times New Roman" w:hAnsi="Times New Roman" w:cs="Times New Roman"/>
          <w:i/>
          <w:iCs/>
          <w:noProof/>
          <w:sz w:val="24"/>
          <w:szCs w:val="24"/>
        </w:rPr>
        <w:t>Pembelajaran Berbasis Kecerdasan Jamak : Mengidentifikasi Dan Mengembangkan Multitalenta Anak</w:t>
      </w:r>
      <w:r w:rsidRPr="00C27889">
        <w:rPr>
          <w:rFonts w:ascii="Times New Roman" w:hAnsi="Times New Roman" w:cs="Times New Roman"/>
          <w:noProof/>
          <w:sz w:val="24"/>
          <w:szCs w:val="24"/>
        </w:rPr>
        <w:t>, Cet. 2 (Jakarta: Kencana)</w:t>
      </w:r>
    </w:p>
    <w:p w:rsidR="00C27889" w:rsidRPr="00C27889" w:rsidRDefault="00C27889" w:rsidP="002A00E3">
      <w:pPr>
        <w:widowControl w:val="0"/>
        <w:autoSpaceDE w:val="0"/>
        <w:autoSpaceDN w:val="0"/>
        <w:adjustRightInd w:val="0"/>
        <w:spacing w:line="240" w:lineRule="auto"/>
        <w:ind w:left="709" w:hanging="709"/>
        <w:jc w:val="both"/>
        <w:rPr>
          <w:rFonts w:ascii="Times New Roman" w:hAnsi="Times New Roman" w:cs="Times New Roman"/>
          <w:noProof/>
          <w:sz w:val="24"/>
          <w:szCs w:val="24"/>
        </w:rPr>
      </w:pPr>
      <w:r>
        <w:rPr>
          <w:rFonts w:ascii="Times New Roman" w:hAnsi="Times New Roman" w:cs="Times New Roman"/>
          <w:sz w:val="24"/>
          <w:szCs w:val="24"/>
        </w:rPr>
        <w:fldChar w:fldCharType="end"/>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C27889">
        <w:rPr>
          <w:rFonts w:ascii="Times New Roman" w:hAnsi="Times New Roman" w:cs="Times New Roman"/>
          <w:noProof/>
          <w:sz w:val="24"/>
          <w:szCs w:val="24"/>
        </w:rPr>
        <w:t xml:space="preserve">Dale Carnagie, </w:t>
      </w:r>
      <w:r w:rsidRPr="00C27889">
        <w:rPr>
          <w:rFonts w:ascii="Times New Roman" w:hAnsi="Times New Roman" w:cs="Times New Roman"/>
          <w:i/>
          <w:iCs/>
          <w:noProof/>
          <w:sz w:val="24"/>
          <w:szCs w:val="24"/>
        </w:rPr>
        <w:t>How to Win Friends and Influence People</w:t>
      </w:r>
      <w:r w:rsidRPr="00C27889">
        <w:rPr>
          <w:rFonts w:ascii="Times New Roman" w:hAnsi="Times New Roman" w:cs="Times New Roman"/>
          <w:noProof/>
          <w:sz w:val="24"/>
          <w:szCs w:val="24"/>
        </w:rPr>
        <w:t xml:space="preserve"> (Inggris: Simon &amp; </w:t>
      </w:r>
      <w:r w:rsidR="00B90359">
        <w:rPr>
          <w:rFonts w:ascii="Times New Roman" w:hAnsi="Times New Roman" w:cs="Times New Roman"/>
          <w:noProof/>
          <w:sz w:val="24"/>
          <w:szCs w:val="24"/>
        </w:rPr>
        <w:t xml:space="preserve">  </w:t>
      </w:r>
      <w:r w:rsidRPr="00C27889">
        <w:rPr>
          <w:rFonts w:ascii="Times New Roman" w:hAnsi="Times New Roman" w:cs="Times New Roman"/>
          <w:noProof/>
          <w:sz w:val="24"/>
          <w:szCs w:val="24"/>
        </w:rPr>
        <w:t>Schuster, 1936)</w:t>
      </w:r>
    </w:p>
    <w:p w:rsidR="00C27889" w:rsidRPr="00C27889" w:rsidRDefault="00C27889" w:rsidP="002A00E3">
      <w:pPr>
        <w:widowControl w:val="0"/>
        <w:autoSpaceDE w:val="0"/>
        <w:autoSpaceDN w:val="0"/>
        <w:adjustRightInd w:val="0"/>
        <w:spacing w:line="240" w:lineRule="auto"/>
        <w:ind w:left="709" w:hanging="709"/>
        <w:jc w:val="both"/>
        <w:rPr>
          <w:rFonts w:ascii="Times New Roman" w:hAnsi="Times New Roman" w:cs="Times New Roman"/>
          <w:noProof/>
          <w:sz w:val="24"/>
          <w:szCs w:val="24"/>
        </w:rPr>
      </w:pPr>
      <w:r w:rsidRPr="00C27889">
        <w:rPr>
          <w:rFonts w:ascii="Times New Roman" w:hAnsi="Times New Roman" w:cs="Times New Roman"/>
          <w:noProof/>
          <w:sz w:val="24"/>
          <w:szCs w:val="24"/>
        </w:rPr>
        <w:t xml:space="preserve">Hildayani Raudah, Komunikasi Interpersonal Pustakawan Dan Pemustaka Di Perpustakaan Universitas Islam Negeri SUmatra Utara Medan, </w:t>
      </w:r>
      <w:r w:rsidRPr="00C27889">
        <w:rPr>
          <w:rFonts w:ascii="Times New Roman" w:hAnsi="Times New Roman" w:cs="Times New Roman"/>
          <w:i/>
          <w:iCs/>
          <w:noProof/>
          <w:sz w:val="24"/>
          <w:szCs w:val="24"/>
        </w:rPr>
        <w:t>Jurnal Liberary</w:t>
      </w:r>
      <w:r w:rsidRPr="00C27889">
        <w:rPr>
          <w:rFonts w:ascii="Times New Roman" w:hAnsi="Times New Roman" w:cs="Times New Roman"/>
          <w:noProof/>
          <w:sz w:val="24"/>
          <w:szCs w:val="24"/>
        </w:rPr>
        <w:t>, V0l.6. No. (2018)</w:t>
      </w:r>
    </w:p>
    <w:p w:rsidR="00C27889" w:rsidRPr="00C27889" w:rsidRDefault="00C27889" w:rsidP="002A00E3">
      <w:pPr>
        <w:widowControl w:val="0"/>
        <w:autoSpaceDE w:val="0"/>
        <w:autoSpaceDN w:val="0"/>
        <w:adjustRightInd w:val="0"/>
        <w:spacing w:line="240" w:lineRule="auto"/>
        <w:ind w:left="709" w:hanging="709"/>
        <w:jc w:val="both"/>
        <w:rPr>
          <w:rFonts w:ascii="Times New Roman" w:hAnsi="Times New Roman" w:cs="Times New Roman"/>
          <w:noProof/>
          <w:sz w:val="24"/>
          <w:szCs w:val="24"/>
        </w:rPr>
      </w:pPr>
      <w:r w:rsidRPr="00C27889">
        <w:rPr>
          <w:rFonts w:ascii="Times New Roman" w:hAnsi="Times New Roman" w:cs="Times New Roman"/>
          <w:noProof/>
          <w:sz w:val="24"/>
          <w:szCs w:val="24"/>
        </w:rPr>
        <w:t xml:space="preserve">Ibrahim, Andi, Konsep Dasar Manajemen Perpustakaan Dalam Mewujudkan Mutu Layanan Prima Dengan Sistem Temu Kembali Informasi Berbasis Digital, </w:t>
      </w:r>
      <w:r w:rsidRPr="00C27889">
        <w:rPr>
          <w:rFonts w:ascii="Times New Roman" w:hAnsi="Times New Roman" w:cs="Times New Roman"/>
          <w:i/>
          <w:iCs/>
          <w:noProof/>
          <w:sz w:val="24"/>
          <w:szCs w:val="24"/>
        </w:rPr>
        <w:t>Desember</w:t>
      </w:r>
      <w:r w:rsidRPr="00C27889">
        <w:rPr>
          <w:rFonts w:ascii="Times New Roman" w:hAnsi="Times New Roman" w:cs="Times New Roman"/>
          <w:noProof/>
          <w:sz w:val="24"/>
          <w:szCs w:val="24"/>
        </w:rPr>
        <w:t>, 2014</w:t>
      </w:r>
    </w:p>
    <w:p w:rsidR="00C27889" w:rsidRPr="00C27889" w:rsidRDefault="00C27889" w:rsidP="002A00E3">
      <w:pPr>
        <w:widowControl w:val="0"/>
        <w:autoSpaceDE w:val="0"/>
        <w:autoSpaceDN w:val="0"/>
        <w:adjustRightInd w:val="0"/>
        <w:spacing w:line="240" w:lineRule="auto"/>
        <w:ind w:left="709" w:hanging="709"/>
        <w:jc w:val="both"/>
        <w:rPr>
          <w:rFonts w:ascii="Times New Roman" w:hAnsi="Times New Roman" w:cs="Times New Roman"/>
          <w:noProof/>
          <w:sz w:val="24"/>
          <w:szCs w:val="24"/>
        </w:rPr>
      </w:pPr>
      <w:r w:rsidRPr="00C27889">
        <w:rPr>
          <w:rFonts w:ascii="Times New Roman" w:hAnsi="Times New Roman" w:cs="Times New Roman"/>
          <w:noProof/>
          <w:sz w:val="24"/>
          <w:szCs w:val="24"/>
        </w:rPr>
        <w:t xml:space="preserve">Rivai, Veithzal, </w:t>
      </w:r>
      <w:r w:rsidRPr="00C27889">
        <w:rPr>
          <w:rFonts w:ascii="Times New Roman" w:hAnsi="Times New Roman" w:cs="Times New Roman"/>
          <w:i/>
          <w:iCs/>
          <w:noProof/>
          <w:sz w:val="24"/>
          <w:szCs w:val="24"/>
        </w:rPr>
        <w:t>Islamic Leadership : Membangun Super Leadership Melalui Kecerdasan Spiritual</w:t>
      </w:r>
      <w:r w:rsidRPr="00C27889">
        <w:rPr>
          <w:rFonts w:ascii="Times New Roman" w:hAnsi="Times New Roman" w:cs="Times New Roman"/>
          <w:noProof/>
          <w:sz w:val="24"/>
          <w:szCs w:val="24"/>
        </w:rPr>
        <w:t>, ed. by Fatna, Ed. 1 (Jakarta: Bumi Aksara, 2013)</w:t>
      </w:r>
    </w:p>
    <w:p w:rsidR="00C27889" w:rsidRPr="00C27889" w:rsidRDefault="00C27889" w:rsidP="00B90359">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C27889">
        <w:rPr>
          <w:rFonts w:ascii="Times New Roman" w:hAnsi="Times New Roman" w:cs="Times New Roman"/>
          <w:noProof/>
          <w:sz w:val="24"/>
          <w:szCs w:val="24"/>
        </w:rPr>
        <w:t xml:space="preserve">Sapril, Komunikasi Interpersonal Pustakawan, </w:t>
      </w:r>
      <w:r w:rsidRPr="00C27889">
        <w:rPr>
          <w:rFonts w:ascii="Times New Roman" w:hAnsi="Times New Roman" w:cs="Times New Roman"/>
          <w:i/>
          <w:iCs/>
          <w:noProof/>
          <w:sz w:val="24"/>
          <w:szCs w:val="24"/>
        </w:rPr>
        <w:t>Iqra’</w:t>
      </w:r>
      <w:r w:rsidRPr="00C27889">
        <w:rPr>
          <w:rFonts w:ascii="Times New Roman" w:hAnsi="Times New Roman" w:cs="Times New Roman"/>
          <w:noProof/>
          <w:sz w:val="24"/>
          <w:szCs w:val="24"/>
        </w:rPr>
        <w:t>, Vol. 05 No (2011)</w:t>
      </w:r>
    </w:p>
    <w:p w:rsidR="00C27889" w:rsidRPr="00C27889" w:rsidRDefault="00C27889" w:rsidP="002A00E3">
      <w:pPr>
        <w:widowControl w:val="0"/>
        <w:autoSpaceDE w:val="0"/>
        <w:autoSpaceDN w:val="0"/>
        <w:adjustRightInd w:val="0"/>
        <w:spacing w:line="240" w:lineRule="auto"/>
        <w:ind w:left="709" w:hanging="709"/>
        <w:jc w:val="both"/>
        <w:rPr>
          <w:rFonts w:ascii="Times New Roman" w:hAnsi="Times New Roman" w:cs="Times New Roman"/>
          <w:noProof/>
          <w:sz w:val="24"/>
          <w:szCs w:val="24"/>
        </w:rPr>
      </w:pPr>
      <w:r w:rsidRPr="00C27889">
        <w:rPr>
          <w:rFonts w:ascii="Times New Roman" w:hAnsi="Times New Roman" w:cs="Times New Roman"/>
          <w:noProof/>
          <w:sz w:val="24"/>
          <w:szCs w:val="24"/>
        </w:rPr>
        <w:t xml:space="preserve">Sulaiman, Saat, </w:t>
      </w:r>
      <w:r w:rsidRPr="00C27889">
        <w:rPr>
          <w:rFonts w:ascii="Times New Roman" w:hAnsi="Times New Roman" w:cs="Times New Roman"/>
          <w:i/>
          <w:iCs/>
          <w:noProof/>
          <w:sz w:val="24"/>
          <w:szCs w:val="24"/>
        </w:rPr>
        <w:t>Pengantar Metodologi Penelitian : Panduan Bagi Peneliti Pemula</w:t>
      </w:r>
      <w:r w:rsidRPr="00C27889">
        <w:rPr>
          <w:rFonts w:ascii="Times New Roman" w:hAnsi="Times New Roman" w:cs="Times New Roman"/>
          <w:noProof/>
          <w:sz w:val="24"/>
          <w:szCs w:val="24"/>
        </w:rPr>
        <w:t xml:space="preserve"> (Gowa: Pustaka Almaida, 2019)</w:t>
      </w:r>
    </w:p>
    <w:p w:rsidR="00C27889" w:rsidRPr="00C27889" w:rsidRDefault="00C27889" w:rsidP="002A00E3">
      <w:pPr>
        <w:widowControl w:val="0"/>
        <w:autoSpaceDE w:val="0"/>
        <w:autoSpaceDN w:val="0"/>
        <w:adjustRightInd w:val="0"/>
        <w:spacing w:line="240" w:lineRule="auto"/>
        <w:ind w:left="709" w:hanging="709"/>
        <w:jc w:val="both"/>
        <w:rPr>
          <w:rFonts w:ascii="Times New Roman" w:hAnsi="Times New Roman" w:cs="Times New Roman"/>
          <w:noProof/>
          <w:sz w:val="24"/>
        </w:rPr>
      </w:pPr>
      <w:r w:rsidRPr="00C27889">
        <w:rPr>
          <w:rFonts w:ascii="Times New Roman" w:hAnsi="Times New Roman" w:cs="Times New Roman"/>
          <w:noProof/>
          <w:sz w:val="24"/>
          <w:szCs w:val="24"/>
        </w:rPr>
        <w:t xml:space="preserve">Yaumi, Muhammad, </w:t>
      </w:r>
      <w:r w:rsidRPr="00C27889">
        <w:rPr>
          <w:rFonts w:ascii="Times New Roman" w:hAnsi="Times New Roman" w:cs="Times New Roman"/>
          <w:i/>
          <w:iCs/>
          <w:noProof/>
          <w:sz w:val="24"/>
          <w:szCs w:val="24"/>
        </w:rPr>
        <w:t>Pembelajaran Berbasis Kecerdasan Jamak : Mengidentifikasi Dan Mengembangkan Multitalenta Anak</w:t>
      </w:r>
      <w:r w:rsidRPr="00C27889">
        <w:rPr>
          <w:rFonts w:ascii="Times New Roman" w:hAnsi="Times New Roman" w:cs="Times New Roman"/>
          <w:noProof/>
          <w:sz w:val="24"/>
          <w:szCs w:val="24"/>
        </w:rPr>
        <w:t>, Cet. 2 (Jakarta: Kencana)</w:t>
      </w:r>
    </w:p>
    <w:p w:rsidR="00D07301" w:rsidRDefault="00C27889" w:rsidP="00B90359">
      <w:pPr>
        <w:widowControl w:val="0"/>
        <w:autoSpaceDE w:val="0"/>
        <w:autoSpaceDN w:val="0"/>
        <w:adjustRightInd w:val="0"/>
        <w:spacing w:line="480" w:lineRule="auto"/>
        <w:ind w:left="480" w:hanging="480"/>
        <w:jc w:val="both"/>
        <w:rPr>
          <w:rFonts w:ascii="Times New Roman" w:hAnsi="Times New Roman" w:cs="Times New Roman"/>
          <w:sz w:val="24"/>
          <w:szCs w:val="24"/>
        </w:rPr>
        <w:sectPr w:rsidR="00D07301" w:rsidSect="00765D0F">
          <w:footerReference w:type="default" r:id="rId10"/>
          <w:pgSz w:w="11906" w:h="16838"/>
          <w:pgMar w:top="2268" w:right="1701" w:bottom="1701" w:left="2268" w:header="708" w:footer="708" w:gutter="0"/>
          <w:pgNumType w:start="1"/>
          <w:cols w:space="708"/>
          <w:docGrid w:linePitch="360"/>
        </w:sectPr>
      </w:pPr>
      <w:r>
        <w:rPr>
          <w:rFonts w:ascii="Times New Roman" w:hAnsi="Times New Roman" w:cs="Times New Roman"/>
          <w:sz w:val="24"/>
          <w:szCs w:val="24"/>
        </w:rPr>
        <w:fldChar w:fldCharType="end"/>
      </w:r>
    </w:p>
    <w:p w:rsidR="00D07301" w:rsidRPr="00D07301" w:rsidRDefault="00D07301" w:rsidP="00D07301"/>
    <w:sectPr w:rsidR="00D07301" w:rsidRPr="00D07301" w:rsidSect="00CE283D">
      <w:pgSz w:w="11907" w:h="16840"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B00" w:rsidRDefault="009C0B00" w:rsidP="0003264A">
      <w:pPr>
        <w:spacing w:after="0" w:line="240" w:lineRule="auto"/>
      </w:pPr>
      <w:r>
        <w:separator/>
      </w:r>
    </w:p>
  </w:endnote>
  <w:endnote w:type="continuationSeparator" w:id="0">
    <w:p w:rsidR="009C0B00" w:rsidRDefault="009C0B00" w:rsidP="00032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Arabic">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1164067"/>
      <w:docPartObj>
        <w:docPartGallery w:val="Page Numbers (Bottom of Page)"/>
        <w:docPartUnique/>
      </w:docPartObj>
    </w:sdtPr>
    <w:sdtEndPr>
      <w:rPr>
        <w:noProof/>
      </w:rPr>
    </w:sdtEndPr>
    <w:sdtContent>
      <w:p w:rsidR="00B90359" w:rsidRDefault="00B90359">
        <w:pPr>
          <w:pStyle w:val="Footer"/>
          <w:jc w:val="right"/>
        </w:pPr>
        <w:r>
          <w:fldChar w:fldCharType="begin"/>
        </w:r>
        <w:r>
          <w:instrText xml:space="preserve"> PAGE   \* MERGEFORMAT </w:instrText>
        </w:r>
        <w:r>
          <w:fldChar w:fldCharType="separate"/>
        </w:r>
        <w:r w:rsidR="001F6C64">
          <w:rPr>
            <w:noProof/>
          </w:rPr>
          <w:t>1</w:t>
        </w:r>
        <w:r>
          <w:rPr>
            <w:noProof/>
          </w:rPr>
          <w:fldChar w:fldCharType="end"/>
        </w:r>
      </w:p>
    </w:sdtContent>
  </w:sdt>
  <w:p w:rsidR="007D46AF" w:rsidRDefault="007D46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B00" w:rsidRDefault="009C0B00" w:rsidP="0003264A">
      <w:pPr>
        <w:spacing w:after="0" w:line="240" w:lineRule="auto"/>
      </w:pPr>
      <w:r>
        <w:separator/>
      </w:r>
    </w:p>
  </w:footnote>
  <w:footnote w:type="continuationSeparator" w:id="0">
    <w:p w:rsidR="009C0B00" w:rsidRDefault="009C0B00" w:rsidP="0003264A">
      <w:pPr>
        <w:spacing w:after="0" w:line="240" w:lineRule="auto"/>
      </w:pPr>
      <w:r>
        <w:continuationSeparator/>
      </w:r>
    </w:p>
  </w:footnote>
  <w:footnote w:id="1">
    <w:p w:rsidR="00CB3853" w:rsidRDefault="00CB3853" w:rsidP="002A00E3">
      <w:pPr>
        <w:pStyle w:val="FootnoteText"/>
        <w:spacing w:before="120" w:line="240" w:lineRule="exact"/>
        <w:ind w:firstLine="709"/>
        <w:rPr>
          <w:rFonts w:ascii="Times New Roman" w:hAnsi="Times New Roman"/>
          <w:lang w:val="id-ID"/>
        </w:rPr>
      </w:pPr>
      <w:r>
        <w:rPr>
          <w:rStyle w:val="FootnoteReference"/>
          <w:rFonts w:ascii="Times New Roman" w:hAnsi="Times New Roman"/>
        </w:rPr>
        <w:footnoteRef/>
      </w:r>
      <w:r w:rsidR="00C27889">
        <w:rPr>
          <w:rFonts w:ascii="Times New Roman" w:hAnsi="Times New Roman"/>
          <w:lang w:val="id-ID"/>
        </w:rPr>
        <w:t xml:space="preserve"> </w:t>
      </w:r>
      <w:r>
        <w:rPr>
          <w:rFonts w:ascii="Times New Roman" w:hAnsi="Times New Roman"/>
          <w:lang w:val="id-ID"/>
        </w:rPr>
        <w:fldChar w:fldCharType="begin" w:fldLock="1"/>
      </w:r>
      <w:r w:rsidR="00C27889">
        <w:rPr>
          <w:rFonts w:ascii="Times New Roman" w:hAnsi="Times New Roman"/>
          <w:lang w:val="id-ID"/>
        </w:rPr>
        <w:instrText>ADDIN CSL_CITATION {"citationItems":[{"id":"ITEM-1","itemData":{"author":[{"dropping-particle":"","family":"Sapril","given":"","non-dropping-particle":"","parse-names":false,"suffix":""}],"container-title":"Iqra'","id":"ITEM-1","issued":{"date-parts":[["2011"]]},"title":"Komunikasi Interpersonal Pustakawan","type":"article-journal","volume":"Vol. 05 No"},"uris":["http://www.mendeley.com/documents/?uuid=a398da19-0eec-42dd-a63a-519b04cc220f"]}],"mendeley":{"formattedCitation":"Sapril, ‘Komunikasi Interpersonal Pustakawan’, &lt;i&gt;Iqra’&lt;/i&gt;, Vol. 05 No (2011).","manualFormatting":"Sapril, Komunikasi Interpersonal Pustakawan, Iqra’, Vol. 05 No (2011).","plainTextFormattedCitation":"Sapril, ‘Komunikasi Interpersonal Pustakawan’, Iqra’, Vol. 05 No (2011).","previouslyFormattedCitation":"Sapril, ‘Komunikasi Interpersonal Pustakawan’, &lt;i&gt;Iqra’&lt;/i&gt;, Vol. 05 No (2011)."},"properties":{"noteIndex":1},"schema":"https://github.com/citation-style-language/schema/raw/master/csl-citation.json"}</w:instrText>
      </w:r>
      <w:r>
        <w:rPr>
          <w:rFonts w:ascii="Times New Roman" w:hAnsi="Times New Roman"/>
          <w:lang w:val="id-ID"/>
        </w:rPr>
        <w:fldChar w:fldCharType="separate"/>
      </w:r>
      <w:r>
        <w:rPr>
          <w:rFonts w:ascii="Times New Roman" w:hAnsi="Times New Roman"/>
          <w:noProof/>
          <w:lang w:val="id-ID"/>
        </w:rPr>
        <w:t xml:space="preserve">Sapril, Komunikasi Interpersonal Pustakawan, </w:t>
      </w:r>
      <w:r>
        <w:rPr>
          <w:rFonts w:ascii="Times New Roman" w:hAnsi="Times New Roman"/>
          <w:i/>
          <w:noProof/>
          <w:lang w:val="id-ID"/>
        </w:rPr>
        <w:t>Iqra’</w:t>
      </w:r>
      <w:r>
        <w:rPr>
          <w:rFonts w:ascii="Times New Roman" w:hAnsi="Times New Roman"/>
          <w:noProof/>
          <w:lang w:val="id-ID"/>
        </w:rPr>
        <w:t>, Vol. 05 No (2011).</w:t>
      </w:r>
      <w:r>
        <w:rPr>
          <w:rFonts w:ascii="Times New Roman" w:hAnsi="Times New Roman"/>
          <w:lang w:val="id-ID"/>
        </w:rPr>
        <w:fldChar w:fldCharType="end"/>
      </w:r>
      <w:r>
        <w:rPr>
          <w:rFonts w:ascii="Times New Roman" w:hAnsi="Times New Roman"/>
          <w:lang w:val="id-ID"/>
        </w:rPr>
        <w:t xml:space="preserve"> h. 7.</w:t>
      </w:r>
    </w:p>
  </w:footnote>
  <w:footnote w:id="2">
    <w:p w:rsidR="00CB3853" w:rsidRDefault="00CB3853" w:rsidP="002A00E3">
      <w:pPr>
        <w:pStyle w:val="FootnoteText"/>
        <w:spacing w:before="120" w:line="240" w:lineRule="exact"/>
        <w:ind w:firstLine="709"/>
        <w:rPr>
          <w:rFonts w:ascii="Times New Roman" w:hAnsi="Times New Roman"/>
          <w:lang w:val="id-ID"/>
        </w:rPr>
      </w:pPr>
      <w:r>
        <w:rPr>
          <w:rStyle w:val="FootnoteReference"/>
          <w:rFonts w:ascii="Times New Roman" w:hAnsi="Times New Roman"/>
        </w:rPr>
        <w:footnoteRef/>
      </w:r>
      <w:r w:rsidR="00C27889">
        <w:rPr>
          <w:rFonts w:ascii="Times New Roman" w:hAnsi="Times New Roman"/>
          <w:lang w:val="id-ID"/>
        </w:rPr>
        <w:t xml:space="preserve"> </w:t>
      </w:r>
      <w:r>
        <w:rPr>
          <w:rFonts w:ascii="Times New Roman" w:hAnsi="Times New Roman"/>
        </w:rPr>
        <w:fldChar w:fldCharType="begin" w:fldLock="1"/>
      </w:r>
      <w:r w:rsidR="00C27889">
        <w:rPr>
          <w:rFonts w:ascii="Times New Roman" w:hAnsi="Times New Roman"/>
        </w:rPr>
        <w:instrText>ADDIN CSL_CITATION {"citationItems":[{"id":"ITEM-1","itemData":{"ISBN":"9786027985490","author":[{"dropping-particle":"","family":"Yaumi","given":"Muhammad","non-dropping-particle":"","parse-names":false,"suffix":""}],"edition":"Cet. 2","id":"ITEM-1","issued":{"date-parts":[["0"]]},"publisher":"Kencana","publisher-place":"Jakarta","title":"Pembelajaran Berbasis kecerdasan jamak : mengidentifikasi dan mengembangkan multitalenta anak","type":"book"},"uris":["http://www.mendeley.com/documents/?uuid=6b010580-b51b-469c-9019-826ff6a6d54c","http://www.mendeley.com/documents/?uuid=60c5c5bb-86de-4b70-8e39-0e5bc60f636b"]}],"mendeley":{"formattedCitation":"Muhammad Yaumi, &lt;i&gt;Pembelajaran Berbasis Kecerdasan Jamak : Mengidentifikasi Dan Mengembangkan Multitalenta Anak&lt;/i&gt;, Cet. 2 (Jakarta: Kencana).","plainTextFormattedCitation":"Muhammad Yaumi, Pembelajaran Berbasis Kecerdasan Jamak : Mengidentifikasi Dan Mengembangkan Multitalenta Anak, Cet. 2 (Jakarta: Kencana).","previouslyFormattedCitation":"Muhammad Yaumi, &lt;i&gt;Pembelajaran Berbasis Kecerdasan Jamak : Mengidentifikasi Dan Mengembangkan Multitalenta Anak&lt;/i&gt;, Cet. 2 (Jakarta: Kencana)."},"properties":{"noteIndex":2},"schema":"https://github.com/citation-style-language/schema/raw/master/csl-citation.json"}</w:instrText>
      </w:r>
      <w:r>
        <w:rPr>
          <w:rFonts w:ascii="Times New Roman" w:hAnsi="Times New Roman"/>
        </w:rPr>
        <w:fldChar w:fldCharType="separate"/>
      </w:r>
      <w:r>
        <w:rPr>
          <w:rFonts w:ascii="Times New Roman" w:hAnsi="Times New Roman"/>
          <w:noProof/>
        </w:rPr>
        <w:t xml:space="preserve">Muhammad Yaumi, </w:t>
      </w:r>
      <w:r>
        <w:rPr>
          <w:rFonts w:ascii="Times New Roman" w:hAnsi="Times New Roman"/>
          <w:i/>
          <w:noProof/>
        </w:rPr>
        <w:t>Pembelajaran Berbasis Kecerdasan Jamak : Mengidentifikasi Dan Mengembangkan Multitalenta Anak</w:t>
      </w:r>
      <w:r>
        <w:rPr>
          <w:rFonts w:ascii="Times New Roman" w:hAnsi="Times New Roman"/>
          <w:noProof/>
        </w:rPr>
        <w:t>, Cet. 2 (Jakarta: Kencana).</w:t>
      </w:r>
      <w:r>
        <w:rPr>
          <w:rFonts w:ascii="Times New Roman" w:hAnsi="Times New Roman"/>
        </w:rPr>
        <w:fldChar w:fldCharType="end"/>
      </w:r>
    </w:p>
  </w:footnote>
  <w:footnote w:id="3">
    <w:p w:rsidR="00F7701C" w:rsidRDefault="00F7701C" w:rsidP="002A00E3">
      <w:pPr>
        <w:pStyle w:val="FootnoteText"/>
        <w:spacing w:before="120" w:line="240" w:lineRule="exact"/>
        <w:ind w:firstLine="709"/>
        <w:rPr>
          <w:rFonts w:ascii="Times New Roman" w:hAnsi="Times New Roman"/>
          <w:lang w:val="id-ID"/>
        </w:rPr>
      </w:pPr>
      <w:r>
        <w:rPr>
          <w:rStyle w:val="FootnoteReference"/>
          <w:rFonts w:ascii="Times New Roman" w:hAnsi="Times New Roman"/>
        </w:rPr>
        <w:footnoteRef/>
      </w:r>
      <w:r w:rsidR="00C27889">
        <w:rPr>
          <w:rFonts w:ascii="Times New Roman" w:hAnsi="Times New Roman"/>
          <w:lang w:val="id-ID"/>
        </w:rPr>
        <w:t xml:space="preserve"> </w:t>
      </w:r>
      <w:r>
        <w:rPr>
          <w:rFonts w:ascii="Times New Roman" w:hAnsi="Times New Roman"/>
        </w:rPr>
        <w:fldChar w:fldCharType="begin" w:fldLock="1"/>
      </w:r>
      <w:r w:rsidR="00C27889">
        <w:rPr>
          <w:rFonts w:ascii="Times New Roman" w:hAnsi="Times New Roman"/>
        </w:rPr>
        <w:instrText>ADDIN CSL_CITATION {"citationItems":[{"id":"ITEM-1","itemData":{"author":[{"dropping-particle":"","family":"Rivai","given":"Veithzal","non-dropping-particle":"","parse-names":false,"suffix":""}],"edition":"Ed. 1","editor":[{"dropping-particle":"","family":"Fatna","given":"","non-dropping-particle":"","parse-names":false,"suffix":""}],"id":"ITEM-1","issued":{"date-parts":[["2013"]]},"publisher":"Bumi Aksara","publisher-place":"Jakarta","title":"Islamic Leadership : Membangun Super Leadership Melalui Kecerdasan Spiritual","type":"book"},"uris":["http://www.mendeley.com/documents/?uuid=32e7151d-65df-4a69-b357-258c26cccbbc","http://www.mendeley.com/documents/?uuid=0d4f270f-a99f-43a2-b474-1911f90d71f6"]}],"mendeley":{"formattedCitation":"Veithzal Rivai, &lt;i&gt;Islamic Leadership : Membangun Super Leadership Melalui Kecerdasan Spiritual&lt;/i&gt;, ed. by Fatna, Ed. 1 (Jakarta: Bumi Aksara, 2013).","plainTextFormattedCitation":"Veithzal Rivai, Islamic Leadership : Membangun Super Leadership Melalui Kecerdasan Spiritual, ed. by Fatna, Ed. 1 (Jakarta: Bumi Aksara, 2013).","previouslyFormattedCitation":"Veithzal Rivai, &lt;i&gt;Islamic Leadership : Membangun Super Leadership Melalui Kecerdasan Spiritual&lt;/i&gt;, ed. by Fatna, Ed. 1 (Jakarta: Bumi Aksara, 2013)."},"properties":{"noteIndex":3},"schema":"https://github.com/citation-style-language/schema/raw/master/csl-citation.json"}</w:instrText>
      </w:r>
      <w:r>
        <w:rPr>
          <w:rFonts w:ascii="Times New Roman" w:hAnsi="Times New Roman"/>
        </w:rPr>
        <w:fldChar w:fldCharType="separate"/>
      </w:r>
      <w:r>
        <w:rPr>
          <w:rFonts w:ascii="Times New Roman" w:hAnsi="Times New Roman"/>
          <w:noProof/>
        </w:rPr>
        <w:t xml:space="preserve">Veithzal Rivai, </w:t>
      </w:r>
      <w:r>
        <w:rPr>
          <w:rFonts w:ascii="Times New Roman" w:hAnsi="Times New Roman"/>
          <w:i/>
          <w:noProof/>
        </w:rPr>
        <w:t>Islamic Leadership : Membangun Super Leadership Melalui Kecerdasan Spiritual</w:t>
      </w:r>
      <w:r>
        <w:rPr>
          <w:rFonts w:ascii="Times New Roman" w:hAnsi="Times New Roman"/>
          <w:noProof/>
        </w:rPr>
        <w:t>, ed. by Fatna, Ed. 1 (Jakarta: Bumi Aksara, 2013).</w:t>
      </w:r>
      <w:r>
        <w:rPr>
          <w:rFonts w:ascii="Times New Roman" w:hAnsi="Times New Roman"/>
        </w:rPr>
        <w:fldChar w:fldCharType="end"/>
      </w:r>
    </w:p>
  </w:footnote>
  <w:footnote w:id="4">
    <w:p w:rsidR="00F7701C" w:rsidRDefault="00F7701C" w:rsidP="002A00E3">
      <w:pPr>
        <w:pStyle w:val="FootnoteText"/>
        <w:spacing w:before="120" w:line="240" w:lineRule="exact"/>
        <w:ind w:firstLine="709"/>
        <w:rPr>
          <w:rFonts w:ascii="Times New Roman" w:hAnsi="Times New Roman"/>
          <w:lang w:val="id-ID"/>
        </w:rPr>
      </w:pPr>
      <w:r>
        <w:rPr>
          <w:rStyle w:val="FootnoteReference"/>
          <w:rFonts w:ascii="Times New Roman" w:hAnsi="Times New Roman"/>
        </w:rPr>
        <w:footnoteRef/>
      </w:r>
      <w:r>
        <w:rPr>
          <w:rFonts w:ascii="Times New Roman" w:hAnsi="Times New Roman"/>
        </w:rPr>
        <w:t xml:space="preserve"> </w:t>
      </w:r>
      <w:r>
        <w:rPr>
          <w:rFonts w:ascii="Times New Roman" w:hAnsi="Times New Roman"/>
        </w:rPr>
        <w:fldChar w:fldCharType="begin" w:fldLock="1"/>
      </w:r>
      <w:r w:rsidR="00C27889">
        <w:rPr>
          <w:rFonts w:ascii="Times New Roman" w:hAnsi="Times New Roman"/>
        </w:rPr>
        <w:instrText>ADDIN CSL_CITATION {"citationItems":[{"id":"ITEM-1","itemData":{"author":[{"dropping-particle":"","family":"Dale Carnagie","given":"","non-dropping-particle":"","parse-names":false,"suffix":""}],"id":"ITEM-1","issued":{"date-parts":[["1936"]]},"publisher":"Simon &amp; Schuster","publisher-place":"Inggris","title":"How to Win Friends and Influence People","type":"book"},"uris":["http://www.mendeley.com/documents/?uuid=d6ad2553-5675-4937-99eb-0f6fa9308492","http://www.mendeley.com/documents/?uuid=b82eb68a-f76f-4793-802c-7f3585420c9e"]}],"mendeley":{"formattedCitation":"Dale Carnagie, &lt;i&gt;How to Win Friends and Influence People&lt;/i&gt; (Inggris: Simon &amp; Schuster, 1936).","plainTextFormattedCitation":"Dale Carnagie, How to Win Friends and Influence People (Inggris: Simon &amp; Schuster, 1936).","previouslyFormattedCitation":"Dale Carnagie, &lt;i&gt;How to Win Friends and Influence People&lt;/i&gt; (Inggris: Simon &amp; Schuster, 1936)."},"properties":{"noteIndex":4},"schema":"https://github.com/citation-style-language/schema/raw/master/csl-citation.json"}</w:instrText>
      </w:r>
      <w:r>
        <w:rPr>
          <w:rFonts w:ascii="Times New Roman" w:hAnsi="Times New Roman"/>
        </w:rPr>
        <w:fldChar w:fldCharType="separate"/>
      </w:r>
      <w:r>
        <w:rPr>
          <w:rFonts w:ascii="Times New Roman" w:hAnsi="Times New Roman"/>
          <w:noProof/>
        </w:rPr>
        <w:t xml:space="preserve">Dale Carnagie, </w:t>
      </w:r>
      <w:r>
        <w:rPr>
          <w:rFonts w:ascii="Times New Roman" w:hAnsi="Times New Roman"/>
          <w:i/>
          <w:noProof/>
        </w:rPr>
        <w:t>How to Win Friends and Influence People</w:t>
      </w:r>
      <w:r>
        <w:rPr>
          <w:rFonts w:ascii="Times New Roman" w:hAnsi="Times New Roman"/>
          <w:noProof/>
        </w:rPr>
        <w:t xml:space="preserve"> (Inggris: Simon &amp; Schuster, 1936).</w:t>
      </w:r>
      <w:r>
        <w:rPr>
          <w:rFonts w:ascii="Times New Roman" w:hAnsi="Times New Roman"/>
        </w:rPr>
        <w:fldChar w:fldCharType="end"/>
      </w:r>
    </w:p>
  </w:footnote>
  <w:footnote w:id="5">
    <w:p w:rsidR="00F7701C" w:rsidRDefault="00F7701C" w:rsidP="002A00E3">
      <w:pPr>
        <w:pStyle w:val="FootnoteText"/>
        <w:spacing w:before="120" w:line="240" w:lineRule="exact"/>
        <w:ind w:firstLine="709"/>
        <w:rPr>
          <w:rFonts w:ascii="Times New Roman" w:hAnsi="Times New Roman"/>
          <w:lang w:val="id-ID"/>
        </w:rPr>
      </w:pPr>
      <w:r>
        <w:rPr>
          <w:rStyle w:val="FootnoteReference"/>
          <w:rFonts w:ascii="Times New Roman" w:hAnsi="Times New Roman"/>
        </w:rPr>
        <w:footnoteRef/>
      </w:r>
      <w:r w:rsidR="00C27889">
        <w:rPr>
          <w:rFonts w:ascii="Times New Roman" w:hAnsi="Times New Roman"/>
          <w:lang w:val="id-ID"/>
        </w:rPr>
        <w:t xml:space="preserve"> </w:t>
      </w:r>
      <w:r>
        <w:rPr>
          <w:rFonts w:ascii="Times New Roman" w:hAnsi="Times New Roman"/>
        </w:rPr>
        <w:fldChar w:fldCharType="begin" w:fldLock="1"/>
      </w:r>
      <w:r w:rsidR="00C27889">
        <w:rPr>
          <w:rFonts w:ascii="Times New Roman" w:hAnsi="Times New Roman"/>
        </w:rPr>
        <w:instrText>ADDIN CSL_CITATION {"citationItems":[{"id":"ITEM-1","itemData":{"author":[{"dropping-particle":"","family":"Hildayani Raudah","given":"","non-dropping-particle":"","parse-names":false,"suffix":""}],"container-title":"Jurnal Liberary","id":"ITEM-1","issued":{"date-parts":[["2018"]]},"title":"Komunikasi Interpersonal Pustakawan dan Pemustaka di Perpustakaan Universitas Islam Negeri SUmatra Utara Medan","type":"article-journal","volume":"V0l.6. No."},"uris":["http://www.mendeley.com/documents/?uuid=dd2fba2f-c920-46b9-a87d-2e77f11c058a","http://www.mendeley.com/documents/?uuid=5938e173-8ed8-4f10-8577-f5ab315b4a13"]}],"mendeley":{"formattedCitation":"Hildayani Raudah, ‘Komunikasi Interpersonal Pustakawan Dan Pemustaka Di Perpustakaan Universitas Islam Negeri SUmatra Utara Medan’, &lt;i&gt;Jurnal Liberary&lt;/i&gt;, V0l.6. No. (2018).","manualFormatting":"Hildayani Raudah, Komunikasi Interpersonal Pustakawan Dan Pemustaka Di Perpustakaan Universitas Islam Negeri SUmatra Utara Medan, Jurnal Liberary, V0l.6. No. (2018).","plainTextFormattedCitation":"Hildayani Raudah, ‘Komunikasi Interpersonal Pustakawan Dan Pemustaka Di Perpustakaan Universitas Islam Negeri SUmatra Utara Medan’, Jurnal Liberary, V0l.6. No. (2018).","previouslyFormattedCitation":"Hildayani Raudah, ‘Komunikasi Interpersonal Pustakawan Dan Pemustaka Di Perpustakaan Universitas Islam Negeri SUmatra Utara Medan’, &lt;i&gt;Jurnal Liberary&lt;/i&gt;, V0l.6. No. (2018)."},"properties":{"noteIndex":5},"schema":"https://github.com/citation-style-language/schema/raw/master/csl-citation.json"}</w:instrText>
      </w:r>
      <w:r>
        <w:rPr>
          <w:rFonts w:ascii="Times New Roman" w:hAnsi="Times New Roman"/>
        </w:rPr>
        <w:fldChar w:fldCharType="separate"/>
      </w:r>
      <w:r>
        <w:rPr>
          <w:rFonts w:ascii="Times New Roman" w:hAnsi="Times New Roman"/>
          <w:noProof/>
        </w:rPr>
        <w:t xml:space="preserve">Hildayani Raudah, Komunikasi Interpersonal Pustakawan Dan Pemustaka Di Perpustakaan Universitas Islam Negeri SUmatra Utara Medan, </w:t>
      </w:r>
      <w:r>
        <w:rPr>
          <w:rFonts w:ascii="Times New Roman" w:hAnsi="Times New Roman"/>
          <w:i/>
          <w:noProof/>
        </w:rPr>
        <w:t>Jurnal Liberary</w:t>
      </w:r>
      <w:r>
        <w:rPr>
          <w:rFonts w:ascii="Times New Roman" w:hAnsi="Times New Roman"/>
          <w:noProof/>
        </w:rPr>
        <w:t>, V0l.6. No. (2018).</w:t>
      </w:r>
      <w:r>
        <w:rPr>
          <w:rFonts w:ascii="Times New Roman" w:hAnsi="Times New Roman"/>
        </w:rPr>
        <w:fldChar w:fldCharType="end"/>
      </w:r>
    </w:p>
  </w:footnote>
  <w:footnote w:id="6">
    <w:p w:rsidR="00F7701C" w:rsidRDefault="00F7701C" w:rsidP="002A00E3">
      <w:pPr>
        <w:pStyle w:val="FootnoteText"/>
        <w:spacing w:before="120" w:line="240" w:lineRule="exact"/>
        <w:ind w:firstLine="709"/>
        <w:rPr>
          <w:rFonts w:ascii="Times New Roman" w:hAnsi="Times New Roman"/>
          <w:lang w:val="id-ID"/>
        </w:rPr>
      </w:pPr>
      <w:r>
        <w:rPr>
          <w:rStyle w:val="FootnoteReference"/>
          <w:rFonts w:ascii="Times New Roman" w:hAnsi="Times New Roman"/>
        </w:rPr>
        <w:footnoteRef/>
      </w:r>
      <w:r>
        <w:rPr>
          <w:rFonts w:ascii="Times New Roman" w:hAnsi="Times New Roman"/>
        </w:rPr>
        <w:t xml:space="preserve"> </w:t>
      </w:r>
      <w:r>
        <w:rPr>
          <w:rFonts w:ascii="Times New Roman" w:hAnsi="Times New Roman"/>
        </w:rPr>
        <w:fldChar w:fldCharType="begin" w:fldLock="1"/>
      </w:r>
      <w:r w:rsidR="00C27889">
        <w:rPr>
          <w:rFonts w:ascii="Times New Roman" w:hAnsi="Times New Roman"/>
        </w:rPr>
        <w:instrText>ADDIN CSL_CITATION {"citationItems":[{"id":"ITEM-1","itemData":{"author":[{"dropping-particle":"","family":"Rivai","given":"Veithzal","non-dropping-particle":"","parse-names":false,"suffix":""}],"edition":"Ed. 1","editor":[{"dropping-particle":"","family":"Fatna","given":"","non-dropping-particle":"","parse-names":false,"suffix":""}],"id":"ITEM-1","issued":{"date-parts":[["2013"]]},"publisher":"Bumi Aksara","publisher-place":"Jakarta","title":"Islamic Leadership : Membangun Super Leadership Melalui Kecerdasan Spiritual","type":"book"},"uris":["http://www.mendeley.com/documents/?uuid=0d4f270f-a99f-43a2-b474-1911f90d71f6","http://www.mendeley.com/documents/?uuid=32e7151d-65df-4a69-b357-258c26cccbbc"]}],"mendeley":{"formattedCitation":"Rivai.","plainTextFormattedCitation":"Rivai.","previouslyFormattedCitation":"Rivai."},"properties":{"noteIndex":6},"schema":"https://github.com/citation-style-language/schema/raw/master/csl-citation.json"}</w:instrText>
      </w:r>
      <w:r>
        <w:rPr>
          <w:rFonts w:ascii="Times New Roman" w:hAnsi="Times New Roman"/>
        </w:rPr>
        <w:fldChar w:fldCharType="separate"/>
      </w:r>
      <w:r>
        <w:rPr>
          <w:rFonts w:ascii="Times New Roman" w:hAnsi="Times New Roman"/>
          <w:noProof/>
        </w:rPr>
        <w:t>Rivai.</w:t>
      </w:r>
      <w:r>
        <w:rPr>
          <w:rFonts w:ascii="Times New Roman" w:hAnsi="Times New Roman"/>
        </w:rPr>
        <w:fldChar w:fldCharType="end"/>
      </w:r>
      <w:r>
        <w:rPr>
          <w:rFonts w:ascii="Times New Roman" w:hAnsi="Times New Roman"/>
          <w:lang w:val="id-ID"/>
        </w:rPr>
        <w:t xml:space="preserve"> </w:t>
      </w:r>
      <w:r>
        <w:rPr>
          <w:rFonts w:ascii="Times New Roman" w:hAnsi="Times New Roman"/>
          <w:i/>
          <w:noProof/>
        </w:rPr>
        <w:t xml:space="preserve">Islamic Leadership : Membangun Super Leadership Melalui Kecerdasan </w:t>
      </w:r>
      <w:proofErr w:type="gramStart"/>
      <w:r>
        <w:rPr>
          <w:rFonts w:ascii="Times New Roman" w:hAnsi="Times New Roman"/>
          <w:i/>
          <w:noProof/>
        </w:rPr>
        <w:t>Spiritual</w:t>
      </w:r>
      <w:r>
        <w:rPr>
          <w:rFonts w:ascii="Times New Roman" w:hAnsi="Times New Roman"/>
          <w:lang w:val="id-ID"/>
        </w:rPr>
        <w:t xml:space="preserve"> .</w:t>
      </w:r>
      <w:proofErr w:type="gramEnd"/>
      <w:r>
        <w:rPr>
          <w:rFonts w:ascii="Times New Roman" w:hAnsi="Times New Roman"/>
          <w:lang w:val="id-ID"/>
        </w:rPr>
        <w:t xml:space="preserve"> h. 445 </w:t>
      </w:r>
    </w:p>
  </w:footnote>
  <w:footnote w:id="7">
    <w:p w:rsidR="00F7701C" w:rsidRDefault="00F7701C" w:rsidP="002A00E3">
      <w:pPr>
        <w:pStyle w:val="FootnoteText"/>
        <w:spacing w:before="120" w:line="240" w:lineRule="exact"/>
        <w:ind w:firstLine="709"/>
        <w:rPr>
          <w:rFonts w:ascii="Times New Roman" w:hAnsi="Times New Roman"/>
          <w:lang w:val="id-ID"/>
        </w:rPr>
      </w:pPr>
      <w:r>
        <w:rPr>
          <w:rStyle w:val="FootnoteReference"/>
          <w:rFonts w:ascii="Times New Roman" w:hAnsi="Times New Roman"/>
        </w:rPr>
        <w:footnoteRef/>
      </w:r>
      <w:r>
        <w:rPr>
          <w:rFonts w:ascii="Times New Roman" w:hAnsi="Times New Roman"/>
        </w:rPr>
        <w:t xml:space="preserve"> </w:t>
      </w:r>
      <w:r>
        <w:rPr>
          <w:rFonts w:ascii="Times New Roman" w:hAnsi="Times New Roman"/>
        </w:rPr>
        <w:fldChar w:fldCharType="begin" w:fldLock="1"/>
      </w:r>
      <w:r w:rsidR="00C27889">
        <w:rPr>
          <w:rFonts w:ascii="Times New Roman" w:hAnsi="Times New Roman"/>
        </w:rPr>
        <w:instrText>ADDIN CSL_CITATION {"citationItems":[{"id":"ITEM-1","itemData":{"author":[{"dropping-particle":"","family":"Sapril","given":"","non-dropping-particle":"","parse-names":false,"suffix":""}],"container-title":"Iqra'","id":"ITEM-1","issued":{"date-parts":[["2011"]]},"title":"Komunikasi Interpersonal Pustakawan","type":"article-journal","volume":"Vol. 05 No"},"uris":["http://www.mendeley.com/documents/?uuid=a398da19-0eec-42dd-a63a-519b04cc220f"]}],"mendeley":{"formattedCitation":"Sapril.","plainTextFormattedCitation":"Sapril.","previouslyFormattedCitation":"Sapril."},"properties":{"noteIndex":7},"schema":"https://github.com/citation-style-language/schema/raw/master/csl-citation.json"}</w:instrText>
      </w:r>
      <w:r>
        <w:rPr>
          <w:rFonts w:ascii="Times New Roman" w:hAnsi="Times New Roman"/>
        </w:rPr>
        <w:fldChar w:fldCharType="separate"/>
      </w:r>
      <w:r>
        <w:rPr>
          <w:rFonts w:ascii="Times New Roman" w:hAnsi="Times New Roman"/>
          <w:noProof/>
        </w:rPr>
        <w:t>Sapril.</w:t>
      </w:r>
      <w:r>
        <w:rPr>
          <w:rFonts w:ascii="Times New Roman" w:hAnsi="Times New Roman"/>
        </w:rPr>
        <w:fldChar w:fldCharType="end"/>
      </w:r>
      <w:r>
        <w:rPr>
          <w:rFonts w:ascii="Times New Roman" w:hAnsi="Times New Roman"/>
          <w:lang w:val="id-ID"/>
        </w:rPr>
        <w:t xml:space="preserve"> </w:t>
      </w:r>
      <w:proofErr w:type="spellStart"/>
      <w:proofErr w:type="gramStart"/>
      <w:r>
        <w:rPr>
          <w:rFonts w:ascii="Times New Roman" w:hAnsi="Times New Roman"/>
        </w:rPr>
        <w:t>Komunikasi</w:t>
      </w:r>
      <w:proofErr w:type="spellEnd"/>
      <w:r>
        <w:rPr>
          <w:rFonts w:ascii="Times New Roman" w:hAnsi="Times New Roman"/>
        </w:rPr>
        <w:t xml:space="preserve"> Interpersonal </w:t>
      </w:r>
      <w:proofErr w:type="spellStart"/>
      <w:r>
        <w:rPr>
          <w:rFonts w:ascii="Times New Roman" w:hAnsi="Times New Roman"/>
        </w:rPr>
        <w:t>Pustakawan</w:t>
      </w:r>
      <w:proofErr w:type="spellEnd"/>
      <w:r>
        <w:rPr>
          <w:rFonts w:ascii="Times New Roman" w:hAnsi="Times New Roman"/>
          <w:lang w:val="id-ID"/>
        </w:rPr>
        <w:t>.</w:t>
      </w:r>
      <w:proofErr w:type="gramEnd"/>
      <w:r>
        <w:rPr>
          <w:rFonts w:ascii="Times New Roman" w:hAnsi="Times New Roman"/>
          <w:lang w:val="id-ID"/>
        </w:rPr>
        <w:t xml:space="preserve"> h. 9.</w:t>
      </w:r>
    </w:p>
  </w:footnote>
  <w:footnote w:id="8">
    <w:p w:rsidR="0086557E" w:rsidRDefault="0086557E" w:rsidP="002A00E3">
      <w:pPr>
        <w:pStyle w:val="FootnoteText"/>
        <w:spacing w:before="120" w:line="240" w:lineRule="exact"/>
        <w:ind w:firstLine="709"/>
        <w:rPr>
          <w:rFonts w:ascii="Times New Roman" w:hAnsi="Times New Roman"/>
          <w:noProof/>
        </w:rPr>
      </w:pPr>
      <w:r>
        <w:rPr>
          <w:rStyle w:val="FootnoteReference"/>
          <w:rFonts w:ascii="Times New Roman" w:hAnsi="Times New Roman"/>
        </w:rPr>
        <w:footnoteRef/>
      </w:r>
      <w:r>
        <w:rPr>
          <w:rFonts w:ascii="Times New Roman" w:hAnsi="Times New Roman"/>
        </w:rPr>
        <w:fldChar w:fldCharType="begin" w:fldLock="1"/>
      </w:r>
      <w:r w:rsidR="00C27889">
        <w:rPr>
          <w:rFonts w:ascii="Times New Roman" w:hAnsi="Times New Roman"/>
        </w:rPr>
        <w:instrText>ADDIN CSL_CITATION {"citationItems":[{"id":"ITEM-1","itemData":{"ISSN":"2354-9629","abstract":"ABSTRACT\r\nThe satisfaction of library users is an indication to know how successful a \r\nlibrary in giving good services. It is involved in the way how \r\ncommunication is being conducted and librarian behave to guide, direct, \r\nand provide information to its users. From here, library can show its roles \r\nwhen facing information technology today. The development of \r\ninformation technology has given a chance for library to develop its \r\nonline retrieval system in which it can be used to help user to find the \r\nneeded information. It is therefore important to note by all libraries \r\naround the world to consider today environment that the technology has \r\nbeen involved in many kind of human activities, including in library\r\nroutines. Due to a library is a service organization, the main aim is to \r\ngive good services and satisfying library users. One effort is IRS, \r\nInformation Retrieval System. \r\nKEY WORDS: Manajemen perpustakaan, Layanan prima, \r\nTemu kembali informasi, Perpustakaan digital.","author":[{"dropping-particle":"","family":"Ibrahim","given":"Andi","non-dropping-particle":"","parse-names":false,"suffix":""}],"container-title":"Desember","id":"ITEM-1","issued":{"date-parts":[["2014"]]},"title":"KONSEP DASAR MANAJEMEN PERPUSTAKAAN DALAM \r\nMEWUJUDKAN MUTU LAYANAN PRIMA DENGAN SISTEM \r\nTEMU KEMBALI INFORMASI BERBASIS DIGITAL","type":"article-journal"},"uris":["http://www.mendeley.com/documents/?uuid=2f3c5ccc-6d82-4ab6-abf5-d77fbe068388"]}],"mendeley":{"formattedCitation":"Andi Ibrahim, ‘KONSEP DASAR MANAJEMEN PERPUSTAKAAN DALAM  \nMEWUJUDKAN MUTU LAYANAN PRIMA DENGAN SISTEM  \nTEMU KEMBALI INFORMASI BERBASIS DIGITAL’, &lt;i&gt;Desember&lt;/i&gt;, 2014.","manualFormatting":"Andi Ibrahim, Konsep Dasar Manajemen Perpustakaan Dalam  Mewujudkan Mutu Layanan Prima Dengan Sistem Temu Kembali Informasi Berbasis DigitaL, Desember, 2014.","plainTextFormattedCitation":"Andi Ibrahim, ‘KONSEP DASAR MANAJEMEN PERPUSTAKAAN DALAM  \nMEWUJUDKAN MUTU LAYANAN PRIMA DENGAN SISTEM  \nTEMU KEMBALI INFORMASI BERBASIS DIGITAL’, Desember, 2014.","previouslyFormattedCitation":"Andi Ibrahim, ‘KONSEP DASAR MANAJEMEN PERPUSTAKAAN DALAM  \nMEWUJUDKAN MUTU LAYANAN PRIMA DENGAN SISTEM  \nTEMU KEMBALI INFORMASI BERBASIS DIGITAL’, &lt;i&gt;Desember&lt;/i&gt;, 2014."},"properties":{"noteIndex":8},"schema":"https://github.com/citation-style-language/schema/raw/master/csl-citation.json"}</w:instrText>
      </w:r>
      <w:r>
        <w:rPr>
          <w:rFonts w:ascii="Times New Roman" w:hAnsi="Times New Roman"/>
        </w:rPr>
        <w:fldChar w:fldCharType="separate"/>
      </w:r>
      <w:r>
        <w:rPr>
          <w:rFonts w:ascii="Times New Roman" w:hAnsi="Times New Roman"/>
          <w:noProof/>
          <w:lang w:val="id-ID"/>
        </w:rPr>
        <w:t>A</w:t>
      </w:r>
      <w:r>
        <w:rPr>
          <w:rFonts w:ascii="Times New Roman" w:hAnsi="Times New Roman"/>
          <w:noProof/>
        </w:rPr>
        <w:t xml:space="preserve">ndi Ibrahim, Konsep Dasar Manajemen Perpustakaan Dalam  Mewujudkan Mutu Layanan Prima Dengan Sistem Temu Kembali Informasi Berbasis DigitaL, </w:t>
      </w:r>
      <w:r>
        <w:rPr>
          <w:rFonts w:ascii="Times New Roman" w:hAnsi="Times New Roman"/>
          <w:i/>
          <w:noProof/>
        </w:rPr>
        <w:t>Desember</w:t>
      </w:r>
      <w:r>
        <w:rPr>
          <w:rFonts w:ascii="Times New Roman" w:hAnsi="Times New Roman"/>
          <w:noProof/>
        </w:rPr>
        <w:t>, 2014.</w:t>
      </w:r>
      <w:r>
        <w:rPr>
          <w:rFonts w:ascii="Times New Roman" w:hAnsi="Times New Roman"/>
        </w:rPr>
        <w:fldChar w:fldCharType="end"/>
      </w:r>
      <w:r>
        <w:rPr>
          <w:rFonts w:ascii="Times New Roman" w:hAnsi="Times New Roman"/>
        </w:rPr>
        <w:t xml:space="preserve"> </w:t>
      </w:r>
      <w:proofErr w:type="gramStart"/>
      <w:r>
        <w:rPr>
          <w:rFonts w:ascii="Times New Roman" w:hAnsi="Times New Roman"/>
        </w:rPr>
        <w:t>h. 129</w:t>
      </w:r>
      <w:proofErr w:type="gramEnd"/>
      <w:r>
        <w:rPr>
          <w:rFonts w:ascii="Times New Roman" w:hAnsi="Times New Roman"/>
        </w:rPr>
        <w:t>-138.</w:t>
      </w:r>
    </w:p>
  </w:footnote>
  <w:footnote w:id="9">
    <w:p w:rsidR="00CB3853" w:rsidRPr="001872ED" w:rsidRDefault="00CB3853" w:rsidP="002A00E3">
      <w:pPr>
        <w:pStyle w:val="FootnoteText"/>
        <w:spacing w:before="120" w:line="240" w:lineRule="exact"/>
        <w:ind w:firstLine="709"/>
        <w:rPr>
          <w:rFonts w:asciiTheme="majorBidi" w:hAnsiTheme="majorBidi" w:cstheme="majorBidi"/>
          <w:lang w:val="id-ID"/>
        </w:rPr>
      </w:pPr>
      <w:r w:rsidRPr="001872ED">
        <w:rPr>
          <w:rStyle w:val="FootnoteReference"/>
          <w:rFonts w:asciiTheme="majorBidi" w:hAnsiTheme="majorBidi" w:cstheme="majorBidi"/>
        </w:rPr>
        <w:footnoteRef/>
      </w:r>
      <w:r>
        <w:rPr>
          <w:rFonts w:asciiTheme="majorBidi" w:hAnsiTheme="majorBidi" w:cstheme="majorBidi"/>
          <w:lang w:val="id-ID"/>
        </w:rPr>
        <w:t xml:space="preserve"> </w:t>
      </w:r>
      <w:r w:rsidRPr="001872ED">
        <w:rPr>
          <w:rFonts w:asciiTheme="majorBidi" w:hAnsiTheme="majorBidi" w:cstheme="majorBidi"/>
        </w:rPr>
        <w:fldChar w:fldCharType="begin" w:fldLock="1"/>
      </w:r>
      <w:r w:rsidR="00C27889">
        <w:rPr>
          <w:rFonts w:asciiTheme="majorBidi" w:hAnsiTheme="majorBidi" w:cstheme="majorBidi"/>
        </w:rPr>
        <w:instrText>ADDIN CSL_CITATION {"citationItems":[{"id":"ITEM-1","itemData":{"author":[{"dropping-particle":"","family":"Sulaiman","given":"Saat","non-dropping-particle":"","parse-names":false,"suffix":""}],"id":"ITEM-1","issued":{"date-parts":[["2019"]]},"number-of-pages":"h. 127","publisher":"Pustaka Almaida","publisher-place":"Gowa","title":"Pengantar Metodologi Penelitian : Panduan Bagi Peneliti Pemula","type":"book"},"uris":["http://www.mendeley.com/documents/?uuid=eeb02847-bb10-4e8d-a6f4-e4b0f5398306"]}],"mendeley":{"formattedCitation":"Saat Sulaiman, &lt;i&gt;Pengantar Metodologi Penelitian : Panduan Bagi Peneliti Pemula&lt;/i&gt; (Gowa: Pustaka Almaida, 2019).","plainTextFormattedCitation":"Saat Sulaiman, Pengantar Metodologi Penelitian : Panduan Bagi Peneliti Pemula (Gowa: Pustaka Almaida, 2019).","previouslyFormattedCitation":"Saat Sulaiman, &lt;i&gt;Pengantar Metodologi Penelitian : Panduan Bagi Peneliti Pemula&lt;/i&gt; (Gowa: Pustaka Almaida, 2019)."},"properties":{"noteIndex":9},"schema":"https://github.com/citation-style-language/schema/raw/master/csl-citation.json"}</w:instrText>
      </w:r>
      <w:r w:rsidRPr="001872ED">
        <w:rPr>
          <w:rFonts w:asciiTheme="majorBidi" w:hAnsiTheme="majorBidi" w:cstheme="majorBidi"/>
        </w:rPr>
        <w:fldChar w:fldCharType="separate"/>
      </w:r>
      <w:r w:rsidRPr="001872ED">
        <w:rPr>
          <w:rFonts w:asciiTheme="majorBidi" w:hAnsiTheme="majorBidi" w:cstheme="majorBidi"/>
          <w:noProof/>
        </w:rPr>
        <w:t xml:space="preserve">Saat Sulaiman, </w:t>
      </w:r>
      <w:r w:rsidRPr="001872ED">
        <w:rPr>
          <w:rFonts w:asciiTheme="majorBidi" w:hAnsiTheme="majorBidi" w:cstheme="majorBidi"/>
          <w:i/>
          <w:noProof/>
        </w:rPr>
        <w:t>Pengantar Metodologi Penelitian : Panduan Bagi Peneliti Pemula</w:t>
      </w:r>
      <w:r w:rsidRPr="001872ED">
        <w:rPr>
          <w:rFonts w:asciiTheme="majorBidi" w:hAnsiTheme="majorBidi" w:cstheme="majorBidi"/>
          <w:noProof/>
        </w:rPr>
        <w:t xml:space="preserve"> (Gowa: Pustaka Almaida, 2019).</w:t>
      </w:r>
      <w:r w:rsidRPr="001872ED">
        <w:rPr>
          <w:rFonts w:asciiTheme="majorBidi" w:hAnsiTheme="majorBidi" w:cstheme="majorBidi"/>
        </w:rPr>
        <w:fldChar w:fldCharType="end"/>
      </w:r>
      <w:r w:rsidRPr="001872ED">
        <w:rPr>
          <w:rFonts w:asciiTheme="majorBidi" w:hAnsiTheme="majorBidi" w:cstheme="majorBidi"/>
          <w:lang w:val="id-ID"/>
        </w:rPr>
        <w:t xml:space="preserve"> h. 127.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466A"/>
    <w:multiLevelType w:val="hybridMultilevel"/>
    <w:tmpl w:val="091AA6AC"/>
    <w:lvl w:ilvl="0" w:tplc="BB66D132">
      <w:start w:val="1"/>
      <w:numFmt w:val="upperLetter"/>
      <w:lvlText w:val="%1."/>
      <w:lvlJc w:val="left"/>
      <w:pPr>
        <w:ind w:left="720" w:hanging="360"/>
      </w:pPr>
      <w:rPr>
        <w:b/>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433585"/>
    <w:multiLevelType w:val="hybridMultilevel"/>
    <w:tmpl w:val="D31ECD5A"/>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555F3B"/>
    <w:multiLevelType w:val="hybridMultilevel"/>
    <w:tmpl w:val="55260010"/>
    <w:lvl w:ilvl="0" w:tplc="B29CB42A">
      <w:start w:val="1"/>
      <w:numFmt w:val="decimal"/>
      <w:lvlText w:val="%1."/>
      <w:lvlJc w:val="left"/>
      <w:pPr>
        <w:ind w:left="1004" w:hanging="360"/>
      </w:pPr>
      <w:rPr>
        <w:rFonts w:hint="default"/>
        <w:i w:val="0"/>
        <w:iCs/>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3D2D3800"/>
    <w:multiLevelType w:val="hybridMultilevel"/>
    <w:tmpl w:val="52946C60"/>
    <w:lvl w:ilvl="0" w:tplc="B29CB42A">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C72445"/>
    <w:multiLevelType w:val="hybridMultilevel"/>
    <w:tmpl w:val="2960B78A"/>
    <w:lvl w:ilvl="0" w:tplc="B030C392">
      <w:start w:val="1"/>
      <w:numFmt w:val="lowerLetter"/>
      <w:lvlText w:val="%1."/>
      <w:lvlJc w:val="left"/>
      <w:pPr>
        <w:ind w:left="1353" w:hanging="360"/>
      </w:pPr>
      <w:rPr>
        <w:i w:val="0"/>
      </w:rPr>
    </w:lvl>
    <w:lvl w:ilvl="1" w:tplc="04210019">
      <w:start w:val="1"/>
      <w:numFmt w:val="lowerLetter"/>
      <w:lvlText w:val="%2."/>
      <w:lvlJc w:val="left"/>
      <w:pPr>
        <w:ind w:left="2073" w:hanging="360"/>
      </w:pPr>
    </w:lvl>
    <w:lvl w:ilvl="2" w:tplc="0421001B">
      <w:start w:val="1"/>
      <w:numFmt w:val="lowerRoman"/>
      <w:lvlText w:val="%3."/>
      <w:lvlJc w:val="right"/>
      <w:pPr>
        <w:ind w:left="2793" w:hanging="180"/>
      </w:pPr>
    </w:lvl>
    <w:lvl w:ilvl="3" w:tplc="0421000F">
      <w:start w:val="1"/>
      <w:numFmt w:val="decimal"/>
      <w:lvlText w:val="%4."/>
      <w:lvlJc w:val="left"/>
      <w:pPr>
        <w:ind w:left="3513" w:hanging="360"/>
      </w:pPr>
    </w:lvl>
    <w:lvl w:ilvl="4" w:tplc="04210019">
      <w:start w:val="1"/>
      <w:numFmt w:val="lowerLetter"/>
      <w:lvlText w:val="%5."/>
      <w:lvlJc w:val="left"/>
      <w:pPr>
        <w:ind w:left="4233" w:hanging="360"/>
      </w:pPr>
    </w:lvl>
    <w:lvl w:ilvl="5" w:tplc="0421001B">
      <w:start w:val="1"/>
      <w:numFmt w:val="lowerRoman"/>
      <w:lvlText w:val="%6."/>
      <w:lvlJc w:val="right"/>
      <w:pPr>
        <w:ind w:left="4953" w:hanging="180"/>
      </w:pPr>
    </w:lvl>
    <w:lvl w:ilvl="6" w:tplc="0421000F">
      <w:start w:val="1"/>
      <w:numFmt w:val="decimal"/>
      <w:lvlText w:val="%7."/>
      <w:lvlJc w:val="left"/>
      <w:pPr>
        <w:ind w:left="5673" w:hanging="360"/>
      </w:pPr>
    </w:lvl>
    <w:lvl w:ilvl="7" w:tplc="04210019">
      <w:start w:val="1"/>
      <w:numFmt w:val="lowerLetter"/>
      <w:lvlText w:val="%8."/>
      <w:lvlJc w:val="left"/>
      <w:pPr>
        <w:ind w:left="6393" w:hanging="360"/>
      </w:pPr>
    </w:lvl>
    <w:lvl w:ilvl="8" w:tplc="0421001B">
      <w:start w:val="1"/>
      <w:numFmt w:val="lowerRoman"/>
      <w:lvlText w:val="%9."/>
      <w:lvlJc w:val="right"/>
      <w:pPr>
        <w:ind w:left="7113" w:hanging="180"/>
      </w:pPr>
    </w:lvl>
  </w:abstractNum>
  <w:abstractNum w:abstractNumId="5">
    <w:nsid w:val="545E4FCE"/>
    <w:multiLevelType w:val="hybridMultilevel"/>
    <w:tmpl w:val="C3922E68"/>
    <w:lvl w:ilvl="0" w:tplc="CA98BA94">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9B50D7"/>
    <w:multiLevelType w:val="hybridMultilevel"/>
    <w:tmpl w:val="40569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E53F7F"/>
    <w:multiLevelType w:val="hybridMultilevel"/>
    <w:tmpl w:val="50B47D1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nsid w:val="764A53B0"/>
    <w:multiLevelType w:val="hybridMultilevel"/>
    <w:tmpl w:val="82BAAAC4"/>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nsid w:val="77BC410A"/>
    <w:multiLevelType w:val="hybridMultilevel"/>
    <w:tmpl w:val="C8E44FE2"/>
    <w:lvl w:ilvl="0" w:tplc="B29CB42A">
      <w:start w:val="1"/>
      <w:numFmt w:val="decimal"/>
      <w:lvlText w:val="%1."/>
      <w:lvlJc w:val="left"/>
      <w:pPr>
        <w:ind w:left="1211" w:hanging="360"/>
      </w:pPr>
      <w:rPr>
        <w:rFonts w:hint="default"/>
        <w:i w:val="0"/>
        <w:iCs/>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0">
    <w:nsid w:val="7B763305"/>
    <w:multiLevelType w:val="hybridMultilevel"/>
    <w:tmpl w:val="C8E44FE2"/>
    <w:lvl w:ilvl="0" w:tplc="B29CB42A">
      <w:start w:val="1"/>
      <w:numFmt w:val="decimal"/>
      <w:lvlText w:val="%1."/>
      <w:lvlJc w:val="left"/>
      <w:pPr>
        <w:ind w:left="1211" w:hanging="360"/>
      </w:pPr>
      <w:rPr>
        <w:rFonts w:hint="default"/>
        <w:i w:val="0"/>
        <w:iCs/>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num>
  <w:num w:numId="5">
    <w:abstractNumId w:val="10"/>
  </w:num>
  <w:num w:numId="6">
    <w:abstractNumId w:val="1"/>
  </w:num>
  <w:num w:numId="7">
    <w:abstractNumId w:val="0"/>
  </w:num>
  <w:num w:numId="8">
    <w:abstractNumId w:val="6"/>
  </w:num>
  <w:num w:numId="9">
    <w:abstractNumId w:val="3"/>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301"/>
    <w:rsid w:val="0003264A"/>
    <w:rsid w:val="0004117A"/>
    <w:rsid w:val="001F6C64"/>
    <w:rsid w:val="002A00E3"/>
    <w:rsid w:val="002D12E3"/>
    <w:rsid w:val="00384F7F"/>
    <w:rsid w:val="00485C52"/>
    <w:rsid w:val="004E0614"/>
    <w:rsid w:val="00535FF3"/>
    <w:rsid w:val="005602EF"/>
    <w:rsid w:val="007D46AF"/>
    <w:rsid w:val="00804E4B"/>
    <w:rsid w:val="0086557E"/>
    <w:rsid w:val="00904226"/>
    <w:rsid w:val="00935292"/>
    <w:rsid w:val="009C0B00"/>
    <w:rsid w:val="00A76DC1"/>
    <w:rsid w:val="00B20255"/>
    <w:rsid w:val="00B90359"/>
    <w:rsid w:val="00BD5CEC"/>
    <w:rsid w:val="00C27889"/>
    <w:rsid w:val="00C943E2"/>
    <w:rsid w:val="00C94565"/>
    <w:rsid w:val="00CB3853"/>
    <w:rsid w:val="00CE283D"/>
    <w:rsid w:val="00D07301"/>
    <w:rsid w:val="00DD2021"/>
    <w:rsid w:val="00DE192F"/>
    <w:rsid w:val="00E57CEB"/>
    <w:rsid w:val="00E90A81"/>
    <w:rsid w:val="00EC32FA"/>
    <w:rsid w:val="00F770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301"/>
    <w:rPr>
      <w:lang w:val="id-ID"/>
    </w:rPr>
  </w:style>
  <w:style w:type="paragraph" w:styleId="Heading1">
    <w:name w:val="heading 1"/>
    <w:basedOn w:val="Normal"/>
    <w:next w:val="Normal"/>
    <w:link w:val="Heading1Char"/>
    <w:uiPriority w:val="9"/>
    <w:qFormat/>
    <w:rsid w:val="00904226"/>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Colorful List - Accent 11,List Paragraph1,skripsi,normal,Body of textCxSp"/>
    <w:basedOn w:val="Normal"/>
    <w:link w:val="ListParagraphChar"/>
    <w:uiPriority w:val="34"/>
    <w:qFormat/>
    <w:rsid w:val="00D07301"/>
    <w:pPr>
      <w:ind w:left="720"/>
      <w:contextualSpacing/>
    </w:pPr>
  </w:style>
  <w:style w:type="character" w:customStyle="1" w:styleId="ListParagraphChar">
    <w:name w:val="List Paragraph Char"/>
    <w:aliases w:val="Body of text Char,Colorful List - Accent 11 Char,List Paragraph1 Char,skripsi Char,normal Char,Body of textCxSp Char"/>
    <w:basedOn w:val="DefaultParagraphFont"/>
    <w:link w:val="ListParagraph"/>
    <w:uiPriority w:val="34"/>
    <w:locked/>
    <w:rsid w:val="00D07301"/>
    <w:rPr>
      <w:lang w:val="id-ID"/>
    </w:rPr>
  </w:style>
  <w:style w:type="character" w:customStyle="1" w:styleId="FootnoteTextChar">
    <w:name w:val="Footnote Text Char"/>
    <w:aliases w:val="Char Char, Char Char"/>
    <w:basedOn w:val="DefaultParagraphFont"/>
    <w:link w:val="FootnoteText"/>
    <w:uiPriority w:val="99"/>
    <w:locked/>
    <w:rsid w:val="0003264A"/>
    <w:rPr>
      <w:rFonts w:ascii="Times New Arabic" w:eastAsia="Calibri" w:hAnsi="Times New Arabic" w:cs="Times New Roman"/>
      <w:sz w:val="20"/>
      <w:szCs w:val="20"/>
    </w:rPr>
  </w:style>
  <w:style w:type="paragraph" w:styleId="FootnoteText">
    <w:name w:val="footnote text"/>
    <w:aliases w:val="Char, Char"/>
    <w:basedOn w:val="Normal"/>
    <w:link w:val="FootnoteTextChar"/>
    <w:uiPriority w:val="99"/>
    <w:unhideWhenUsed/>
    <w:rsid w:val="0003264A"/>
    <w:pPr>
      <w:spacing w:after="0" w:line="240" w:lineRule="auto"/>
      <w:jc w:val="both"/>
    </w:pPr>
    <w:rPr>
      <w:rFonts w:ascii="Times New Arabic" w:eastAsia="Calibri" w:hAnsi="Times New Arabic" w:cs="Times New Roman"/>
      <w:sz w:val="20"/>
      <w:szCs w:val="20"/>
      <w:lang w:val="en-US"/>
    </w:rPr>
  </w:style>
  <w:style w:type="character" w:customStyle="1" w:styleId="FootnoteTextChar1">
    <w:name w:val="Footnote Text Char1"/>
    <w:basedOn w:val="DefaultParagraphFont"/>
    <w:uiPriority w:val="99"/>
    <w:semiHidden/>
    <w:rsid w:val="0003264A"/>
    <w:rPr>
      <w:sz w:val="20"/>
      <w:szCs w:val="20"/>
      <w:lang w:val="id-ID"/>
    </w:rPr>
  </w:style>
  <w:style w:type="character" w:styleId="FootnoteReference">
    <w:name w:val="footnote reference"/>
    <w:basedOn w:val="DefaultParagraphFont"/>
    <w:uiPriority w:val="99"/>
    <w:semiHidden/>
    <w:unhideWhenUsed/>
    <w:rsid w:val="0003264A"/>
    <w:rPr>
      <w:vertAlign w:val="superscript"/>
    </w:rPr>
  </w:style>
  <w:style w:type="paragraph" w:styleId="Header">
    <w:name w:val="header"/>
    <w:basedOn w:val="Normal"/>
    <w:link w:val="HeaderChar"/>
    <w:uiPriority w:val="99"/>
    <w:unhideWhenUsed/>
    <w:rsid w:val="007D46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6AF"/>
    <w:rPr>
      <w:lang w:val="id-ID"/>
    </w:rPr>
  </w:style>
  <w:style w:type="paragraph" w:styleId="Footer">
    <w:name w:val="footer"/>
    <w:basedOn w:val="Normal"/>
    <w:link w:val="FooterChar"/>
    <w:uiPriority w:val="99"/>
    <w:unhideWhenUsed/>
    <w:rsid w:val="007D46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6AF"/>
    <w:rPr>
      <w:lang w:val="id-ID"/>
    </w:rPr>
  </w:style>
  <w:style w:type="character" w:customStyle="1" w:styleId="Heading1Char">
    <w:name w:val="Heading 1 Char"/>
    <w:basedOn w:val="DefaultParagraphFont"/>
    <w:link w:val="Heading1"/>
    <w:uiPriority w:val="9"/>
    <w:rsid w:val="00904226"/>
    <w:rPr>
      <w:rFonts w:asciiTheme="majorHAnsi" w:eastAsiaTheme="majorEastAsia" w:hAnsiTheme="majorHAnsi" w:cstheme="majorBidi"/>
      <w:b/>
      <w:bCs/>
      <w:color w:val="365F91" w:themeColor="accent1" w:themeShade="BF"/>
      <w:sz w:val="28"/>
      <w:szCs w:val="28"/>
      <w:lang w:eastAsia="ja-JP"/>
    </w:rPr>
  </w:style>
  <w:style w:type="paragraph" w:styleId="BalloonText">
    <w:name w:val="Balloon Text"/>
    <w:basedOn w:val="Normal"/>
    <w:link w:val="BalloonTextChar"/>
    <w:uiPriority w:val="99"/>
    <w:semiHidden/>
    <w:unhideWhenUsed/>
    <w:rsid w:val="009042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226"/>
    <w:rPr>
      <w:rFonts w:ascii="Tahoma" w:hAnsi="Tahoma" w:cs="Tahoma"/>
      <w:sz w:val="16"/>
      <w:szCs w:val="16"/>
      <w:lang w:val="id-ID"/>
    </w:rPr>
  </w:style>
  <w:style w:type="character" w:styleId="Hyperlink">
    <w:name w:val="Hyperlink"/>
    <w:basedOn w:val="DefaultParagraphFont"/>
    <w:uiPriority w:val="99"/>
    <w:unhideWhenUsed/>
    <w:rsid w:val="00C9456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301"/>
    <w:rPr>
      <w:lang w:val="id-ID"/>
    </w:rPr>
  </w:style>
  <w:style w:type="paragraph" w:styleId="Heading1">
    <w:name w:val="heading 1"/>
    <w:basedOn w:val="Normal"/>
    <w:next w:val="Normal"/>
    <w:link w:val="Heading1Char"/>
    <w:uiPriority w:val="9"/>
    <w:qFormat/>
    <w:rsid w:val="00904226"/>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Colorful List - Accent 11,List Paragraph1,skripsi,normal,Body of textCxSp"/>
    <w:basedOn w:val="Normal"/>
    <w:link w:val="ListParagraphChar"/>
    <w:uiPriority w:val="34"/>
    <w:qFormat/>
    <w:rsid w:val="00D07301"/>
    <w:pPr>
      <w:ind w:left="720"/>
      <w:contextualSpacing/>
    </w:pPr>
  </w:style>
  <w:style w:type="character" w:customStyle="1" w:styleId="ListParagraphChar">
    <w:name w:val="List Paragraph Char"/>
    <w:aliases w:val="Body of text Char,Colorful List - Accent 11 Char,List Paragraph1 Char,skripsi Char,normal Char,Body of textCxSp Char"/>
    <w:basedOn w:val="DefaultParagraphFont"/>
    <w:link w:val="ListParagraph"/>
    <w:uiPriority w:val="34"/>
    <w:locked/>
    <w:rsid w:val="00D07301"/>
    <w:rPr>
      <w:lang w:val="id-ID"/>
    </w:rPr>
  </w:style>
  <w:style w:type="character" w:customStyle="1" w:styleId="FootnoteTextChar">
    <w:name w:val="Footnote Text Char"/>
    <w:aliases w:val="Char Char, Char Char"/>
    <w:basedOn w:val="DefaultParagraphFont"/>
    <w:link w:val="FootnoteText"/>
    <w:uiPriority w:val="99"/>
    <w:locked/>
    <w:rsid w:val="0003264A"/>
    <w:rPr>
      <w:rFonts w:ascii="Times New Arabic" w:eastAsia="Calibri" w:hAnsi="Times New Arabic" w:cs="Times New Roman"/>
      <w:sz w:val="20"/>
      <w:szCs w:val="20"/>
    </w:rPr>
  </w:style>
  <w:style w:type="paragraph" w:styleId="FootnoteText">
    <w:name w:val="footnote text"/>
    <w:aliases w:val="Char, Char"/>
    <w:basedOn w:val="Normal"/>
    <w:link w:val="FootnoteTextChar"/>
    <w:uiPriority w:val="99"/>
    <w:unhideWhenUsed/>
    <w:rsid w:val="0003264A"/>
    <w:pPr>
      <w:spacing w:after="0" w:line="240" w:lineRule="auto"/>
      <w:jc w:val="both"/>
    </w:pPr>
    <w:rPr>
      <w:rFonts w:ascii="Times New Arabic" w:eastAsia="Calibri" w:hAnsi="Times New Arabic" w:cs="Times New Roman"/>
      <w:sz w:val="20"/>
      <w:szCs w:val="20"/>
      <w:lang w:val="en-US"/>
    </w:rPr>
  </w:style>
  <w:style w:type="character" w:customStyle="1" w:styleId="FootnoteTextChar1">
    <w:name w:val="Footnote Text Char1"/>
    <w:basedOn w:val="DefaultParagraphFont"/>
    <w:uiPriority w:val="99"/>
    <w:semiHidden/>
    <w:rsid w:val="0003264A"/>
    <w:rPr>
      <w:sz w:val="20"/>
      <w:szCs w:val="20"/>
      <w:lang w:val="id-ID"/>
    </w:rPr>
  </w:style>
  <w:style w:type="character" w:styleId="FootnoteReference">
    <w:name w:val="footnote reference"/>
    <w:basedOn w:val="DefaultParagraphFont"/>
    <w:uiPriority w:val="99"/>
    <w:semiHidden/>
    <w:unhideWhenUsed/>
    <w:rsid w:val="0003264A"/>
    <w:rPr>
      <w:vertAlign w:val="superscript"/>
    </w:rPr>
  </w:style>
  <w:style w:type="paragraph" w:styleId="Header">
    <w:name w:val="header"/>
    <w:basedOn w:val="Normal"/>
    <w:link w:val="HeaderChar"/>
    <w:uiPriority w:val="99"/>
    <w:unhideWhenUsed/>
    <w:rsid w:val="007D46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6AF"/>
    <w:rPr>
      <w:lang w:val="id-ID"/>
    </w:rPr>
  </w:style>
  <w:style w:type="paragraph" w:styleId="Footer">
    <w:name w:val="footer"/>
    <w:basedOn w:val="Normal"/>
    <w:link w:val="FooterChar"/>
    <w:uiPriority w:val="99"/>
    <w:unhideWhenUsed/>
    <w:rsid w:val="007D46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6AF"/>
    <w:rPr>
      <w:lang w:val="id-ID"/>
    </w:rPr>
  </w:style>
  <w:style w:type="character" w:customStyle="1" w:styleId="Heading1Char">
    <w:name w:val="Heading 1 Char"/>
    <w:basedOn w:val="DefaultParagraphFont"/>
    <w:link w:val="Heading1"/>
    <w:uiPriority w:val="9"/>
    <w:rsid w:val="00904226"/>
    <w:rPr>
      <w:rFonts w:asciiTheme="majorHAnsi" w:eastAsiaTheme="majorEastAsia" w:hAnsiTheme="majorHAnsi" w:cstheme="majorBidi"/>
      <w:b/>
      <w:bCs/>
      <w:color w:val="365F91" w:themeColor="accent1" w:themeShade="BF"/>
      <w:sz w:val="28"/>
      <w:szCs w:val="28"/>
      <w:lang w:eastAsia="ja-JP"/>
    </w:rPr>
  </w:style>
  <w:style w:type="paragraph" w:styleId="BalloonText">
    <w:name w:val="Balloon Text"/>
    <w:basedOn w:val="Normal"/>
    <w:link w:val="BalloonTextChar"/>
    <w:uiPriority w:val="99"/>
    <w:semiHidden/>
    <w:unhideWhenUsed/>
    <w:rsid w:val="009042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226"/>
    <w:rPr>
      <w:rFonts w:ascii="Tahoma" w:hAnsi="Tahoma" w:cs="Tahoma"/>
      <w:sz w:val="16"/>
      <w:szCs w:val="16"/>
      <w:lang w:val="id-ID"/>
    </w:rPr>
  </w:style>
  <w:style w:type="character" w:styleId="Hyperlink">
    <w:name w:val="Hyperlink"/>
    <w:basedOn w:val="DefaultParagraphFont"/>
    <w:uiPriority w:val="99"/>
    <w:unhideWhenUsed/>
    <w:rsid w:val="00C945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Fitriani.u2@uin-alauddin.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DD31A-3B92-4EBB-A2D2-A42291B56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10</Pages>
  <Words>2188</Words>
  <Characters>12476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7</cp:revision>
  <dcterms:created xsi:type="dcterms:W3CDTF">2021-01-23T22:53:00Z</dcterms:created>
  <dcterms:modified xsi:type="dcterms:W3CDTF">2021-01-24T08:37:00Z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12a99e61-1419-3c97-a125-efdab15002d8</vt:lpwstr>
  </property>
  <property fmtid="{D5CDD505-2E9C-101B-9397-08002B2CF9AE}" pid="4" name="Mendeley Citation Style_1">
    <vt:lpwstr>http://www.zotero.org/styles/modern-humanities-research-association</vt:lpwstr>
  </property>
</Properties>
</file>