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AD6A8" w14:textId="7A0BD306" w:rsidR="00FA3C42" w:rsidRDefault="00FA3C42"/>
    <w:p w14:paraId="14676814" w14:textId="4B24974D" w:rsidR="00CC3AD3" w:rsidRPr="00CC3AD3" w:rsidRDefault="00457097" w:rsidP="00CC3AD3">
      <w:pPr>
        <w:spacing w:after="0" w:line="240" w:lineRule="auto"/>
        <w:ind w:left="567" w:firstLine="567"/>
        <w:jc w:val="right"/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en-US"/>
        </w:rPr>
      </w:pPr>
      <w:bookmarkStart w:id="0" w:name="_Toc77431787"/>
      <w:r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en-US"/>
        </w:rPr>
        <w:t>A</w:t>
      </w:r>
      <w:r w:rsidR="00CC3AD3" w:rsidRPr="00CC3AD3"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en-US"/>
        </w:rPr>
        <w:t xml:space="preserve">ttachment </w:t>
      </w:r>
    </w:p>
    <w:p w14:paraId="5E107EDC" w14:textId="77777777" w:rsidR="00CC3AD3" w:rsidRPr="00CC3AD3" w:rsidRDefault="00CC3AD3" w:rsidP="00CC3AD3">
      <w:pPr>
        <w:spacing w:after="0" w:line="240" w:lineRule="auto"/>
        <w:ind w:left="567" w:firstLine="567"/>
        <w:jc w:val="right"/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en-US"/>
        </w:rPr>
      </w:pPr>
      <w:r w:rsidRPr="00CC3AD3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SPSS Output Results</w:t>
      </w:r>
      <w:bookmarkEnd w:id="0"/>
    </w:p>
    <w:p w14:paraId="39DFB595" w14:textId="77777777" w:rsidR="00CC3AD3" w:rsidRPr="00CC3AD3" w:rsidRDefault="00CC3AD3" w:rsidP="00CC3AD3">
      <w:pPr>
        <w:spacing w:after="200" w:line="360" w:lineRule="auto"/>
        <w:jc w:val="both"/>
        <w:rPr>
          <w:rFonts w:ascii="Times New Roman" w:eastAsia="Calibri" w:hAnsi="Times New Roman" w:cs="Times New Roman"/>
          <w:noProof/>
          <w:lang w:val="en-US"/>
        </w:rPr>
      </w:pPr>
    </w:p>
    <w:p w14:paraId="5645F20A" w14:textId="77777777" w:rsidR="00CC3AD3" w:rsidRPr="00CC3AD3" w:rsidRDefault="00CC3AD3" w:rsidP="00CC3AD3">
      <w:pPr>
        <w:numPr>
          <w:ilvl w:val="3"/>
          <w:numId w:val="7"/>
        </w:numPr>
        <w:spacing w:after="200" w:line="360" w:lineRule="auto"/>
        <w:ind w:left="567" w:hanging="567"/>
        <w:contextualSpacing/>
        <w:jc w:val="both"/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en-US"/>
        </w:rPr>
      </w:pPr>
      <w:r w:rsidRPr="00CC3AD3"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en-US"/>
        </w:rPr>
        <w:t xml:space="preserve">Validity and Reliability Test </w:t>
      </w:r>
    </w:p>
    <w:p w14:paraId="54634C76" w14:textId="77777777" w:rsidR="00CC3AD3" w:rsidRPr="00CC3AD3" w:rsidRDefault="00CC3AD3" w:rsidP="00CC3AD3">
      <w:pPr>
        <w:numPr>
          <w:ilvl w:val="4"/>
          <w:numId w:val="7"/>
        </w:numPr>
        <w:spacing w:after="200" w:line="360" w:lineRule="auto"/>
        <w:ind w:left="993"/>
        <w:contextualSpacing/>
        <w:jc w:val="both"/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en-US"/>
        </w:rPr>
      </w:pPr>
      <w:r w:rsidRPr="00CC3AD3"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en-US"/>
        </w:rPr>
        <w:t>Supervision of the Head of the Room</w:t>
      </w:r>
    </w:p>
    <w:tbl>
      <w:tblPr>
        <w:tblW w:w="40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0"/>
        <w:gridCol w:w="1153"/>
        <w:gridCol w:w="1030"/>
        <w:gridCol w:w="1030"/>
      </w:tblGrid>
      <w:tr w:rsidR="00CC3AD3" w:rsidRPr="00CC3AD3" w14:paraId="45DD7EC2" w14:textId="77777777" w:rsidTr="00942742">
        <w:trPr>
          <w:cantSplit/>
        </w:trPr>
        <w:tc>
          <w:tcPr>
            <w:tcW w:w="40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0793B1D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010205"/>
              </w:rPr>
            </w:pPr>
            <w:r w:rsidRPr="00CC3AD3">
              <w:rPr>
                <w:rFonts w:ascii="Times New Roman" w:eastAsia="Calibri" w:hAnsi="Times New Roman" w:cs="Times New Roman"/>
                <w:b/>
                <w:bCs/>
                <w:color w:val="010205"/>
              </w:rPr>
              <w:t>Case Processing Summary</w:t>
            </w:r>
          </w:p>
        </w:tc>
      </w:tr>
      <w:tr w:rsidR="00CC3AD3" w:rsidRPr="00CC3AD3" w14:paraId="24034ADF" w14:textId="77777777" w:rsidTr="00942742">
        <w:trPr>
          <w:cantSplit/>
        </w:trPr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5D54AD4C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489133B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N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69B37102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%</w:t>
            </w:r>
          </w:p>
        </w:tc>
      </w:tr>
      <w:tr w:rsidR="00CC3AD3" w:rsidRPr="00CC3AD3" w14:paraId="5FFA7625" w14:textId="77777777" w:rsidTr="00942742">
        <w:trPr>
          <w:cantSplit/>
        </w:trPr>
        <w:tc>
          <w:tcPr>
            <w:tcW w:w="860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D5C0B21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Cases</w:t>
            </w:r>
          </w:p>
        </w:tc>
        <w:tc>
          <w:tcPr>
            <w:tcW w:w="1152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F23BAB8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2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8BEF47E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40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0B662D6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100.0</w:t>
            </w:r>
          </w:p>
        </w:tc>
      </w:tr>
      <w:tr w:rsidR="00CC3AD3" w:rsidRPr="00CC3AD3" w14:paraId="1064F4F7" w14:textId="77777777" w:rsidTr="00942742">
        <w:trPr>
          <w:cantSplit/>
        </w:trPr>
        <w:tc>
          <w:tcPr>
            <w:tcW w:w="86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6935172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CA83A62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Excluded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CD4B5BD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74D027A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.0</w:t>
            </w:r>
          </w:p>
        </w:tc>
      </w:tr>
      <w:tr w:rsidR="00CC3AD3" w:rsidRPr="00CC3AD3" w14:paraId="458064FE" w14:textId="77777777" w:rsidTr="00942742">
        <w:trPr>
          <w:cantSplit/>
        </w:trPr>
        <w:tc>
          <w:tcPr>
            <w:tcW w:w="86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C1657C3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03197E0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99C4385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40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1AD70250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100.0</w:t>
            </w:r>
          </w:p>
        </w:tc>
      </w:tr>
      <w:tr w:rsidR="00CC3AD3" w:rsidRPr="00CC3AD3" w14:paraId="04EB7952" w14:textId="77777777" w:rsidTr="00942742">
        <w:trPr>
          <w:cantSplit/>
        </w:trPr>
        <w:tc>
          <w:tcPr>
            <w:tcW w:w="40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AF4B5F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a. Listwise deletion based on all variables in the procedure.</w:t>
            </w:r>
          </w:p>
        </w:tc>
      </w:tr>
    </w:tbl>
    <w:p w14:paraId="5899F14A" w14:textId="77777777" w:rsidR="00CC3AD3" w:rsidRPr="00CC3AD3" w:rsidRDefault="00CC3AD3" w:rsidP="00CC3AD3">
      <w:pPr>
        <w:autoSpaceDE w:val="0"/>
        <w:autoSpaceDN w:val="0"/>
        <w:adjustRightInd w:val="0"/>
        <w:spacing w:after="0" w:line="400" w:lineRule="atLeast"/>
        <w:rPr>
          <w:rFonts w:ascii="Times New Roman" w:eastAsia="Calibri" w:hAnsi="Times New Roman" w:cs="Times New Roman"/>
          <w:sz w:val="24"/>
          <w:szCs w:val="24"/>
        </w:rPr>
      </w:pPr>
    </w:p>
    <w:p w14:paraId="24CA8E0F" w14:textId="77777777" w:rsidR="00CC3AD3" w:rsidRPr="00CC3AD3" w:rsidRDefault="00CC3AD3" w:rsidP="00CC3AD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27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9"/>
        <w:gridCol w:w="1186"/>
      </w:tblGrid>
      <w:tr w:rsidR="00CC3AD3" w:rsidRPr="00CC3AD3" w14:paraId="09A0044C" w14:textId="77777777" w:rsidTr="00942742">
        <w:trPr>
          <w:cantSplit/>
        </w:trPr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9B897B1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010205"/>
              </w:rPr>
            </w:pPr>
            <w:r w:rsidRPr="00CC3AD3">
              <w:rPr>
                <w:rFonts w:ascii="Times New Roman" w:eastAsia="Calibri" w:hAnsi="Times New Roman" w:cs="Times New Roman"/>
                <w:b/>
                <w:bCs/>
                <w:color w:val="010205"/>
              </w:rPr>
              <w:t>Reliability Statistics</w:t>
            </w:r>
          </w:p>
        </w:tc>
      </w:tr>
      <w:tr w:rsidR="00CC3AD3" w:rsidRPr="00CC3AD3" w14:paraId="34F92EE1" w14:textId="77777777" w:rsidTr="00942742">
        <w:trPr>
          <w:cantSplit/>
        </w:trPr>
        <w:tc>
          <w:tcPr>
            <w:tcW w:w="151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AD1846A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Cronbach's Alpha</w:t>
            </w:r>
          </w:p>
        </w:tc>
        <w:tc>
          <w:tcPr>
            <w:tcW w:w="118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32D1C82D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N of Items</w:t>
            </w:r>
          </w:p>
        </w:tc>
      </w:tr>
      <w:tr w:rsidR="00CC3AD3" w:rsidRPr="00CC3AD3" w14:paraId="46E49DB3" w14:textId="77777777" w:rsidTr="00942742">
        <w:trPr>
          <w:cantSplit/>
        </w:trPr>
        <w:tc>
          <w:tcPr>
            <w:tcW w:w="1518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68840FC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.876</w:t>
            </w:r>
          </w:p>
        </w:tc>
        <w:tc>
          <w:tcPr>
            <w:tcW w:w="1186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4431D5D1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15</w:t>
            </w:r>
          </w:p>
        </w:tc>
      </w:tr>
    </w:tbl>
    <w:p w14:paraId="4B82AFA6" w14:textId="77777777" w:rsidR="00CC3AD3" w:rsidRPr="00CC3AD3" w:rsidRDefault="00CC3AD3" w:rsidP="00CC3AD3">
      <w:pPr>
        <w:autoSpaceDE w:val="0"/>
        <w:autoSpaceDN w:val="0"/>
        <w:adjustRightInd w:val="0"/>
        <w:spacing w:after="0" w:line="400" w:lineRule="atLeast"/>
        <w:rPr>
          <w:rFonts w:ascii="Times New Roman" w:eastAsia="Calibri" w:hAnsi="Times New Roman" w:cs="Times New Roman"/>
          <w:sz w:val="24"/>
          <w:szCs w:val="24"/>
        </w:rPr>
      </w:pPr>
    </w:p>
    <w:p w14:paraId="6F99420D" w14:textId="77777777" w:rsidR="00CC3AD3" w:rsidRPr="00CC3AD3" w:rsidRDefault="00CC3AD3" w:rsidP="00CC3AD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6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"/>
        <w:gridCol w:w="1476"/>
        <w:gridCol w:w="1476"/>
        <w:gridCol w:w="1476"/>
        <w:gridCol w:w="1476"/>
      </w:tblGrid>
      <w:tr w:rsidR="00CC3AD3" w:rsidRPr="00CC3AD3" w14:paraId="2A0C3842" w14:textId="77777777" w:rsidTr="00942742">
        <w:trPr>
          <w:cantSplit/>
        </w:trPr>
        <w:tc>
          <w:tcPr>
            <w:tcW w:w="66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587E940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010205"/>
              </w:rPr>
            </w:pPr>
            <w:r w:rsidRPr="00CC3AD3">
              <w:rPr>
                <w:rFonts w:ascii="Times New Roman" w:eastAsia="Calibri" w:hAnsi="Times New Roman" w:cs="Times New Roman"/>
                <w:b/>
                <w:bCs/>
                <w:color w:val="010205"/>
              </w:rPr>
              <w:t>Item-Total Statistics</w:t>
            </w:r>
          </w:p>
        </w:tc>
      </w:tr>
      <w:tr w:rsidR="00CC3AD3" w:rsidRPr="00CC3AD3" w14:paraId="23DD26ED" w14:textId="77777777" w:rsidTr="00942742">
        <w:trPr>
          <w:cantSplit/>
        </w:trPr>
        <w:tc>
          <w:tcPr>
            <w:tcW w:w="737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31D7070E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1367E14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Scale Mean if Item Deleted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28F7E83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Scale Variance if Item Deleted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5F538BD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Corrected Item-Total Correlation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7B8E79A2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Cronbach's Alpha if Item Deleted</w:t>
            </w:r>
          </w:p>
        </w:tc>
      </w:tr>
      <w:tr w:rsidR="00CC3AD3" w:rsidRPr="00CC3AD3" w14:paraId="6A504700" w14:textId="77777777" w:rsidTr="00942742">
        <w:trPr>
          <w:cantSplit/>
        </w:trPr>
        <w:tc>
          <w:tcPr>
            <w:tcW w:w="737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62B1B4D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X1</w:t>
            </w:r>
          </w:p>
        </w:tc>
        <w:tc>
          <w:tcPr>
            <w:tcW w:w="1475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EC34491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45.9500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42A6895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38,510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9FB0A58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.604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EC8D997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.864</w:t>
            </w:r>
          </w:p>
        </w:tc>
      </w:tr>
      <w:tr w:rsidR="00CC3AD3" w:rsidRPr="00CC3AD3" w14:paraId="487E5EB6" w14:textId="77777777" w:rsidTr="00942742">
        <w:trPr>
          <w:cantSplit/>
        </w:trPr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4C0C057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X2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19F8E51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45.6500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123828F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40,849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A546637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.358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2E223A5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.875</w:t>
            </w:r>
          </w:p>
        </w:tc>
      </w:tr>
      <w:tr w:rsidR="00CC3AD3" w:rsidRPr="00CC3AD3" w14:paraId="7A627EDC" w14:textId="77777777" w:rsidTr="00942742">
        <w:trPr>
          <w:cantSplit/>
        </w:trPr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30449EE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X3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694F2D2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46.0000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B344771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37,846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FA59C21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.703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F639547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.860</w:t>
            </w:r>
          </w:p>
        </w:tc>
      </w:tr>
      <w:tr w:rsidR="00CC3AD3" w:rsidRPr="00CC3AD3" w14:paraId="75659350" w14:textId="77777777" w:rsidTr="00942742">
        <w:trPr>
          <w:cantSplit/>
        </w:trPr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FA9B55C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X4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C9F5295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45.9500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72FCE89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38,767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0131E48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.609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87D990F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.864</w:t>
            </w:r>
          </w:p>
        </w:tc>
      </w:tr>
      <w:tr w:rsidR="00CC3AD3" w:rsidRPr="00CC3AD3" w14:paraId="196F7864" w14:textId="77777777" w:rsidTr="00942742">
        <w:trPr>
          <w:cantSplit/>
        </w:trPr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4D14D1C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X5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C881E7C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45.8750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D0669CB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39,702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A155634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.477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F98F158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.870</w:t>
            </w:r>
          </w:p>
        </w:tc>
      </w:tr>
      <w:tr w:rsidR="00CC3AD3" w:rsidRPr="00CC3AD3" w14:paraId="6CE333C0" w14:textId="77777777" w:rsidTr="00942742">
        <w:trPr>
          <w:cantSplit/>
        </w:trPr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46A4960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X6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C8DD8CA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45.5000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8C2B352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40,359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06626E1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.435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9EE7AA1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.872</w:t>
            </w:r>
          </w:p>
        </w:tc>
      </w:tr>
      <w:tr w:rsidR="00CC3AD3" w:rsidRPr="00CC3AD3" w14:paraId="4AE60C75" w14:textId="77777777" w:rsidTr="00942742">
        <w:trPr>
          <w:cantSplit/>
        </w:trPr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3452E9B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X7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019D2D6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45.9000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9BA567A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39.118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C944E2D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.676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087F59C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.863</w:t>
            </w:r>
          </w:p>
        </w:tc>
      </w:tr>
      <w:tr w:rsidR="00CC3AD3" w:rsidRPr="00CC3AD3" w14:paraId="701D373D" w14:textId="77777777" w:rsidTr="00942742">
        <w:trPr>
          <w:cantSplit/>
        </w:trPr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678B37A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X8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F8A3A65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45.9000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4EEFDE5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38,349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F8F25CA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.785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1A989ED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.858</w:t>
            </w:r>
          </w:p>
        </w:tc>
      </w:tr>
      <w:tr w:rsidR="00CC3AD3" w:rsidRPr="00CC3AD3" w14:paraId="0356B2EA" w14:textId="77777777" w:rsidTr="00942742">
        <w:trPr>
          <w:cantSplit/>
        </w:trPr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BDD1FD0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X9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D1A43C1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45.3750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3A6311B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41,676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9B6CB87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.418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4AAB10A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.873</w:t>
            </w:r>
          </w:p>
        </w:tc>
      </w:tr>
      <w:tr w:rsidR="00CC3AD3" w:rsidRPr="00CC3AD3" w14:paraId="20966FD1" w14:textId="77777777" w:rsidTr="00942742">
        <w:trPr>
          <w:cantSplit/>
        </w:trPr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01A6C29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X10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0B440BB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45.7500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E2405A0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40,192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6F88DBC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.385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8625CFE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.875</w:t>
            </w:r>
          </w:p>
        </w:tc>
      </w:tr>
      <w:tr w:rsidR="00CC3AD3" w:rsidRPr="00CC3AD3" w14:paraId="309DDFF3" w14:textId="77777777" w:rsidTr="00942742">
        <w:trPr>
          <w:cantSplit/>
        </w:trPr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64C5BD9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X11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A6C7323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46.0000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D8A07B8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39,436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356D704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.586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5837EA2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.866</w:t>
            </w:r>
          </w:p>
        </w:tc>
      </w:tr>
      <w:tr w:rsidR="00CC3AD3" w:rsidRPr="00CC3AD3" w14:paraId="575AB180" w14:textId="77777777" w:rsidTr="00942742">
        <w:trPr>
          <w:cantSplit/>
        </w:trPr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3A5319D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X12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36D20AF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46.5750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C8BD2CE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37,635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B2324FE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.521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E4EFD5E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.870</w:t>
            </w:r>
          </w:p>
        </w:tc>
      </w:tr>
      <w:tr w:rsidR="00CC3AD3" w:rsidRPr="00CC3AD3" w14:paraId="7BB9378D" w14:textId="77777777" w:rsidTr="00942742">
        <w:trPr>
          <w:cantSplit/>
        </w:trPr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D5857BC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X13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12AB823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45.9000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EE705AE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37,477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FD1E4CA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.709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242E789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.859</w:t>
            </w:r>
          </w:p>
        </w:tc>
      </w:tr>
      <w:tr w:rsidR="00CC3AD3" w:rsidRPr="00CC3AD3" w14:paraId="59102F72" w14:textId="77777777" w:rsidTr="00942742">
        <w:trPr>
          <w:cantSplit/>
        </w:trPr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B9512B0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X14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0FAA427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46.6250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A78718A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37,779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9A8A142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.486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53F50EC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.872</w:t>
            </w:r>
          </w:p>
        </w:tc>
      </w:tr>
      <w:tr w:rsidR="00CC3AD3" w:rsidRPr="00CC3AD3" w14:paraId="1BD6C3DE" w14:textId="77777777" w:rsidTr="00942742">
        <w:trPr>
          <w:cantSplit/>
        </w:trPr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CF90DB7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X15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990157F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45.8500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795982F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40,592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0FBFDE5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.351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2E480439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.876</w:t>
            </w:r>
          </w:p>
        </w:tc>
      </w:tr>
    </w:tbl>
    <w:p w14:paraId="1924E83A" w14:textId="77777777" w:rsidR="00CC3AD3" w:rsidRPr="00CC3AD3" w:rsidRDefault="00CC3AD3" w:rsidP="00CC3AD3">
      <w:pPr>
        <w:spacing w:after="200" w:line="360" w:lineRule="auto"/>
        <w:jc w:val="both"/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en-US"/>
        </w:rPr>
      </w:pPr>
    </w:p>
    <w:p w14:paraId="37EDC4F9" w14:textId="77777777" w:rsidR="00CC3AD3" w:rsidRPr="00CC3AD3" w:rsidRDefault="00CC3AD3" w:rsidP="00CC3AD3">
      <w:pPr>
        <w:spacing w:after="200" w:line="360" w:lineRule="auto"/>
        <w:jc w:val="right"/>
        <w:rPr>
          <w:rFonts w:ascii="Times New Roman" w:eastAsia="Calibri" w:hAnsi="Times New Roman" w:cs="Times New Roman"/>
          <w:noProof/>
          <w:sz w:val="24"/>
          <w:szCs w:val="24"/>
          <w:lang w:val="en-US"/>
        </w:rPr>
      </w:pPr>
      <w:r w:rsidRPr="00CC3AD3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(Advanced)</w:t>
      </w:r>
    </w:p>
    <w:p w14:paraId="37AA5E5F" w14:textId="77777777" w:rsidR="00CC3AD3" w:rsidRPr="00CC3AD3" w:rsidRDefault="00CC3AD3" w:rsidP="00CC3AD3">
      <w:pPr>
        <w:numPr>
          <w:ilvl w:val="1"/>
          <w:numId w:val="7"/>
        </w:numPr>
        <w:autoSpaceDE w:val="0"/>
        <w:autoSpaceDN w:val="0"/>
        <w:adjustRightInd w:val="0"/>
        <w:spacing w:after="0" w:line="400" w:lineRule="atLeast"/>
        <w:ind w:left="99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3AD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Electronic Nursing Documentation </w:t>
      </w:r>
    </w:p>
    <w:p w14:paraId="1DF33B27" w14:textId="77777777" w:rsidR="00CC3AD3" w:rsidRPr="00CC3AD3" w:rsidRDefault="00CC3AD3" w:rsidP="00CC3AD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40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0"/>
        <w:gridCol w:w="1153"/>
        <w:gridCol w:w="1030"/>
        <w:gridCol w:w="1030"/>
      </w:tblGrid>
      <w:tr w:rsidR="00CC3AD3" w:rsidRPr="00CC3AD3" w14:paraId="521CC349" w14:textId="77777777" w:rsidTr="00942742">
        <w:trPr>
          <w:cantSplit/>
        </w:trPr>
        <w:tc>
          <w:tcPr>
            <w:tcW w:w="40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7311C70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010205"/>
              </w:rPr>
            </w:pPr>
            <w:r w:rsidRPr="00CC3AD3">
              <w:rPr>
                <w:rFonts w:ascii="Times New Roman" w:eastAsia="Calibri" w:hAnsi="Times New Roman" w:cs="Times New Roman"/>
                <w:b/>
                <w:bCs/>
                <w:color w:val="010205"/>
              </w:rPr>
              <w:t>Case Processing Summary</w:t>
            </w:r>
          </w:p>
        </w:tc>
      </w:tr>
      <w:tr w:rsidR="00CC3AD3" w:rsidRPr="00CC3AD3" w14:paraId="1B130A91" w14:textId="77777777" w:rsidTr="00942742">
        <w:trPr>
          <w:cantSplit/>
        </w:trPr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347CB61D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F635446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N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10A4BDD3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%</w:t>
            </w:r>
          </w:p>
        </w:tc>
      </w:tr>
      <w:tr w:rsidR="00CC3AD3" w:rsidRPr="00CC3AD3" w14:paraId="32128549" w14:textId="77777777" w:rsidTr="00942742">
        <w:trPr>
          <w:cantSplit/>
        </w:trPr>
        <w:tc>
          <w:tcPr>
            <w:tcW w:w="860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4891805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Cases</w:t>
            </w:r>
          </w:p>
        </w:tc>
        <w:tc>
          <w:tcPr>
            <w:tcW w:w="1152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A6B4C42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2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1597503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40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FEAE9A7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100.0</w:t>
            </w:r>
          </w:p>
        </w:tc>
      </w:tr>
      <w:tr w:rsidR="00CC3AD3" w:rsidRPr="00CC3AD3" w14:paraId="39B63DA3" w14:textId="77777777" w:rsidTr="00942742">
        <w:trPr>
          <w:cantSplit/>
        </w:trPr>
        <w:tc>
          <w:tcPr>
            <w:tcW w:w="86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B8FFE4A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E1B1C46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Excluded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1187687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28815BA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.0</w:t>
            </w:r>
          </w:p>
        </w:tc>
      </w:tr>
      <w:tr w:rsidR="00CC3AD3" w:rsidRPr="00CC3AD3" w14:paraId="2D10968A" w14:textId="77777777" w:rsidTr="00942742">
        <w:trPr>
          <w:cantSplit/>
        </w:trPr>
        <w:tc>
          <w:tcPr>
            <w:tcW w:w="86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F67717B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E794F4D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EE43215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40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43624C29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100.0</w:t>
            </w:r>
          </w:p>
        </w:tc>
      </w:tr>
      <w:tr w:rsidR="00CC3AD3" w:rsidRPr="00CC3AD3" w14:paraId="78F7AC9A" w14:textId="77777777" w:rsidTr="00942742">
        <w:trPr>
          <w:cantSplit/>
        </w:trPr>
        <w:tc>
          <w:tcPr>
            <w:tcW w:w="40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6BF735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a. Listwise deletion based on all variables in the procedure.</w:t>
            </w:r>
          </w:p>
        </w:tc>
      </w:tr>
    </w:tbl>
    <w:p w14:paraId="50A595FE" w14:textId="77777777" w:rsidR="00CC3AD3" w:rsidRPr="00CC3AD3" w:rsidRDefault="00CC3AD3" w:rsidP="00CC3AD3">
      <w:pPr>
        <w:autoSpaceDE w:val="0"/>
        <w:autoSpaceDN w:val="0"/>
        <w:adjustRightInd w:val="0"/>
        <w:spacing w:after="0" w:line="400" w:lineRule="atLeast"/>
        <w:rPr>
          <w:rFonts w:ascii="Times New Roman" w:eastAsia="Calibri" w:hAnsi="Times New Roman" w:cs="Times New Roman"/>
          <w:sz w:val="24"/>
          <w:szCs w:val="24"/>
        </w:rPr>
      </w:pPr>
    </w:p>
    <w:p w14:paraId="7B780976" w14:textId="77777777" w:rsidR="00CC3AD3" w:rsidRPr="00CC3AD3" w:rsidRDefault="00CC3AD3" w:rsidP="00CC3AD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27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9"/>
        <w:gridCol w:w="1186"/>
      </w:tblGrid>
      <w:tr w:rsidR="00CC3AD3" w:rsidRPr="00CC3AD3" w14:paraId="48DF960C" w14:textId="77777777" w:rsidTr="00942742">
        <w:trPr>
          <w:cantSplit/>
        </w:trPr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70FEC0D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010205"/>
              </w:rPr>
            </w:pPr>
            <w:r w:rsidRPr="00CC3AD3">
              <w:rPr>
                <w:rFonts w:ascii="Times New Roman" w:eastAsia="Calibri" w:hAnsi="Times New Roman" w:cs="Times New Roman"/>
                <w:b/>
                <w:bCs/>
                <w:color w:val="010205"/>
              </w:rPr>
              <w:t>Reliability Statistics</w:t>
            </w:r>
          </w:p>
        </w:tc>
      </w:tr>
      <w:tr w:rsidR="00CC3AD3" w:rsidRPr="00CC3AD3" w14:paraId="0593CAEA" w14:textId="77777777" w:rsidTr="00942742">
        <w:trPr>
          <w:cantSplit/>
        </w:trPr>
        <w:tc>
          <w:tcPr>
            <w:tcW w:w="151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48C36B5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Cronbach's Alpha</w:t>
            </w:r>
          </w:p>
        </w:tc>
        <w:tc>
          <w:tcPr>
            <w:tcW w:w="118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521B8A41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N of Items</w:t>
            </w:r>
          </w:p>
        </w:tc>
      </w:tr>
      <w:tr w:rsidR="00CC3AD3" w:rsidRPr="00CC3AD3" w14:paraId="26037A1D" w14:textId="77777777" w:rsidTr="00942742">
        <w:trPr>
          <w:cantSplit/>
        </w:trPr>
        <w:tc>
          <w:tcPr>
            <w:tcW w:w="1518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1DC2AAF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.823</w:t>
            </w:r>
          </w:p>
        </w:tc>
        <w:tc>
          <w:tcPr>
            <w:tcW w:w="1186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465E2D7A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15</w:t>
            </w:r>
          </w:p>
        </w:tc>
      </w:tr>
    </w:tbl>
    <w:p w14:paraId="6E706760" w14:textId="77777777" w:rsidR="00CC3AD3" w:rsidRPr="00CC3AD3" w:rsidRDefault="00CC3AD3" w:rsidP="00CC3AD3">
      <w:pPr>
        <w:autoSpaceDE w:val="0"/>
        <w:autoSpaceDN w:val="0"/>
        <w:adjustRightInd w:val="0"/>
        <w:spacing w:after="0" w:line="400" w:lineRule="atLeast"/>
        <w:rPr>
          <w:rFonts w:ascii="Times New Roman" w:eastAsia="Calibri" w:hAnsi="Times New Roman" w:cs="Times New Roman"/>
          <w:sz w:val="24"/>
          <w:szCs w:val="24"/>
        </w:rPr>
      </w:pPr>
    </w:p>
    <w:p w14:paraId="693ABA98" w14:textId="77777777" w:rsidR="00CC3AD3" w:rsidRPr="00CC3AD3" w:rsidRDefault="00CC3AD3" w:rsidP="00CC3AD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6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"/>
        <w:gridCol w:w="1476"/>
        <w:gridCol w:w="1476"/>
        <w:gridCol w:w="1476"/>
        <w:gridCol w:w="1476"/>
      </w:tblGrid>
      <w:tr w:rsidR="00CC3AD3" w:rsidRPr="00CC3AD3" w14:paraId="049072E1" w14:textId="77777777" w:rsidTr="00942742">
        <w:trPr>
          <w:cantSplit/>
        </w:trPr>
        <w:tc>
          <w:tcPr>
            <w:tcW w:w="66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D1548A4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010205"/>
              </w:rPr>
            </w:pPr>
            <w:r w:rsidRPr="00CC3AD3">
              <w:rPr>
                <w:rFonts w:ascii="Times New Roman" w:eastAsia="Calibri" w:hAnsi="Times New Roman" w:cs="Times New Roman"/>
                <w:b/>
                <w:bCs/>
                <w:color w:val="010205"/>
              </w:rPr>
              <w:t>Item-Total Statistics</w:t>
            </w:r>
          </w:p>
        </w:tc>
      </w:tr>
      <w:tr w:rsidR="00CC3AD3" w:rsidRPr="00CC3AD3" w14:paraId="5791887E" w14:textId="77777777" w:rsidTr="00942742">
        <w:trPr>
          <w:cantSplit/>
        </w:trPr>
        <w:tc>
          <w:tcPr>
            <w:tcW w:w="737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3493D72A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6B22D4B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Scale Mean if Item Deleted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C805138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Scale Variance if Item Deleted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1B882F3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Corrected Item-Total Correlation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1E846132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Cronbach's Alpha if Item Deleted</w:t>
            </w:r>
          </w:p>
        </w:tc>
      </w:tr>
      <w:tr w:rsidR="00CC3AD3" w:rsidRPr="00CC3AD3" w14:paraId="3FB947D4" w14:textId="77777777" w:rsidTr="00942742">
        <w:trPr>
          <w:cantSplit/>
        </w:trPr>
        <w:tc>
          <w:tcPr>
            <w:tcW w:w="737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52E25A4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Y1</w:t>
            </w:r>
          </w:p>
        </w:tc>
        <w:tc>
          <w:tcPr>
            <w:tcW w:w="1475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666AC37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49.0500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BE99731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21.177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B5A0B25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.391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86A43D7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.816</w:t>
            </w:r>
          </w:p>
        </w:tc>
      </w:tr>
      <w:tr w:rsidR="00CC3AD3" w:rsidRPr="00CC3AD3" w14:paraId="6619239B" w14:textId="77777777" w:rsidTr="00942742">
        <w:trPr>
          <w:cantSplit/>
        </w:trPr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20556C0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Y2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1DDC935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48,9250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47CDEB5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20,738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578812D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.481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B005066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.811</w:t>
            </w:r>
          </w:p>
        </w:tc>
      </w:tr>
      <w:tr w:rsidR="00CC3AD3" w:rsidRPr="00CC3AD3" w14:paraId="795F414D" w14:textId="77777777" w:rsidTr="00942742">
        <w:trPr>
          <w:cantSplit/>
        </w:trPr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D77E73E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Y3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BEF31FB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49,5250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25D38C9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19,846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D583F41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.389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D7F57FC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.819</w:t>
            </w:r>
          </w:p>
        </w:tc>
      </w:tr>
      <w:tr w:rsidR="00CC3AD3" w:rsidRPr="00CC3AD3" w14:paraId="50A523AA" w14:textId="77777777" w:rsidTr="00942742">
        <w:trPr>
          <w:cantSplit/>
        </w:trPr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659103F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Y4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1D122AB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48.9750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F2BD589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21,512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FABB354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.334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90B46BA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.819</w:t>
            </w:r>
          </w:p>
        </w:tc>
      </w:tr>
      <w:tr w:rsidR="00CC3AD3" w:rsidRPr="00CC3AD3" w14:paraId="59A090F2" w14:textId="77777777" w:rsidTr="00942742">
        <w:trPr>
          <w:cantSplit/>
        </w:trPr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A55FF48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Y5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02F54C9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49.0500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2D45E84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20.254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83AA9FA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.490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D978A47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.809</w:t>
            </w:r>
          </w:p>
        </w:tc>
      </w:tr>
      <w:tr w:rsidR="00CC3AD3" w:rsidRPr="00CC3AD3" w14:paraId="3CC970FF" w14:textId="77777777" w:rsidTr="00942742">
        <w:trPr>
          <w:cantSplit/>
        </w:trPr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FE574DE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Y6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0C16A80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48.9750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71F8219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20,897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ECECB81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.481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E61E635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.811</w:t>
            </w:r>
          </w:p>
        </w:tc>
      </w:tr>
      <w:tr w:rsidR="00CC3AD3" w:rsidRPr="00CC3AD3" w14:paraId="0D0032C1" w14:textId="77777777" w:rsidTr="00942742">
        <w:trPr>
          <w:cantSplit/>
        </w:trPr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700B64A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Y7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15DEB95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49.2000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B237D88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20,267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B93B267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.441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C301E1D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.813</w:t>
            </w:r>
          </w:p>
        </w:tc>
      </w:tr>
      <w:tr w:rsidR="00CC3AD3" w:rsidRPr="00CC3AD3" w14:paraId="3371E2E6" w14:textId="77777777" w:rsidTr="00942742">
        <w:trPr>
          <w:cantSplit/>
        </w:trPr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BA7BF19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Y8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D5B09A2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48.9500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88D66BE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20,818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3AB472A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.513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CD5DC50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.810</w:t>
            </w:r>
          </w:p>
        </w:tc>
      </w:tr>
      <w:tr w:rsidR="00CC3AD3" w:rsidRPr="00CC3AD3" w14:paraId="52B6C8A5" w14:textId="77777777" w:rsidTr="00942742">
        <w:trPr>
          <w:cantSplit/>
        </w:trPr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31A5285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Y9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3DC7E4D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49.0250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CE61C7A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21.102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2DF3940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.328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8A450A5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.820</w:t>
            </w:r>
          </w:p>
        </w:tc>
      </w:tr>
      <w:tr w:rsidR="00CC3AD3" w:rsidRPr="00CC3AD3" w14:paraId="6FEB15AD" w14:textId="77777777" w:rsidTr="00942742">
        <w:trPr>
          <w:cantSplit/>
        </w:trPr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93C41C6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Y10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7B42EFC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49.3500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67B3C28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18,900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0BFB6BB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.689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5D1E27F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.794</w:t>
            </w:r>
          </w:p>
        </w:tc>
      </w:tr>
      <w:tr w:rsidR="00CC3AD3" w:rsidRPr="00CC3AD3" w14:paraId="628FE40F" w14:textId="77777777" w:rsidTr="00942742">
        <w:trPr>
          <w:cantSplit/>
        </w:trPr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8AB7699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Y11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4F1A306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49,2500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507F60B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20,500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D76EE2C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.441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69BD039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.813</w:t>
            </w:r>
          </w:p>
        </w:tc>
      </w:tr>
      <w:tr w:rsidR="00CC3AD3" w:rsidRPr="00CC3AD3" w14:paraId="197A87F1" w14:textId="77777777" w:rsidTr="00942742">
        <w:trPr>
          <w:cantSplit/>
        </w:trPr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52D0CFC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Y12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C57EAD9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49.3750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3D975BB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20.138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88633D1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.428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F7EAB32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.814</w:t>
            </w:r>
          </w:p>
        </w:tc>
      </w:tr>
      <w:tr w:rsidR="00CC3AD3" w:rsidRPr="00CC3AD3" w14:paraId="71501A3F" w14:textId="77777777" w:rsidTr="00942742">
        <w:trPr>
          <w:cantSplit/>
        </w:trPr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CBDD5D0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Y13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9C034F2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49.3250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DBC2473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19.302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5CEFEE9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.562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115EDC9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.803</w:t>
            </w:r>
          </w:p>
        </w:tc>
      </w:tr>
      <w:tr w:rsidR="00CC3AD3" w:rsidRPr="00CC3AD3" w14:paraId="0A8EC963" w14:textId="77777777" w:rsidTr="00942742">
        <w:trPr>
          <w:cantSplit/>
        </w:trPr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90BE830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Y14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8D7324F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49.1750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2B1D55F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19,994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B535ABA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.395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7CC7AC6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.817</w:t>
            </w:r>
          </w:p>
        </w:tc>
      </w:tr>
      <w:tr w:rsidR="00CC3AD3" w:rsidRPr="00CC3AD3" w14:paraId="08DF0CD5" w14:textId="77777777" w:rsidTr="00942742">
        <w:trPr>
          <w:cantSplit/>
        </w:trPr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2D08B12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Y15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573FC8B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48.9500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DAC3384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21,638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24132B0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.314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6A423458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.820</w:t>
            </w:r>
          </w:p>
        </w:tc>
      </w:tr>
    </w:tbl>
    <w:p w14:paraId="6FFBFA54" w14:textId="77777777" w:rsidR="00CC3AD3" w:rsidRPr="00CC3AD3" w:rsidRDefault="00CC3AD3" w:rsidP="00CC3AD3">
      <w:pPr>
        <w:autoSpaceDE w:val="0"/>
        <w:autoSpaceDN w:val="0"/>
        <w:adjustRightInd w:val="0"/>
        <w:spacing w:after="0" w:line="400" w:lineRule="atLeast"/>
        <w:ind w:left="567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0BF5623" w14:textId="77777777" w:rsidR="00CC3AD3" w:rsidRPr="00CC3AD3" w:rsidRDefault="00CC3AD3" w:rsidP="00CC3AD3">
      <w:pPr>
        <w:autoSpaceDE w:val="0"/>
        <w:autoSpaceDN w:val="0"/>
        <w:adjustRightInd w:val="0"/>
        <w:spacing w:after="0" w:line="400" w:lineRule="atLeast"/>
        <w:ind w:left="567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7584CAA" w14:textId="77777777" w:rsidR="00CC3AD3" w:rsidRPr="00CC3AD3" w:rsidRDefault="00CC3AD3" w:rsidP="00CC3AD3">
      <w:pPr>
        <w:autoSpaceDE w:val="0"/>
        <w:autoSpaceDN w:val="0"/>
        <w:adjustRightInd w:val="0"/>
        <w:spacing w:after="0" w:line="400" w:lineRule="atLeast"/>
        <w:ind w:left="567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181E854" w14:textId="77777777" w:rsidR="00CC3AD3" w:rsidRPr="00CC3AD3" w:rsidRDefault="00CC3AD3" w:rsidP="00CC3AD3">
      <w:pPr>
        <w:spacing w:after="200" w:line="360" w:lineRule="auto"/>
        <w:jc w:val="right"/>
        <w:rPr>
          <w:rFonts w:ascii="Times New Roman" w:eastAsia="Calibri" w:hAnsi="Times New Roman" w:cs="Times New Roman"/>
          <w:noProof/>
          <w:sz w:val="24"/>
          <w:szCs w:val="24"/>
          <w:lang w:val="en-US"/>
        </w:rPr>
      </w:pPr>
      <w:r w:rsidRPr="00CC3AD3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(Advanced)</w:t>
      </w:r>
    </w:p>
    <w:p w14:paraId="7FBABECB" w14:textId="77777777" w:rsidR="00CC3AD3" w:rsidRPr="00CC3AD3" w:rsidRDefault="00CC3AD3" w:rsidP="00CC3AD3">
      <w:pPr>
        <w:numPr>
          <w:ilvl w:val="1"/>
          <w:numId w:val="5"/>
        </w:numPr>
        <w:autoSpaceDE w:val="0"/>
        <w:autoSpaceDN w:val="0"/>
        <w:adjustRightInd w:val="0"/>
        <w:spacing w:after="0" w:line="400" w:lineRule="atLeast"/>
        <w:ind w:left="567" w:hanging="567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C3AD3">
        <w:rPr>
          <w:rFonts w:ascii="Times New Roman" w:eastAsia="Calibri" w:hAnsi="Times New Roman" w:cs="Times New Roman"/>
          <w:b/>
          <w:bCs/>
          <w:sz w:val="24"/>
          <w:szCs w:val="24"/>
        </w:rPr>
        <w:t>Univariate Analysis</w:t>
      </w:r>
    </w:p>
    <w:p w14:paraId="3A36819C" w14:textId="77777777" w:rsidR="00CC3AD3" w:rsidRPr="00CC3AD3" w:rsidRDefault="00CC3AD3" w:rsidP="00CC3AD3">
      <w:pPr>
        <w:autoSpaceDE w:val="0"/>
        <w:autoSpaceDN w:val="0"/>
        <w:adjustRightInd w:val="0"/>
        <w:spacing w:after="0" w:line="400" w:lineRule="atLeast"/>
        <w:ind w:left="567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699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"/>
        <w:gridCol w:w="1184"/>
        <w:gridCol w:w="1169"/>
        <w:gridCol w:w="1030"/>
        <w:gridCol w:w="1399"/>
        <w:gridCol w:w="1476"/>
      </w:tblGrid>
      <w:tr w:rsidR="00CC3AD3" w:rsidRPr="00CC3AD3" w14:paraId="077DDED2" w14:textId="77777777" w:rsidTr="00942742">
        <w:trPr>
          <w:cantSplit/>
          <w:jc w:val="center"/>
        </w:trPr>
        <w:tc>
          <w:tcPr>
            <w:tcW w:w="69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8170DEB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010205"/>
              </w:rPr>
            </w:pPr>
            <w:r w:rsidRPr="00CC3AD3">
              <w:rPr>
                <w:rFonts w:ascii="Times New Roman" w:eastAsia="Calibri" w:hAnsi="Times New Roman" w:cs="Times New Roman"/>
                <w:b/>
                <w:bCs/>
                <w:color w:val="010205"/>
              </w:rPr>
              <w:t>AGE</w:t>
            </w:r>
          </w:p>
        </w:tc>
      </w:tr>
      <w:tr w:rsidR="00CC3AD3" w:rsidRPr="00CC3AD3" w14:paraId="2733EE60" w14:textId="77777777" w:rsidTr="00942742">
        <w:trPr>
          <w:cantSplit/>
          <w:jc w:val="center"/>
        </w:trPr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02D9C7BA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7CFEF34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F18866A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39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AE99042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1D5028A4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Cumulative Percent</w:t>
            </w:r>
          </w:p>
        </w:tc>
      </w:tr>
      <w:tr w:rsidR="00CC3AD3" w:rsidRPr="00CC3AD3" w14:paraId="62ADD569" w14:textId="77777777" w:rsidTr="00942742">
        <w:trPr>
          <w:cantSplit/>
          <w:jc w:val="center"/>
        </w:trPr>
        <w:tc>
          <w:tcPr>
            <w:tcW w:w="737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E4CA7B4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183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DCA5B2A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&lt;25 years old</w:t>
            </w:r>
          </w:p>
        </w:tc>
        <w:tc>
          <w:tcPr>
            <w:tcW w:w="1168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7182BA1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24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54EA35F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18.6</w:t>
            </w:r>
          </w:p>
        </w:tc>
        <w:tc>
          <w:tcPr>
            <w:tcW w:w="139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4DE2BDC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18.6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A45612D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18.6</w:t>
            </w:r>
          </w:p>
        </w:tc>
      </w:tr>
      <w:tr w:rsidR="00CC3AD3" w:rsidRPr="00CC3AD3" w14:paraId="437D910F" w14:textId="77777777" w:rsidTr="00942742">
        <w:trPr>
          <w:cantSplit/>
          <w:jc w:val="center"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1E103B9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0589D3B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25 years</w:t>
            </w:r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294D626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105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2E83110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81.4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0AF3B08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81.4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D78846F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100.0</w:t>
            </w:r>
          </w:p>
        </w:tc>
      </w:tr>
      <w:tr w:rsidR="00CC3AD3" w:rsidRPr="00CC3AD3" w14:paraId="15E26068" w14:textId="77777777" w:rsidTr="00942742">
        <w:trPr>
          <w:cantSplit/>
          <w:jc w:val="center"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332B44E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B3BF599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6499938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129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087BA62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2060E8E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0D6925F8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89929EF" w14:textId="77777777" w:rsidR="00CC3AD3" w:rsidRPr="00CC3AD3" w:rsidRDefault="00CC3AD3" w:rsidP="00CC3AD3">
      <w:pPr>
        <w:autoSpaceDE w:val="0"/>
        <w:autoSpaceDN w:val="0"/>
        <w:adjustRightInd w:val="0"/>
        <w:spacing w:after="0" w:line="400" w:lineRule="atLeast"/>
        <w:ind w:left="567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710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"/>
        <w:gridCol w:w="1292"/>
        <w:gridCol w:w="1169"/>
        <w:gridCol w:w="1030"/>
        <w:gridCol w:w="1399"/>
        <w:gridCol w:w="1476"/>
      </w:tblGrid>
      <w:tr w:rsidR="00CC3AD3" w:rsidRPr="00CC3AD3" w14:paraId="3C4364B6" w14:textId="77777777" w:rsidTr="00942742">
        <w:trPr>
          <w:cantSplit/>
          <w:jc w:val="center"/>
        </w:trPr>
        <w:tc>
          <w:tcPr>
            <w:tcW w:w="70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6EA797D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010205"/>
              </w:rPr>
            </w:pPr>
            <w:r w:rsidRPr="00CC3AD3">
              <w:rPr>
                <w:rFonts w:ascii="Times New Roman" w:eastAsia="Calibri" w:hAnsi="Times New Roman" w:cs="Times New Roman"/>
                <w:b/>
                <w:bCs/>
                <w:color w:val="010205"/>
              </w:rPr>
              <w:t>GENDER</w:t>
            </w:r>
          </w:p>
        </w:tc>
      </w:tr>
      <w:tr w:rsidR="00CC3AD3" w:rsidRPr="00CC3AD3" w14:paraId="019A8966" w14:textId="77777777" w:rsidTr="00942742">
        <w:trPr>
          <w:cantSplit/>
          <w:jc w:val="center"/>
        </w:trPr>
        <w:tc>
          <w:tcPr>
            <w:tcW w:w="2028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007B6BB8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9E01DE7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5E7F944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39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F527C94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4A823E3D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Cumulative Percent</w:t>
            </w:r>
          </w:p>
        </w:tc>
      </w:tr>
      <w:tr w:rsidR="00CC3AD3" w:rsidRPr="00CC3AD3" w14:paraId="7755FBF4" w14:textId="77777777" w:rsidTr="00942742">
        <w:trPr>
          <w:cantSplit/>
          <w:jc w:val="center"/>
        </w:trPr>
        <w:tc>
          <w:tcPr>
            <w:tcW w:w="737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095BC5D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291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B67F901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Woman</w:t>
            </w:r>
          </w:p>
        </w:tc>
        <w:tc>
          <w:tcPr>
            <w:tcW w:w="1168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EC869B3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101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98BE169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78.3</w:t>
            </w:r>
          </w:p>
        </w:tc>
        <w:tc>
          <w:tcPr>
            <w:tcW w:w="139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6537887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78.3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B437E6D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78.3</w:t>
            </w:r>
          </w:p>
        </w:tc>
      </w:tr>
      <w:tr w:rsidR="00CC3AD3" w:rsidRPr="00CC3AD3" w14:paraId="0BBB50B4" w14:textId="77777777" w:rsidTr="00942742">
        <w:trPr>
          <w:cantSplit/>
          <w:jc w:val="center"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8AFB01C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703EE60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Man</w:t>
            </w:r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CDCA84C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28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8315A21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21.7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85B7AD4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21.7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88404DC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100.0</w:t>
            </w:r>
          </w:p>
        </w:tc>
      </w:tr>
      <w:tr w:rsidR="00CC3AD3" w:rsidRPr="00CC3AD3" w14:paraId="0644B241" w14:textId="77777777" w:rsidTr="00942742">
        <w:trPr>
          <w:cantSplit/>
          <w:jc w:val="center"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C13C8A2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E04AE05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494AE03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129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6E48BC5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8D2E6DF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4DEFDED7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4771A6B" w14:textId="77777777" w:rsidR="00CC3AD3" w:rsidRPr="00CC3AD3" w:rsidRDefault="00CC3AD3" w:rsidP="00CC3AD3">
      <w:pPr>
        <w:autoSpaceDE w:val="0"/>
        <w:autoSpaceDN w:val="0"/>
        <w:adjustRightInd w:val="0"/>
        <w:spacing w:after="0" w:line="400" w:lineRule="atLeast"/>
        <w:ind w:left="567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744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"/>
        <w:gridCol w:w="1630"/>
        <w:gridCol w:w="1169"/>
        <w:gridCol w:w="1030"/>
        <w:gridCol w:w="1399"/>
        <w:gridCol w:w="1476"/>
      </w:tblGrid>
      <w:tr w:rsidR="00CC3AD3" w:rsidRPr="00CC3AD3" w14:paraId="1F0813EB" w14:textId="77777777" w:rsidTr="00942742">
        <w:trPr>
          <w:cantSplit/>
          <w:jc w:val="center"/>
        </w:trPr>
        <w:tc>
          <w:tcPr>
            <w:tcW w:w="74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83D3431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010205"/>
              </w:rPr>
            </w:pPr>
            <w:r w:rsidRPr="00CC3AD3">
              <w:rPr>
                <w:rFonts w:ascii="Times New Roman" w:eastAsia="Calibri" w:hAnsi="Times New Roman" w:cs="Times New Roman"/>
                <w:b/>
                <w:bCs/>
                <w:color w:val="010205"/>
              </w:rPr>
              <w:t>MARITAL STATUS</w:t>
            </w:r>
          </w:p>
        </w:tc>
      </w:tr>
      <w:tr w:rsidR="00CC3AD3" w:rsidRPr="00CC3AD3" w14:paraId="248921B6" w14:textId="77777777" w:rsidTr="00942742">
        <w:trPr>
          <w:cantSplit/>
          <w:jc w:val="center"/>
        </w:trPr>
        <w:tc>
          <w:tcPr>
            <w:tcW w:w="2366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13F0E93A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C301B28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C8E9323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39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4AF9C1B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60046AFC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Cumulative Percent</w:t>
            </w:r>
          </w:p>
        </w:tc>
      </w:tr>
      <w:tr w:rsidR="00CC3AD3" w:rsidRPr="00CC3AD3" w14:paraId="50918E58" w14:textId="77777777" w:rsidTr="00942742">
        <w:trPr>
          <w:cantSplit/>
          <w:jc w:val="center"/>
        </w:trPr>
        <w:tc>
          <w:tcPr>
            <w:tcW w:w="737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BDF06A1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62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60E1B36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Not married yet</w:t>
            </w:r>
          </w:p>
        </w:tc>
        <w:tc>
          <w:tcPr>
            <w:tcW w:w="1168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636E6D3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41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341D809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31.8</w:t>
            </w:r>
          </w:p>
        </w:tc>
        <w:tc>
          <w:tcPr>
            <w:tcW w:w="139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009B1A1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31.8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EF03798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31.8</w:t>
            </w:r>
          </w:p>
        </w:tc>
      </w:tr>
      <w:tr w:rsidR="00CC3AD3" w:rsidRPr="00CC3AD3" w14:paraId="3BE3FDA6" w14:textId="77777777" w:rsidTr="00942742">
        <w:trPr>
          <w:cantSplit/>
          <w:jc w:val="center"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B0EB4C9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</w:p>
        </w:tc>
        <w:tc>
          <w:tcPr>
            <w:tcW w:w="162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E3A75A8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Marry</w:t>
            </w:r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3C0AAF0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88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16A8B3C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68.2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F6C52AA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68.2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9AC23BD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100.0</w:t>
            </w:r>
          </w:p>
        </w:tc>
      </w:tr>
      <w:tr w:rsidR="00CC3AD3" w:rsidRPr="00CC3AD3" w14:paraId="2B37F504" w14:textId="77777777" w:rsidTr="00942742">
        <w:trPr>
          <w:cantSplit/>
          <w:jc w:val="center"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486AA0A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</w:p>
        </w:tc>
        <w:tc>
          <w:tcPr>
            <w:tcW w:w="162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D360837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CE603DE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129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F2F25FA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ED0C8D9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2AB635BA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CBF6921" w14:textId="77777777" w:rsidR="00CC3AD3" w:rsidRPr="00CC3AD3" w:rsidRDefault="00CC3AD3" w:rsidP="00CC3AD3">
      <w:pPr>
        <w:autoSpaceDE w:val="0"/>
        <w:autoSpaceDN w:val="0"/>
        <w:adjustRightInd w:val="0"/>
        <w:spacing w:after="0" w:line="400" w:lineRule="atLeast"/>
        <w:ind w:left="567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751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2460"/>
        <w:gridCol w:w="1169"/>
        <w:gridCol w:w="1029"/>
        <w:gridCol w:w="1399"/>
        <w:gridCol w:w="718"/>
      </w:tblGrid>
      <w:tr w:rsidR="00CC3AD3" w:rsidRPr="00CC3AD3" w14:paraId="4CFB990D" w14:textId="77777777" w:rsidTr="00942742">
        <w:trPr>
          <w:cantSplit/>
          <w:jc w:val="center"/>
        </w:trPr>
        <w:tc>
          <w:tcPr>
            <w:tcW w:w="75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630E62F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010205"/>
              </w:rPr>
            </w:pPr>
            <w:r w:rsidRPr="00CC3AD3">
              <w:rPr>
                <w:rFonts w:ascii="Times New Roman" w:eastAsia="Calibri" w:hAnsi="Times New Roman" w:cs="Times New Roman"/>
                <w:b/>
                <w:bCs/>
                <w:color w:val="010205"/>
              </w:rPr>
              <w:t>LEVEL OF EDUCATION</w:t>
            </w:r>
          </w:p>
        </w:tc>
      </w:tr>
      <w:tr w:rsidR="00CC3AD3" w:rsidRPr="00CC3AD3" w14:paraId="56727A03" w14:textId="77777777" w:rsidTr="00942742">
        <w:trPr>
          <w:cantSplit/>
          <w:jc w:val="center"/>
        </w:trPr>
        <w:tc>
          <w:tcPr>
            <w:tcW w:w="3197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6B2B6ADA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BAF12F2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676C188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39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4EB3C60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718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1F77EAAC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Cumulative Percent</w:t>
            </w:r>
          </w:p>
        </w:tc>
      </w:tr>
      <w:tr w:rsidR="00CC3AD3" w:rsidRPr="00CC3AD3" w14:paraId="7F99A19B" w14:textId="77777777" w:rsidTr="00942742">
        <w:trPr>
          <w:cantSplit/>
          <w:jc w:val="center"/>
        </w:trPr>
        <w:tc>
          <w:tcPr>
            <w:tcW w:w="737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0BFA168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460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29FBDDD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Vocational (D3)</w:t>
            </w:r>
          </w:p>
        </w:tc>
        <w:tc>
          <w:tcPr>
            <w:tcW w:w="116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543B222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75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115A868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58.1</w:t>
            </w:r>
          </w:p>
        </w:tc>
        <w:tc>
          <w:tcPr>
            <w:tcW w:w="139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6EA6064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58.1</w:t>
            </w:r>
          </w:p>
        </w:tc>
        <w:tc>
          <w:tcPr>
            <w:tcW w:w="71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880C885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58.1</w:t>
            </w:r>
          </w:p>
        </w:tc>
      </w:tr>
      <w:tr w:rsidR="00CC3AD3" w:rsidRPr="00CC3AD3" w14:paraId="5D4DF6E3" w14:textId="77777777" w:rsidTr="00942742">
        <w:trPr>
          <w:cantSplit/>
          <w:jc w:val="center"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3D9AAEC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07F0411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Profession (Nurse, Specialist Nurse)</w:t>
            </w:r>
          </w:p>
        </w:tc>
        <w:tc>
          <w:tcPr>
            <w:tcW w:w="116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3CBBBF7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54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9F6F0FB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41.9</w:t>
            </w:r>
          </w:p>
        </w:tc>
        <w:tc>
          <w:tcPr>
            <w:tcW w:w="139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187CFEF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41.9</w:t>
            </w:r>
          </w:p>
        </w:tc>
        <w:tc>
          <w:tcPr>
            <w:tcW w:w="71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240DC3E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100.0</w:t>
            </w:r>
          </w:p>
        </w:tc>
      </w:tr>
      <w:tr w:rsidR="00CC3AD3" w:rsidRPr="00CC3AD3" w14:paraId="7B128E2D" w14:textId="77777777" w:rsidTr="00942742">
        <w:trPr>
          <w:cantSplit/>
          <w:jc w:val="center"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3053D6E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B126C11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6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CC8B07A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129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A270C2A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39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70A8AEA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71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5A7FFCD0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1E553A7" w14:textId="77777777" w:rsidR="00CC3AD3" w:rsidRPr="00CC3AD3" w:rsidRDefault="00CC3AD3" w:rsidP="00CC3AD3">
      <w:pPr>
        <w:autoSpaceDE w:val="0"/>
        <w:autoSpaceDN w:val="0"/>
        <w:adjustRightInd w:val="0"/>
        <w:spacing w:after="0" w:line="400" w:lineRule="atLeast"/>
        <w:ind w:left="567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693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"/>
        <w:gridCol w:w="1123"/>
        <w:gridCol w:w="1169"/>
        <w:gridCol w:w="1030"/>
        <w:gridCol w:w="1399"/>
        <w:gridCol w:w="1476"/>
      </w:tblGrid>
      <w:tr w:rsidR="00CC3AD3" w:rsidRPr="00CC3AD3" w14:paraId="5D38F1C3" w14:textId="77777777" w:rsidTr="00942742">
        <w:trPr>
          <w:cantSplit/>
          <w:jc w:val="center"/>
        </w:trPr>
        <w:tc>
          <w:tcPr>
            <w:tcW w:w="69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5C6F886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010205"/>
              </w:rPr>
            </w:pPr>
            <w:r w:rsidRPr="00CC3AD3">
              <w:rPr>
                <w:rFonts w:ascii="Times New Roman" w:eastAsia="Calibri" w:hAnsi="Times New Roman" w:cs="Times New Roman"/>
                <w:b/>
                <w:bCs/>
                <w:color w:val="010205"/>
              </w:rPr>
              <w:t>YEARS OF SERVICE</w:t>
            </w:r>
          </w:p>
        </w:tc>
      </w:tr>
      <w:tr w:rsidR="00CC3AD3" w:rsidRPr="00CC3AD3" w14:paraId="4D55D073" w14:textId="77777777" w:rsidTr="00942742">
        <w:trPr>
          <w:cantSplit/>
          <w:jc w:val="center"/>
        </w:trPr>
        <w:tc>
          <w:tcPr>
            <w:tcW w:w="1859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6C9FB1CF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5754896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F6E7C08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39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C991B12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68B0450C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Cumulative Percent</w:t>
            </w:r>
          </w:p>
        </w:tc>
      </w:tr>
      <w:tr w:rsidR="00CC3AD3" w:rsidRPr="00CC3AD3" w14:paraId="46E5436A" w14:textId="77777777" w:rsidTr="00942742">
        <w:trPr>
          <w:cantSplit/>
          <w:jc w:val="center"/>
        </w:trPr>
        <w:tc>
          <w:tcPr>
            <w:tcW w:w="737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02AA59D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lastRenderedPageBreak/>
              <w:t>Valid</w:t>
            </w:r>
          </w:p>
        </w:tc>
        <w:tc>
          <w:tcPr>
            <w:tcW w:w="1122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F207012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2 years</w:t>
            </w:r>
          </w:p>
        </w:tc>
        <w:tc>
          <w:tcPr>
            <w:tcW w:w="1168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A783C15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24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1A5A76D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18.6</w:t>
            </w:r>
          </w:p>
        </w:tc>
        <w:tc>
          <w:tcPr>
            <w:tcW w:w="139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B14EA7A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18.6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C73F0AF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18.6</w:t>
            </w:r>
          </w:p>
        </w:tc>
      </w:tr>
      <w:tr w:rsidR="00CC3AD3" w:rsidRPr="00CC3AD3" w14:paraId="198C6B1B" w14:textId="77777777" w:rsidTr="00942742">
        <w:trPr>
          <w:cantSplit/>
          <w:jc w:val="center"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4580B2E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0B1BD1A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2 years</w:t>
            </w:r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DB05CAB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105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1DFFE3C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81.4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9293624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81.4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D0EBD98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100.0</w:t>
            </w:r>
          </w:p>
        </w:tc>
      </w:tr>
      <w:tr w:rsidR="00CC3AD3" w:rsidRPr="00CC3AD3" w14:paraId="7D1A14ED" w14:textId="77777777" w:rsidTr="00942742">
        <w:trPr>
          <w:cantSplit/>
          <w:jc w:val="center"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AF59A17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B252F6E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C998F50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129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A1BCFC0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7FDAA80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0982E1B8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6CA1B411" w14:textId="77777777" w:rsidR="00CC3AD3" w:rsidRPr="00CC3AD3" w:rsidRDefault="00CC3AD3" w:rsidP="00CC3AD3">
      <w:pPr>
        <w:autoSpaceDE w:val="0"/>
        <w:autoSpaceDN w:val="0"/>
        <w:adjustRightInd w:val="0"/>
        <w:spacing w:after="0" w:line="400" w:lineRule="atLeast"/>
        <w:ind w:left="567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5EDDBCC" w14:textId="77777777" w:rsidR="00CC3AD3" w:rsidRPr="00CC3AD3" w:rsidRDefault="00CC3AD3" w:rsidP="00457097">
      <w:pPr>
        <w:autoSpaceDE w:val="0"/>
        <w:autoSpaceDN w:val="0"/>
        <w:adjustRightInd w:val="0"/>
        <w:spacing w:after="0" w:line="400" w:lineRule="atLeast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713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"/>
        <w:gridCol w:w="1322"/>
        <w:gridCol w:w="1169"/>
        <w:gridCol w:w="1030"/>
        <w:gridCol w:w="1399"/>
        <w:gridCol w:w="1476"/>
      </w:tblGrid>
      <w:tr w:rsidR="00CC3AD3" w:rsidRPr="00CC3AD3" w14:paraId="440F6507" w14:textId="77777777" w:rsidTr="00942742">
        <w:trPr>
          <w:cantSplit/>
          <w:jc w:val="center"/>
        </w:trPr>
        <w:tc>
          <w:tcPr>
            <w:tcW w:w="71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116001F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010205"/>
              </w:rPr>
            </w:pPr>
            <w:r w:rsidRPr="00CC3AD3">
              <w:rPr>
                <w:rFonts w:ascii="Times New Roman" w:eastAsia="Calibri" w:hAnsi="Times New Roman" w:cs="Times New Roman"/>
                <w:b/>
                <w:bCs/>
                <w:color w:val="010205"/>
              </w:rPr>
              <w:t>VALUE OF SUPERVISION OF THE HEAD OF THE ROOM</w:t>
            </w:r>
          </w:p>
        </w:tc>
      </w:tr>
      <w:tr w:rsidR="00CC3AD3" w:rsidRPr="00CC3AD3" w14:paraId="4F09137D" w14:textId="77777777" w:rsidTr="00942742">
        <w:trPr>
          <w:cantSplit/>
          <w:jc w:val="center"/>
        </w:trPr>
        <w:tc>
          <w:tcPr>
            <w:tcW w:w="2058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1DA38720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583A3CE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62FCCC2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39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2CF0DC9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4C50B3A8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Cumulative Percent</w:t>
            </w:r>
          </w:p>
        </w:tc>
      </w:tr>
      <w:tr w:rsidR="00CC3AD3" w:rsidRPr="00CC3AD3" w14:paraId="450DCAEE" w14:textId="77777777" w:rsidTr="00942742">
        <w:trPr>
          <w:cantSplit/>
          <w:jc w:val="center"/>
        </w:trPr>
        <w:tc>
          <w:tcPr>
            <w:tcW w:w="737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A3D8BFC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321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63019C4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Well</w:t>
            </w:r>
          </w:p>
        </w:tc>
        <w:tc>
          <w:tcPr>
            <w:tcW w:w="1168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E59382A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70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FCC736E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54.3</w:t>
            </w:r>
          </w:p>
        </w:tc>
        <w:tc>
          <w:tcPr>
            <w:tcW w:w="139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1752A6F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54.3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6E9DE9C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54.3</w:t>
            </w:r>
          </w:p>
        </w:tc>
      </w:tr>
      <w:tr w:rsidR="00CC3AD3" w:rsidRPr="00CC3AD3" w14:paraId="18F14784" w14:textId="77777777" w:rsidTr="00942742">
        <w:trPr>
          <w:cantSplit/>
          <w:jc w:val="center"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D2EF882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E006A38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Not good</w:t>
            </w:r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0F7BBC4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59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AEB0460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45.7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513BD3A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45.7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14F4405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100.0</w:t>
            </w:r>
          </w:p>
        </w:tc>
      </w:tr>
      <w:tr w:rsidR="00CC3AD3" w:rsidRPr="00CC3AD3" w14:paraId="179A2811" w14:textId="77777777" w:rsidTr="00942742">
        <w:trPr>
          <w:cantSplit/>
          <w:jc w:val="center"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B51424E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769A2BE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A954F55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129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D11308B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78014F8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67B14B14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0FFFD9F0" w14:textId="77777777" w:rsidR="00CC3AD3" w:rsidRPr="00CC3AD3" w:rsidRDefault="00CC3AD3" w:rsidP="00CC3AD3">
      <w:pPr>
        <w:autoSpaceDE w:val="0"/>
        <w:autoSpaceDN w:val="0"/>
        <w:adjustRightInd w:val="0"/>
        <w:spacing w:after="0" w:line="400" w:lineRule="atLeast"/>
        <w:ind w:left="567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654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737"/>
        <w:gridCol w:w="1169"/>
        <w:gridCol w:w="1030"/>
        <w:gridCol w:w="1399"/>
        <w:gridCol w:w="1476"/>
      </w:tblGrid>
      <w:tr w:rsidR="00CC3AD3" w:rsidRPr="00CC3AD3" w14:paraId="0FC48752" w14:textId="77777777" w:rsidTr="00942742">
        <w:trPr>
          <w:cantSplit/>
          <w:jc w:val="center"/>
        </w:trPr>
        <w:tc>
          <w:tcPr>
            <w:tcW w:w="65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55883C8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i/>
                <w:iCs/>
                <w:color w:val="010205"/>
              </w:rPr>
            </w:pPr>
            <w:r w:rsidRPr="00CC3AD3">
              <w:rPr>
                <w:rFonts w:ascii="Times New Roman" w:eastAsia="Calibri" w:hAnsi="Times New Roman" w:cs="Times New Roman"/>
                <w:b/>
                <w:bCs/>
                <w:color w:val="010205"/>
              </w:rPr>
              <w:t>Value of Electronic Nursing Documentation</w:t>
            </w:r>
          </w:p>
        </w:tc>
      </w:tr>
      <w:tr w:rsidR="00CC3AD3" w:rsidRPr="00CC3AD3" w14:paraId="110B8C65" w14:textId="77777777" w:rsidTr="00942742">
        <w:trPr>
          <w:cantSplit/>
          <w:jc w:val="center"/>
        </w:trPr>
        <w:tc>
          <w:tcPr>
            <w:tcW w:w="1474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01880B57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B27C512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FC033C9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39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B8F68B5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37B0B48E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Cumulative Percent</w:t>
            </w:r>
          </w:p>
        </w:tc>
      </w:tr>
      <w:tr w:rsidR="00CC3AD3" w:rsidRPr="00CC3AD3" w14:paraId="210B2C57" w14:textId="77777777" w:rsidTr="00942742">
        <w:trPr>
          <w:cantSplit/>
          <w:jc w:val="center"/>
        </w:trPr>
        <w:tc>
          <w:tcPr>
            <w:tcW w:w="737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315CC3F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737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6494049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Well</w:t>
            </w:r>
          </w:p>
        </w:tc>
        <w:tc>
          <w:tcPr>
            <w:tcW w:w="1168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3342196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72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1F96C02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55.8</w:t>
            </w:r>
          </w:p>
        </w:tc>
        <w:tc>
          <w:tcPr>
            <w:tcW w:w="139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8B14D96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55.8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4FA4A8F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55.8</w:t>
            </w:r>
          </w:p>
        </w:tc>
      </w:tr>
      <w:tr w:rsidR="00CC3AD3" w:rsidRPr="00CC3AD3" w14:paraId="38D4E870" w14:textId="77777777" w:rsidTr="00942742">
        <w:trPr>
          <w:cantSplit/>
          <w:jc w:val="center"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4B0B7A8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A828EC2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Not good</w:t>
            </w:r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DAB8371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57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7DE4D29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44.2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642DFD4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44.2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E91C238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100.0</w:t>
            </w:r>
          </w:p>
        </w:tc>
      </w:tr>
      <w:tr w:rsidR="00CC3AD3" w:rsidRPr="00CC3AD3" w14:paraId="153D8D0C" w14:textId="77777777" w:rsidTr="00942742">
        <w:trPr>
          <w:cantSplit/>
          <w:jc w:val="center"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AE5E189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00A1E3C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F36B8FD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129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163AFE7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86023A1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100.0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1B43DB37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7558C472" w14:textId="77777777" w:rsidR="00CC3AD3" w:rsidRPr="00CC3AD3" w:rsidRDefault="00CC3AD3" w:rsidP="00CC3AD3">
      <w:pPr>
        <w:autoSpaceDE w:val="0"/>
        <w:autoSpaceDN w:val="0"/>
        <w:adjustRightInd w:val="0"/>
        <w:spacing w:after="0" w:line="400" w:lineRule="atLeast"/>
        <w:ind w:left="567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975475E" w14:textId="77777777" w:rsidR="00CC3AD3" w:rsidRPr="00CC3AD3" w:rsidRDefault="00CC3AD3" w:rsidP="00CC3AD3">
      <w:pPr>
        <w:autoSpaceDE w:val="0"/>
        <w:autoSpaceDN w:val="0"/>
        <w:adjustRightInd w:val="0"/>
        <w:spacing w:after="0" w:line="4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33FC806" w14:textId="77777777" w:rsidR="00CC3AD3" w:rsidRPr="00CC3AD3" w:rsidRDefault="00CC3AD3" w:rsidP="00CC3AD3">
      <w:pPr>
        <w:numPr>
          <w:ilvl w:val="1"/>
          <w:numId w:val="5"/>
        </w:numPr>
        <w:spacing w:after="200" w:line="360" w:lineRule="auto"/>
        <w:ind w:left="567" w:hanging="567"/>
        <w:contextualSpacing/>
        <w:jc w:val="both"/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en-US"/>
        </w:rPr>
      </w:pPr>
      <w:r w:rsidRPr="00CC3AD3"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en-US"/>
        </w:rPr>
        <w:t>Bivariate Analysis</w:t>
      </w:r>
    </w:p>
    <w:p w14:paraId="50E97714" w14:textId="77777777" w:rsidR="00CC3AD3" w:rsidRPr="00CC3AD3" w:rsidRDefault="00CC3AD3" w:rsidP="00CC3AD3">
      <w:pPr>
        <w:numPr>
          <w:ilvl w:val="4"/>
          <w:numId w:val="5"/>
        </w:numPr>
        <w:spacing w:after="200" w:line="360" w:lineRule="auto"/>
        <w:ind w:left="1134" w:hanging="567"/>
        <w:contextualSpacing/>
        <w:jc w:val="both"/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en-US"/>
        </w:rPr>
      </w:pPr>
      <w:r w:rsidRPr="00CC3AD3"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en-US"/>
        </w:rPr>
        <w:t>Characteristics of Nurses with Electronic Nursing Documentation</w:t>
      </w:r>
    </w:p>
    <w:p w14:paraId="278A1F7F" w14:textId="77777777" w:rsidR="00CC3AD3" w:rsidRPr="00CC3AD3" w:rsidRDefault="00CC3AD3" w:rsidP="00CC3AD3">
      <w:pPr>
        <w:numPr>
          <w:ilvl w:val="0"/>
          <w:numId w:val="6"/>
        </w:numPr>
        <w:spacing w:after="200" w:line="360" w:lineRule="auto"/>
        <w:ind w:left="1701" w:hanging="567"/>
        <w:contextualSpacing/>
        <w:jc w:val="both"/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en-US"/>
        </w:rPr>
      </w:pPr>
      <w:r w:rsidRPr="00CC3AD3"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en-US"/>
        </w:rPr>
        <w:t>Age with Electronic Nursing Documentation</w:t>
      </w:r>
    </w:p>
    <w:tbl>
      <w:tblPr>
        <w:tblW w:w="647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"/>
        <w:gridCol w:w="1184"/>
        <w:gridCol w:w="1461"/>
        <w:gridCol w:w="1030"/>
        <w:gridCol w:w="1030"/>
        <w:gridCol w:w="1030"/>
      </w:tblGrid>
      <w:tr w:rsidR="00CC3AD3" w:rsidRPr="00CC3AD3" w14:paraId="530A2474" w14:textId="77777777" w:rsidTr="00942742">
        <w:trPr>
          <w:cantSplit/>
          <w:jc w:val="center"/>
        </w:trPr>
        <w:tc>
          <w:tcPr>
            <w:tcW w:w="64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8E70DD2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010205"/>
              </w:rPr>
            </w:pPr>
            <w:r w:rsidRPr="00CC3AD3">
              <w:rPr>
                <w:rFonts w:ascii="Times New Roman" w:eastAsia="Calibri" w:hAnsi="Times New Roman" w:cs="Times New Roman"/>
                <w:b/>
                <w:bCs/>
                <w:color w:val="010205"/>
              </w:rPr>
              <w:t>AGE * Electronic Nursing Documentation Crosstabulation</w:t>
            </w:r>
          </w:p>
        </w:tc>
      </w:tr>
      <w:tr w:rsidR="00CC3AD3" w:rsidRPr="00CC3AD3" w14:paraId="464A56A3" w14:textId="77777777" w:rsidTr="00942742">
        <w:trPr>
          <w:cantSplit/>
          <w:jc w:val="center"/>
        </w:trPr>
        <w:tc>
          <w:tcPr>
            <w:tcW w:w="338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7255706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  <w:gridSpan w:val="2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7E8855B2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END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4F4C89AB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Total</w:t>
            </w:r>
          </w:p>
        </w:tc>
      </w:tr>
      <w:tr w:rsidR="00CC3AD3" w:rsidRPr="00CC3AD3" w14:paraId="15C37D2F" w14:textId="77777777" w:rsidTr="00942742">
        <w:trPr>
          <w:cantSplit/>
          <w:jc w:val="center"/>
        </w:trPr>
        <w:tc>
          <w:tcPr>
            <w:tcW w:w="33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CEA8C2C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D104F79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1.00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5C5A67B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2.00</w:t>
            </w:r>
          </w:p>
        </w:tc>
        <w:tc>
          <w:tcPr>
            <w:tcW w:w="1029" w:type="dxa"/>
            <w:vMerge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7A908822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</w:p>
        </w:tc>
      </w:tr>
      <w:tr w:rsidR="00CC3AD3" w:rsidRPr="00CC3AD3" w14:paraId="410DA5D3" w14:textId="77777777" w:rsidTr="00942742">
        <w:trPr>
          <w:cantSplit/>
          <w:jc w:val="center"/>
        </w:trPr>
        <w:tc>
          <w:tcPr>
            <w:tcW w:w="737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07A63F3B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AGE</w:t>
            </w:r>
          </w:p>
        </w:tc>
        <w:tc>
          <w:tcPr>
            <w:tcW w:w="1183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0FD47508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&lt;25 years old</w:t>
            </w:r>
          </w:p>
        </w:tc>
        <w:tc>
          <w:tcPr>
            <w:tcW w:w="1460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49A6907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02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2BC296E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11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78E2C6A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13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44AB4FB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24</w:t>
            </w:r>
          </w:p>
        </w:tc>
      </w:tr>
      <w:tr w:rsidR="00CC3AD3" w:rsidRPr="00CC3AD3" w14:paraId="4230677F" w14:textId="77777777" w:rsidTr="00942742">
        <w:trPr>
          <w:cantSplit/>
          <w:jc w:val="center"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439F62AC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54994437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6DAC2C2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% within AGE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616E389C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45.8%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C7E91FC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54.2%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7EB35E2A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100.0%</w:t>
            </w:r>
          </w:p>
        </w:tc>
      </w:tr>
      <w:tr w:rsidR="00CC3AD3" w:rsidRPr="00CC3AD3" w14:paraId="52F18F9F" w14:textId="77777777" w:rsidTr="00942742">
        <w:trPr>
          <w:cantSplit/>
          <w:jc w:val="center"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55FF3EE3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</w:p>
        </w:tc>
        <w:tc>
          <w:tcPr>
            <w:tcW w:w="1183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C1C7CCE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25 years</w:t>
            </w:r>
          </w:p>
        </w:tc>
        <w:tc>
          <w:tcPr>
            <w:tcW w:w="146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BECCBB8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650265D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61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BDC936E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44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810AE0B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105</w:t>
            </w:r>
          </w:p>
        </w:tc>
      </w:tr>
      <w:tr w:rsidR="00CC3AD3" w:rsidRPr="00CC3AD3" w14:paraId="66A6A32D" w14:textId="77777777" w:rsidTr="00942742">
        <w:trPr>
          <w:cantSplit/>
          <w:jc w:val="center"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181FA65F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13E5BAA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04F315F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% within AGE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1925CE39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58.1%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A6529D6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41.9%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7602DB5E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100.0%</w:t>
            </w:r>
          </w:p>
        </w:tc>
      </w:tr>
      <w:tr w:rsidR="00CC3AD3" w:rsidRPr="00CC3AD3" w14:paraId="57A70F5E" w14:textId="77777777" w:rsidTr="00942742">
        <w:trPr>
          <w:cantSplit/>
          <w:jc w:val="center"/>
        </w:trPr>
        <w:tc>
          <w:tcPr>
            <w:tcW w:w="1920" w:type="dxa"/>
            <w:gridSpan w:val="2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1CEE345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46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8F19374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6B28443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72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988BDE2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57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DE93BC6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129</w:t>
            </w:r>
          </w:p>
        </w:tc>
      </w:tr>
      <w:tr w:rsidR="00CC3AD3" w:rsidRPr="00CC3AD3" w14:paraId="36207652" w14:textId="77777777" w:rsidTr="00942742">
        <w:trPr>
          <w:cantSplit/>
          <w:jc w:val="center"/>
        </w:trPr>
        <w:tc>
          <w:tcPr>
            <w:tcW w:w="1920" w:type="dxa"/>
            <w:gridSpan w:val="2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F056D54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E4003BC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% within AGE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8DC236F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55.8%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0480E87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44.2%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6762032B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100.0%</w:t>
            </w:r>
          </w:p>
        </w:tc>
      </w:tr>
    </w:tbl>
    <w:p w14:paraId="1667E6A8" w14:textId="77777777" w:rsidR="00CC3AD3" w:rsidRPr="00CC3AD3" w:rsidRDefault="00CC3AD3" w:rsidP="00CC3AD3">
      <w:pPr>
        <w:spacing w:after="200" w:line="360" w:lineRule="auto"/>
        <w:ind w:left="567" w:firstLine="567"/>
        <w:jc w:val="center"/>
        <w:rPr>
          <w:rFonts w:ascii="Times New Roman" w:eastAsia="Calibri" w:hAnsi="Times New Roman" w:cs="Times New Roman"/>
          <w:noProof/>
          <w:lang w:val="en-US"/>
        </w:rPr>
      </w:pPr>
    </w:p>
    <w:p w14:paraId="2B087DB8" w14:textId="77777777" w:rsidR="00CC3AD3" w:rsidRPr="00CC3AD3" w:rsidRDefault="00CC3AD3" w:rsidP="00CC3AD3">
      <w:pPr>
        <w:spacing w:after="200" w:line="360" w:lineRule="auto"/>
        <w:ind w:left="567" w:firstLine="567"/>
        <w:jc w:val="center"/>
        <w:rPr>
          <w:rFonts w:ascii="Times New Roman" w:eastAsia="Calibri" w:hAnsi="Times New Roman" w:cs="Times New Roman"/>
          <w:noProof/>
          <w:lang w:val="en-US"/>
        </w:rPr>
      </w:pPr>
    </w:p>
    <w:p w14:paraId="7FCBC8A4" w14:textId="77777777" w:rsidR="00CC3AD3" w:rsidRPr="00CC3AD3" w:rsidRDefault="00CC3AD3" w:rsidP="00CC3AD3">
      <w:pPr>
        <w:spacing w:after="200" w:line="360" w:lineRule="auto"/>
        <w:ind w:left="567" w:firstLine="567"/>
        <w:jc w:val="center"/>
        <w:rPr>
          <w:rFonts w:ascii="Times New Roman" w:eastAsia="Calibri" w:hAnsi="Times New Roman" w:cs="Times New Roman"/>
          <w:noProof/>
          <w:lang w:val="en-US"/>
        </w:rPr>
      </w:pPr>
    </w:p>
    <w:p w14:paraId="47DD42C0" w14:textId="77777777" w:rsidR="00CC3AD3" w:rsidRPr="00CC3AD3" w:rsidRDefault="00CC3AD3" w:rsidP="00CC3AD3">
      <w:pPr>
        <w:spacing w:after="200" w:line="360" w:lineRule="auto"/>
        <w:ind w:left="567" w:firstLine="567"/>
        <w:jc w:val="center"/>
        <w:rPr>
          <w:rFonts w:ascii="Times New Roman" w:eastAsia="Calibri" w:hAnsi="Times New Roman" w:cs="Times New Roman"/>
          <w:noProof/>
          <w:lang w:val="en-US"/>
        </w:rPr>
      </w:pPr>
    </w:p>
    <w:p w14:paraId="0E568D4E" w14:textId="77777777" w:rsidR="00CC3AD3" w:rsidRPr="00CC3AD3" w:rsidRDefault="00CC3AD3" w:rsidP="00CC3AD3">
      <w:pPr>
        <w:spacing w:after="200" w:line="360" w:lineRule="auto"/>
        <w:jc w:val="right"/>
        <w:rPr>
          <w:rFonts w:ascii="Times New Roman" w:eastAsia="Calibri" w:hAnsi="Times New Roman" w:cs="Times New Roman"/>
          <w:noProof/>
          <w:sz w:val="24"/>
          <w:szCs w:val="24"/>
          <w:lang w:val="en-US"/>
        </w:rPr>
      </w:pPr>
      <w:r w:rsidRPr="00CC3AD3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(Advanced)</w:t>
      </w:r>
    </w:p>
    <w:tbl>
      <w:tblPr>
        <w:tblW w:w="8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801"/>
        <w:gridCol w:w="567"/>
        <w:gridCol w:w="1984"/>
        <w:gridCol w:w="1276"/>
        <w:gridCol w:w="1276"/>
      </w:tblGrid>
      <w:tr w:rsidR="00CC3AD3" w:rsidRPr="00CC3AD3" w14:paraId="6CC4C95C" w14:textId="77777777" w:rsidTr="00942742">
        <w:trPr>
          <w:cantSplit/>
        </w:trPr>
        <w:tc>
          <w:tcPr>
            <w:tcW w:w="83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9779CBD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010205"/>
              </w:rPr>
            </w:pPr>
            <w:r w:rsidRPr="00CC3AD3">
              <w:rPr>
                <w:rFonts w:ascii="Times New Roman" w:eastAsia="Calibri" w:hAnsi="Times New Roman" w:cs="Times New Roman"/>
                <w:b/>
                <w:bCs/>
                <w:color w:val="010205"/>
              </w:rPr>
              <w:t>Chi-Square Tests</w:t>
            </w:r>
          </w:p>
        </w:tc>
      </w:tr>
      <w:tr w:rsidR="00CC3AD3" w:rsidRPr="00CC3AD3" w14:paraId="0A86FD71" w14:textId="77777777" w:rsidTr="00942742">
        <w:trPr>
          <w:cantSplit/>
        </w:trPr>
        <w:tc>
          <w:tcPr>
            <w:tcW w:w="2460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546DD24B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4297B76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Value</w:t>
            </w:r>
          </w:p>
        </w:tc>
        <w:tc>
          <w:tcPr>
            <w:tcW w:w="567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6722D25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df</w:t>
            </w:r>
          </w:p>
        </w:tc>
        <w:tc>
          <w:tcPr>
            <w:tcW w:w="198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53A9EA9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Asymptotic Significance (2-sided)</w:t>
            </w:r>
          </w:p>
        </w:tc>
        <w:tc>
          <w:tcPr>
            <w:tcW w:w="127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4E59868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Exact Sig. (2-sided)</w:t>
            </w:r>
          </w:p>
        </w:tc>
        <w:tc>
          <w:tcPr>
            <w:tcW w:w="127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17148D8C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Exact Sig. (1-sided)</w:t>
            </w:r>
          </w:p>
        </w:tc>
      </w:tr>
      <w:tr w:rsidR="00CC3AD3" w:rsidRPr="00CC3AD3" w14:paraId="2501C98F" w14:textId="77777777" w:rsidTr="00942742">
        <w:trPr>
          <w:cantSplit/>
        </w:trPr>
        <w:tc>
          <w:tcPr>
            <w:tcW w:w="2460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7B599C3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Pearson Chi-Square</w:t>
            </w:r>
          </w:p>
        </w:tc>
        <w:tc>
          <w:tcPr>
            <w:tcW w:w="801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CD8B325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1.191a</w:t>
            </w:r>
          </w:p>
        </w:tc>
        <w:tc>
          <w:tcPr>
            <w:tcW w:w="56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05D5C18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8A2F3C3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.275</w:t>
            </w:r>
          </w:p>
        </w:tc>
        <w:tc>
          <w:tcPr>
            <w:tcW w:w="127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2E6E612C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5B92ACF3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3AD3" w:rsidRPr="00CC3AD3" w14:paraId="3C154E2E" w14:textId="77777777" w:rsidTr="00942742">
        <w:trPr>
          <w:cantSplit/>
        </w:trPr>
        <w:tc>
          <w:tcPr>
            <w:tcW w:w="246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09E4046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 xml:space="preserve">Continuity </w:t>
            </w:r>
            <w:proofErr w:type="spellStart"/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Correctionb</w:t>
            </w:r>
            <w:proofErr w:type="spellEnd"/>
          </w:p>
        </w:tc>
        <w:tc>
          <w:tcPr>
            <w:tcW w:w="80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214A8A6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.746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D96E5BC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0F839AF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.388</w:t>
            </w:r>
          </w:p>
        </w:tc>
        <w:tc>
          <w:tcPr>
            <w:tcW w:w="12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3DC9C6FD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00E3BEA4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3AD3" w:rsidRPr="00CC3AD3" w14:paraId="4A7FF016" w14:textId="77777777" w:rsidTr="00942742">
        <w:trPr>
          <w:cantSplit/>
        </w:trPr>
        <w:tc>
          <w:tcPr>
            <w:tcW w:w="246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86501D2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Likelihood Ratio</w:t>
            </w:r>
          </w:p>
        </w:tc>
        <w:tc>
          <w:tcPr>
            <w:tcW w:w="80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603A2B0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1.183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4852C22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3FAC0F0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.277</w:t>
            </w:r>
          </w:p>
        </w:tc>
        <w:tc>
          <w:tcPr>
            <w:tcW w:w="12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45C86D96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3520E863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3AD3" w:rsidRPr="00CC3AD3" w14:paraId="259C6019" w14:textId="77777777" w:rsidTr="00942742">
        <w:trPr>
          <w:cantSplit/>
        </w:trPr>
        <w:tc>
          <w:tcPr>
            <w:tcW w:w="246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92A58D4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Fisher's Exact Test</w:t>
            </w:r>
          </w:p>
        </w:tc>
        <w:tc>
          <w:tcPr>
            <w:tcW w:w="80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589E98E0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575BBDBD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758AD8DE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AAEBB5A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.363</w:t>
            </w:r>
          </w:p>
        </w:tc>
        <w:tc>
          <w:tcPr>
            <w:tcW w:w="12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C564B87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.194</w:t>
            </w:r>
          </w:p>
        </w:tc>
      </w:tr>
      <w:tr w:rsidR="00CC3AD3" w:rsidRPr="00CC3AD3" w14:paraId="1EED37B1" w14:textId="77777777" w:rsidTr="00942742">
        <w:trPr>
          <w:cantSplit/>
        </w:trPr>
        <w:tc>
          <w:tcPr>
            <w:tcW w:w="246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B1F61B1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Linear-by-Linear Association</w:t>
            </w:r>
          </w:p>
        </w:tc>
        <w:tc>
          <w:tcPr>
            <w:tcW w:w="80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DF3AF7E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1.182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8A08012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05DD96E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.277</w:t>
            </w:r>
          </w:p>
        </w:tc>
        <w:tc>
          <w:tcPr>
            <w:tcW w:w="12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7B6B0ED9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55259C62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3AD3" w:rsidRPr="00CC3AD3" w14:paraId="22801C43" w14:textId="77777777" w:rsidTr="00942742">
        <w:trPr>
          <w:cantSplit/>
        </w:trPr>
        <w:tc>
          <w:tcPr>
            <w:tcW w:w="246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D7E3DD9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N of Valid Cases</w:t>
            </w:r>
          </w:p>
        </w:tc>
        <w:tc>
          <w:tcPr>
            <w:tcW w:w="801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F175851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129</w:t>
            </w: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7DA3F4E3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15F6A406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31FF41E3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288F74C9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3AD3" w:rsidRPr="00CC3AD3" w14:paraId="63AA527B" w14:textId="77777777" w:rsidTr="00942742">
        <w:trPr>
          <w:cantSplit/>
        </w:trPr>
        <w:tc>
          <w:tcPr>
            <w:tcW w:w="83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C8F6A1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a. 0 cells (.0%) have expected count less than 5. The minimum expected count is 10.60.</w:t>
            </w:r>
          </w:p>
        </w:tc>
      </w:tr>
      <w:tr w:rsidR="00CC3AD3" w:rsidRPr="00CC3AD3" w14:paraId="4B01A75B" w14:textId="77777777" w:rsidTr="00942742">
        <w:trPr>
          <w:cantSplit/>
        </w:trPr>
        <w:tc>
          <w:tcPr>
            <w:tcW w:w="83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2B2A47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b. Computed only for a 2x2 table</w:t>
            </w:r>
          </w:p>
        </w:tc>
      </w:tr>
    </w:tbl>
    <w:p w14:paraId="197E256D" w14:textId="77777777" w:rsidR="00CC3AD3" w:rsidRPr="00CC3AD3" w:rsidRDefault="00CC3AD3" w:rsidP="00CC3AD3">
      <w:pPr>
        <w:spacing w:after="200" w:line="360" w:lineRule="auto"/>
        <w:ind w:left="567" w:firstLine="567"/>
        <w:jc w:val="center"/>
        <w:rPr>
          <w:rFonts w:ascii="Times New Roman" w:eastAsia="Calibri" w:hAnsi="Times New Roman" w:cs="Times New Roman"/>
          <w:noProof/>
          <w:lang w:val="en-US"/>
        </w:rPr>
      </w:pPr>
    </w:p>
    <w:tbl>
      <w:tblPr>
        <w:tblW w:w="582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1"/>
        <w:gridCol w:w="1029"/>
        <w:gridCol w:w="1168"/>
        <w:gridCol w:w="1168"/>
      </w:tblGrid>
      <w:tr w:rsidR="00CC3AD3" w:rsidRPr="00CC3AD3" w14:paraId="08DD0812" w14:textId="77777777" w:rsidTr="00942742">
        <w:trPr>
          <w:cantSplit/>
          <w:jc w:val="center"/>
        </w:trPr>
        <w:tc>
          <w:tcPr>
            <w:tcW w:w="58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76E987F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010205"/>
              </w:rPr>
            </w:pPr>
            <w:r w:rsidRPr="00CC3AD3">
              <w:rPr>
                <w:rFonts w:ascii="Times New Roman" w:eastAsia="Calibri" w:hAnsi="Times New Roman" w:cs="Times New Roman"/>
                <w:b/>
                <w:bCs/>
                <w:color w:val="010205"/>
              </w:rPr>
              <w:t>Risk Estimate</w:t>
            </w:r>
          </w:p>
        </w:tc>
      </w:tr>
      <w:tr w:rsidR="00CC3AD3" w:rsidRPr="00CC3AD3" w14:paraId="4E61089C" w14:textId="77777777" w:rsidTr="00942742">
        <w:trPr>
          <w:cantSplit/>
          <w:jc w:val="center"/>
        </w:trPr>
        <w:tc>
          <w:tcPr>
            <w:tcW w:w="246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28B5C67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vMerge w:val="restart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5764A84B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Value</w:t>
            </w:r>
          </w:p>
        </w:tc>
        <w:tc>
          <w:tcPr>
            <w:tcW w:w="2336" w:type="dxa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4B992D05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95% Confidence Interval</w:t>
            </w:r>
          </w:p>
        </w:tc>
      </w:tr>
      <w:tr w:rsidR="00CC3AD3" w:rsidRPr="00CC3AD3" w14:paraId="6F1A41C6" w14:textId="77777777" w:rsidTr="00942742">
        <w:trPr>
          <w:cantSplit/>
          <w:jc w:val="center"/>
        </w:trPr>
        <w:tc>
          <w:tcPr>
            <w:tcW w:w="246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B9422CF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</w:p>
        </w:tc>
        <w:tc>
          <w:tcPr>
            <w:tcW w:w="1029" w:type="dxa"/>
            <w:vMerge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7D084CBE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2750471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Lower</w:t>
            </w:r>
          </w:p>
        </w:tc>
        <w:tc>
          <w:tcPr>
            <w:tcW w:w="1168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1E3840CA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Upper</w:t>
            </w:r>
          </w:p>
        </w:tc>
      </w:tr>
      <w:tr w:rsidR="00CC3AD3" w:rsidRPr="00CC3AD3" w14:paraId="26C192BF" w14:textId="77777777" w:rsidTr="00942742">
        <w:trPr>
          <w:cantSplit/>
          <w:jc w:val="center"/>
        </w:trPr>
        <w:tc>
          <w:tcPr>
            <w:tcW w:w="2461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D5A3234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Odds Ratio for AGE (&lt;25 years / 25 years)</w:t>
            </w:r>
          </w:p>
        </w:tc>
        <w:tc>
          <w:tcPr>
            <w:tcW w:w="102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844D6AB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.610</w:t>
            </w:r>
          </w:p>
        </w:tc>
        <w:tc>
          <w:tcPr>
            <w:tcW w:w="116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3EC5FE6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.250</w:t>
            </w:r>
          </w:p>
        </w:tc>
        <w:tc>
          <w:tcPr>
            <w:tcW w:w="116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E27C51D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1,489</w:t>
            </w:r>
          </w:p>
        </w:tc>
      </w:tr>
      <w:tr w:rsidR="00CC3AD3" w:rsidRPr="00CC3AD3" w14:paraId="2A38B69A" w14:textId="77777777" w:rsidTr="00942742">
        <w:trPr>
          <w:cantSplit/>
          <w:jc w:val="center"/>
        </w:trPr>
        <w:tc>
          <w:tcPr>
            <w:tcW w:w="246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B277F7A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For cohort Y value = 1.00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5526035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.789</w:t>
            </w:r>
          </w:p>
        </w:tc>
        <w:tc>
          <w:tcPr>
            <w:tcW w:w="11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441B8E2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.496</w:t>
            </w:r>
          </w:p>
        </w:tc>
        <w:tc>
          <w:tcPr>
            <w:tcW w:w="11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85E7199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1.255</w:t>
            </w:r>
          </w:p>
        </w:tc>
      </w:tr>
      <w:tr w:rsidR="00CC3AD3" w:rsidRPr="00CC3AD3" w14:paraId="6E63E839" w14:textId="77777777" w:rsidTr="00942742">
        <w:trPr>
          <w:cantSplit/>
          <w:jc w:val="center"/>
        </w:trPr>
        <w:tc>
          <w:tcPr>
            <w:tcW w:w="246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CC1F860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For cohort Y value = 2.00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8627131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1.293</w:t>
            </w:r>
          </w:p>
        </w:tc>
        <w:tc>
          <w:tcPr>
            <w:tcW w:w="11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39D1103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.840</w:t>
            </w:r>
          </w:p>
        </w:tc>
        <w:tc>
          <w:tcPr>
            <w:tcW w:w="11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BA25A03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1990</w:t>
            </w:r>
          </w:p>
        </w:tc>
      </w:tr>
      <w:tr w:rsidR="00CC3AD3" w:rsidRPr="00CC3AD3" w14:paraId="052CDEF8" w14:textId="77777777" w:rsidTr="00942742">
        <w:trPr>
          <w:cantSplit/>
          <w:jc w:val="center"/>
        </w:trPr>
        <w:tc>
          <w:tcPr>
            <w:tcW w:w="2461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9D0C952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N of Valid Cases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9C816F2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129</w:t>
            </w:r>
          </w:p>
        </w:tc>
        <w:tc>
          <w:tcPr>
            <w:tcW w:w="116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7C2518AD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3630B217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57295EE" w14:textId="77777777" w:rsidR="00CC3AD3" w:rsidRPr="00CC3AD3" w:rsidRDefault="00CC3AD3" w:rsidP="00CC3AD3">
      <w:pPr>
        <w:spacing w:after="200" w:line="360" w:lineRule="auto"/>
        <w:ind w:left="567" w:firstLine="567"/>
        <w:jc w:val="center"/>
        <w:rPr>
          <w:rFonts w:ascii="Times New Roman" w:eastAsia="Calibri" w:hAnsi="Times New Roman" w:cs="Times New Roman"/>
          <w:noProof/>
          <w:lang w:val="en-US"/>
        </w:rPr>
      </w:pPr>
    </w:p>
    <w:p w14:paraId="37EE8A07" w14:textId="77777777" w:rsidR="00CC3AD3" w:rsidRPr="00CC3AD3" w:rsidRDefault="00CC3AD3" w:rsidP="00CC3AD3">
      <w:pPr>
        <w:numPr>
          <w:ilvl w:val="0"/>
          <w:numId w:val="6"/>
        </w:numPr>
        <w:spacing w:after="200" w:line="360" w:lineRule="auto"/>
        <w:ind w:left="1701" w:hanging="567"/>
        <w:contextualSpacing/>
        <w:jc w:val="both"/>
        <w:rPr>
          <w:rFonts w:ascii="Times New Roman" w:eastAsia="Calibri" w:hAnsi="Times New Roman" w:cs="Times New Roman"/>
          <w:noProof/>
          <w:lang w:val="en-US"/>
        </w:rPr>
      </w:pPr>
      <w:r w:rsidRPr="00CC3AD3"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en-US"/>
        </w:rPr>
        <w:t>Gender with Electronic Nursing Documentation</w:t>
      </w:r>
    </w:p>
    <w:tbl>
      <w:tblPr>
        <w:tblW w:w="728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6"/>
        <w:gridCol w:w="1292"/>
        <w:gridCol w:w="1598"/>
        <w:gridCol w:w="1029"/>
        <w:gridCol w:w="1029"/>
        <w:gridCol w:w="687"/>
      </w:tblGrid>
      <w:tr w:rsidR="00CC3AD3" w:rsidRPr="00CC3AD3" w14:paraId="79929F20" w14:textId="77777777" w:rsidTr="00942742">
        <w:trPr>
          <w:cantSplit/>
          <w:jc w:val="center"/>
        </w:trPr>
        <w:tc>
          <w:tcPr>
            <w:tcW w:w="72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531FBB8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010205"/>
              </w:rPr>
            </w:pPr>
            <w:r w:rsidRPr="00CC3AD3">
              <w:rPr>
                <w:rFonts w:ascii="Times New Roman" w:eastAsia="Calibri" w:hAnsi="Times New Roman" w:cs="Times New Roman"/>
                <w:b/>
                <w:bCs/>
                <w:color w:val="010205"/>
              </w:rPr>
              <w:t>SEX * Electronic Nursing Documentation</w:t>
            </w:r>
          </w:p>
        </w:tc>
      </w:tr>
      <w:tr w:rsidR="00CC3AD3" w:rsidRPr="00CC3AD3" w14:paraId="43EF848B" w14:textId="77777777" w:rsidTr="00942742">
        <w:trPr>
          <w:cantSplit/>
          <w:jc w:val="center"/>
        </w:trPr>
        <w:tc>
          <w:tcPr>
            <w:tcW w:w="453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8EF944D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  <w:gridSpan w:val="2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6A19033F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END</w:t>
            </w:r>
          </w:p>
        </w:tc>
        <w:tc>
          <w:tcPr>
            <w:tcW w:w="684" w:type="dxa"/>
            <w:vMerge w:val="restart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5C9E6758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Total</w:t>
            </w:r>
          </w:p>
        </w:tc>
      </w:tr>
      <w:tr w:rsidR="00CC3AD3" w:rsidRPr="00CC3AD3" w14:paraId="7367FF11" w14:textId="77777777" w:rsidTr="00942742">
        <w:trPr>
          <w:cantSplit/>
          <w:jc w:val="center"/>
        </w:trPr>
        <w:tc>
          <w:tcPr>
            <w:tcW w:w="453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6BC9FB6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D47F371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1.00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C530639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2.00</w:t>
            </w:r>
          </w:p>
        </w:tc>
        <w:tc>
          <w:tcPr>
            <w:tcW w:w="684" w:type="dxa"/>
            <w:vMerge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4822A02F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</w:p>
        </w:tc>
      </w:tr>
      <w:tr w:rsidR="00CC3AD3" w:rsidRPr="00CC3AD3" w14:paraId="01D6F1F9" w14:textId="77777777" w:rsidTr="00942742">
        <w:trPr>
          <w:cantSplit/>
          <w:jc w:val="center"/>
        </w:trPr>
        <w:tc>
          <w:tcPr>
            <w:tcW w:w="1646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77B120C4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GENDER</w:t>
            </w:r>
          </w:p>
        </w:tc>
        <w:tc>
          <w:tcPr>
            <w:tcW w:w="1292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6142E721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Woman</w:t>
            </w:r>
          </w:p>
        </w:tc>
        <w:tc>
          <w:tcPr>
            <w:tcW w:w="1598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EA9B46E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02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F7BB8D4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62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86E60D4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39</w:t>
            </w:r>
          </w:p>
        </w:tc>
        <w:tc>
          <w:tcPr>
            <w:tcW w:w="68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D856740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101</w:t>
            </w:r>
          </w:p>
        </w:tc>
      </w:tr>
      <w:tr w:rsidR="00CC3AD3" w:rsidRPr="00CC3AD3" w14:paraId="14D39847" w14:textId="77777777" w:rsidTr="00942742">
        <w:trPr>
          <w:cantSplit/>
          <w:jc w:val="center"/>
        </w:trPr>
        <w:tc>
          <w:tcPr>
            <w:tcW w:w="1646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2E0D8A57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</w:p>
        </w:tc>
        <w:tc>
          <w:tcPr>
            <w:tcW w:w="1292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5880FDE1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7987C26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% within SEX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5FDFAEB8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61.4%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33EBEC8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38.6%</w:t>
            </w:r>
          </w:p>
        </w:tc>
        <w:tc>
          <w:tcPr>
            <w:tcW w:w="684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3929D4C0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100.0%</w:t>
            </w:r>
          </w:p>
        </w:tc>
      </w:tr>
      <w:tr w:rsidR="00CC3AD3" w:rsidRPr="00CC3AD3" w14:paraId="13093268" w14:textId="77777777" w:rsidTr="00942742">
        <w:trPr>
          <w:cantSplit/>
          <w:jc w:val="center"/>
        </w:trPr>
        <w:tc>
          <w:tcPr>
            <w:tcW w:w="1646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14859D0F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</w:p>
        </w:tc>
        <w:tc>
          <w:tcPr>
            <w:tcW w:w="1292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4E703F1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Man</w:t>
            </w:r>
          </w:p>
        </w:tc>
        <w:tc>
          <w:tcPr>
            <w:tcW w:w="159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D8F16EF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56F9542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10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4BDD4EC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18</w:t>
            </w:r>
          </w:p>
        </w:tc>
        <w:tc>
          <w:tcPr>
            <w:tcW w:w="68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19E5AAB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28</w:t>
            </w:r>
          </w:p>
        </w:tc>
      </w:tr>
      <w:tr w:rsidR="00CC3AD3" w:rsidRPr="00CC3AD3" w14:paraId="5685C9F9" w14:textId="77777777" w:rsidTr="00942742">
        <w:trPr>
          <w:cantSplit/>
          <w:jc w:val="center"/>
        </w:trPr>
        <w:tc>
          <w:tcPr>
            <w:tcW w:w="1646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62DF82EA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</w:p>
        </w:tc>
        <w:tc>
          <w:tcPr>
            <w:tcW w:w="129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3AE419F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F1838D8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% within SEX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1F498645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35.7%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2B0C9B3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64.3%</w:t>
            </w:r>
          </w:p>
        </w:tc>
        <w:tc>
          <w:tcPr>
            <w:tcW w:w="684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3336C08E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100.0%</w:t>
            </w:r>
          </w:p>
        </w:tc>
      </w:tr>
      <w:tr w:rsidR="00CC3AD3" w:rsidRPr="00CC3AD3" w14:paraId="63566B49" w14:textId="77777777" w:rsidTr="00942742">
        <w:trPr>
          <w:cantSplit/>
          <w:jc w:val="center"/>
        </w:trPr>
        <w:tc>
          <w:tcPr>
            <w:tcW w:w="2938" w:type="dxa"/>
            <w:gridSpan w:val="2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5A22CBF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59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99B8CAE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F70BB42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72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2CCE131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57</w:t>
            </w:r>
          </w:p>
        </w:tc>
        <w:tc>
          <w:tcPr>
            <w:tcW w:w="68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8E7E55A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129</w:t>
            </w:r>
          </w:p>
        </w:tc>
      </w:tr>
      <w:tr w:rsidR="00CC3AD3" w:rsidRPr="00CC3AD3" w14:paraId="02039A66" w14:textId="77777777" w:rsidTr="00942742">
        <w:trPr>
          <w:cantSplit/>
          <w:jc w:val="center"/>
        </w:trPr>
        <w:tc>
          <w:tcPr>
            <w:tcW w:w="2938" w:type="dxa"/>
            <w:gridSpan w:val="2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55EB533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D5A2BAA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% within SEX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749CCD6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55.8%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543EA6F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44.2%</w:t>
            </w:r>
          </w:p>
        </w:tc>
        <w:tc>
          <w:tcPr>
            <w:tcW w:w="68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2985831C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100.0%</w:t>
            </w:r>
          </w:p>
        </w:tc>
      </w:tr>
    </w:tbl>
    <w:p w14:paraId="5F46EAA2" w14:textId="77777777" w:rsidR="00CC3AD3" w:rsidRPr="00CC3AD3" w:rsidRDefault="00CC3AD3" w:rsidP="00CC3AD3">
      <w:pPr>
        <w:spacing w:after="200" w:line="360" w:lineRule="auto"/>
        <w:ind w:left="567" w:firstLine="567"/>
        <w:jc w:val="center"/>
        <w:rPr>
          <w:rFonts w:ascii="Times New Roman" w:eastAsia="Calibri" w:hAnsi="Times New Roman" w:cs="Times New Roman"/>
          <w:noProof/>
          <w:lang w:val="en-US"/>
        </w:rPr>
      </w:pPr>
    </w:p>
    <w:p w14:paraId="3EA42FCE" w14:textId="77777777" w:rsidR="00CC3AD3" w:rsidRPr="00CC3AD3" w:rsidRDefault="00CC3AD3" w:rsidP="00CC3AD3">
      <w:pPr>
        <w:spacing w:after="200" w:line="360" w:lineRule="auto"/>
        <w:ind w:left="567" w:firstLine="567"/>
        <w:jc w:val="center"/>
        <w:rPr>
          <w:rFonts w:ascii="Times New Roman" w:eastAsia="Calibri" w:hAnsi="Times New Roman" w:cs="Times New Roman"/>
          <w:noProof/>
          <w:lang w:val="en-US"/>
        </w:rPr>
      </w:pPr>
    </w:p>
    <w:p w14:paraId="3BCAD258" w14:textId="77777777" w:rsidR="00CC3AD3" w:rsidRPr="00CC3AD3" w:rsidRDefault="00CC3AD3" w:rsidP="00CC3AD3">
      <w:pPr>
        <w:spacing w:after="200" w:line="360" w:lineRule="auto"/>
        <w:ind w:left="567" w:firstLine="567"/>
        <w:jc w:val="center"/>
        <w:rPr>
          <w:rFonts w:ascii="Times New Roman" w:eastAsia="Calibri" w:hAnsi="Times New Roman" w:cs="Times New Roman"/>
          <w:noProof/>
          <w:lang w:val="en-US"/>
        </w:rPr>
      </w:pPr>
    </w:p>
    <w:tbl>
      <w:tblPr>
        <w:tblW w:w="822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1029"/>
        <w:gridCol w:w="1029"/>
        <w:gridCol w:w="1476"/>
        <w:gridCol w:w="1476"/>
        <w:gridCol w:w="752"/>
      </w:tblGrid>
      <w:tr w:rsidR="00CC3AD3" w:rsidRPr="00CC3AD3" w14:paraId="1161402E" w14:textId="77777777" w:rsidTr="00942742">
        <w:trPr>
          <w:cantSplit/>
          <w:jc w:val="center"/>
        </w:trPr>
        <w:tc>
          <w:tcPr>
            <w:tcW w:w="8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EF45202" w14:textId="77777777" w:rsidR="00CC3AD3" w:rsidRPr="00CC3AD3" w:rsidRDefault="00CC3AD3" w:rsidP="00CC3AD3">
            <w:pPr>
              <w:spacing w:after="200" w:line="360" w:lineRule="auto"/>
              <w:jc w:val="right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CC3AD3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(Advanced)</w:t>
            </w:r>
          </w:p>
          <w:p w14:paraId="2DFB00FA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010205"/>
              </w:rPr>
            </w:pPr>
            <w:r w:rsidRPr="00CC3AD3">
              <w:rPr>
                <w:rFonts w:ascii="Times New Roman" w:eastAsia="Calibri" w:hAnsi="Times New Roman" w:cs="Times New Roman"/>
                <w:b/>
                <w:bCs/>
                <w:color w:val="010205"/>
              </w:rPr>
              <w:t>Chi-Square Tests</w:t>
            </w:r>
          </w:p>
        </w:tc>
      </w:tr>
      <w:tr w:rsidR="00CC3AD3" w:rsidRPr="00CC3AD3" w14:paraId="32D75743" w14:textId="77777777" w:rsidTr="00942742">
        <w:trPr>
          <w:cantSplit/>
          <w:jc w:val="center"/>
        </w:trPr>
        <w:tc>
          <w:tcPr>
            <w:tcW w:w="2460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5AE7D184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A5DA69F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Value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5CDEA4B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df</w:t>
            </w:r>
          </w:p>
        </w:tc>
        <w:tc>
          <w:tcPr>
            <w:tcW w:w="147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7A2127F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Asymptotic Significance (2-sided)</w:t>
            </w:r>
          </w:p>
        </w:tc>
        <w:tc>
          <w:tcPr>
            <w:tcW w:w="147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FAC3E0B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Exact Sig. (2-sided)</w:t>
            </w:r>
          </w:p>
        </w:tc>
        <w:tc>
          <w:tcPr>
            <w:tcW w:w="752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3DD516C5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Exact Sig. (1-sided)</w:t>
            </w:r>
          </w:p>
        </w:tc>
      </w:tr>
      <w:tr w:rsidR="00CC3AD3" w:rsidRPr="00CC3AD3" w14:paraId="4C688B3E" w14:textId="77777777" w:rsidTr="00942742">
        <w:trPr>
          <w:cantSplit/>
          <w:jc w:val="center"/>
        </w:trPr>
        <w:tc>
          <w:tcPr>
            <w:tcW w:w="2460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A3B7B10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Pearson Chi-Square</w:t>
            </w:r>
          </w:p>
        </w:tc>
        <w:tc>
          <w:tcPr>
            <w:tcW w:w="102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6ECC07F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5.858a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3A19E01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1</w:t>
            </w:r>
          </w:p>
        </w:tc>
        <w:tc>
          <w:tcPr>
            <w:tcW w:w="147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A376C59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.016</w:t>
            </w:r>
          </w:p>
        </w:tc>
        <w:tc>
          <w:tcPr>
            <w:tcW w:w="147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4B445FF5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19221ABD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3AD3" w:rsidRPr="00CC3AD3" w14:paraId="4CB22BBF" w14:textId="77777777" w:rsidTr="00942742">
        <w:trPr>
          <w:cantSplit/>
          <w:jc w:val="center"/>
        </w:trPr>
        <w:tc>
          <w:tcPr>
            <w:tcW w:w="246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1B2A768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 xml:space="preserve">Continuity </w:t>
            </w:r>
            <w:proofErr w:type="spellStart"/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Correctionb</w:t>
            </w:r>
            <w:proofErr w:type="spellEnd"/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DCD317A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4,864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3EFCFFD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1</w:t>
            </w:r>
          </w:p>
        </w:tc>
        <w:tc>
          <w:tcPr>
            <w:tcW w:w="14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20AFF5F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.027</w:t>
            </w:r>
          </w:p>
        </w:tc>
        <w:tc>
          <w:tcPr>
            <w:tcW w:w="14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7AF3868C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6B7D9B0D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3AD3" w:rsidRPr="00CC3AD3" w14:paraId="46A8D7F7" w14:textId="77777777" w:rsidTr="00942742">
        <w:trPr>
          <w:cantSplit/>
          <w:jc w:val="center"/>
        </w:trPr>
        <w:tc>
          <w:tcPr>
            <w:tcW w:w="246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A45191F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Likelihood Ratio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7E1B930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5.854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98A5B1A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1</w:t>
            </w:r>
          </w:p>
        </w:tc>
        <w:tc>
          <w:tcPr>
            <w:tcW w:w="14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BD5C73E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.016</w:t>
            </w:r>
          </w:p>
        </w:tc>
        <w:tc>
          <w:tcPr>
            <w:tcW w:w="14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1349645A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019B8779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3AD3" w:rsidRPr="00CC3AD3" w14:paraId="64C53FA0" w14:textId="77777777" w:rsidTr="00942742">
        <w:trPr>
          <w:cantSplit/>
          <w:jc w:val="center"/>
        </w:trPr>
        <w:tc>
          <w:tcPr>
            <w:tcW w:w="246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672029C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Fisher's Exact Test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6EDB04D8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6355BB11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6AF66AE4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A6FA65E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.019</w:t>
            </w:r>
          </w:p>
        </w:tc>
        <w:tc>
          <w:tcPr>
            <w:tcW w:w="75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84E093C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.014</w:t>
            </w:r>
          </w:p>
        </w:tc>
      </w:tr>
      <w:tr w:rsidR="00CC3AD3" w:rsidRPr="00CC3AD3" w14:paraId="2C052991" w14:textId="77777777" w:rsidTr="00942742">
        <w:trPr>
          <w:cantSplit/>
          <w:jc w:val="center"/>
        </w:trPr>
        <w:tc>
          <w:tcPr>
            <w:tcW w:w="246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E26CEA3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Linear-by-Linear Association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1D24A89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5.813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B824568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1</w:t>
            </w:r>
          </w:p>
        </w:tc>
        <w:tc>
          <w:tcPr>
            <w:tcW w:w="14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FAD863D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.016</w:t>
            </w:r>
          </w:p>
        </w:tc>
        <w:tc>
          <w:tcPr>
            <w:tcW w:w="14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3F03BBE2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0D4BB255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3AD3" w:rsidRPr="00CC3AD3" w14:paraId="4F6B8B43" w14:textId="77777777" w:rsidTr="00942742">
        <w:trPr>
          <w:cantSplit/>
          <w:jc w:val="center"/>
        </w:trPr>
        <w:tc>
          <w:tcPr>
            <w:tcW w:w="246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D186C7A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N of Valid Cases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D066522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129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4962708A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608437E5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4B613D42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6C77EA7C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3AD3" w:rsidRPr="00CC3AD3" w14:paraId="4CB93F7D" w14:textId="77777777" w:rsidTr="00942742">
        <w:trPr>
          <w:cantSplit/>
          <w:jc w:val="center"/>
        </w:trPr>
        <w:tc>
          <w:tcPr>
            <w:tcW w:w="8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CA58B0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a. 0 cells (.0%) have expected count less than 5. The minimum expected count is 12.37.</w:t>
            </w:r>
          </w:p>
        </w:tc>
      </w:tr>
      <w:tr w:rsidR="00CC3AD3" w:rsidRPr="00CC3AD3" w14:paraId="27D0FEDB" w14:textId="77777777" w:rsidTr="00942742">
        <w:trPr>
          <w:cantSplit/>
          <w:jc w:val="center"/>
        </w:trPr>
        <w:tc>
          <w:tcPr>
            <w:tcW w:w="8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C57972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b. Computed only for a 2x2 table</w:t>
            </w:r>
          </w:p>
        </w:tc>
      </w:tr>
    </w:tbl>
    <w:p w14:paraId="17CDD587" w14:textId="77777777" w:rsidR="00CC3AD3" w:rsidRPr="00CC3AD3" w:rsidRDefault="00CC3AD3" w:rsidP="00CC3AD3">
      <w:pPr>
        <w:spacing w:after="200" w:line="360" w:lineRule="auto"/>
        <w:ind w:left="567" w:firstLine="567"/>
        <w:jc w:val="center"/>
        <w:rPr>
          <w:rFonts w:ascii="Times New Roman" w:eastAsia="Calibri" w:hAnsi="Times New Roman" w:cs="Times New Roman"/>
          <w:noProof/>
          <w:lang w:val="en-US"/>
        </w:rPr>
      </w:pPr>
    </w:p>
    <w:tbl>
      <w:tblPr>
        <w:tblW w:w="582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1"/>
        <w:gridCol w:w="1029"/>
        <w:gridCol w:w="1168"/>
        <w:gridCol w:w="1168"/>
      </w:tblGrid>
      <w:tr w:rsidR="00CC3AD3" w:rsidRPr="00CC3AD3" w14:paraId="6C8784A1" w14:textId="77777777" w:rsidTr="00942742">
        <w:trPr>
          <w:cantSplit/>
          <w:jc w:val="center"/>
        </w:trPr>
        <w:tc>
          <w:tcPr>
            <w:tcW w:w="58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E8557D6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010205"/>
              </w:rPr>
            </w:pPr>
            <w:r w:rsidRPr="00CC3AD3">
              <w:rPr>
                <w:rFonts w:ascii="Times New Roman" w:eastAsia="Calibri" w:hAnsi="Times New Roman" w:cs="Times New Roman"/>
                <w:b/>
                <w:bCs/>
                <w:color w:val="010205"/>
              </w:rPr>
              <w:t>Risk Estimate</w:t>
            </w:r>
          </w:p>
        </w:tc>
      </w:tr>
      <w:tr w:rsidR="00CC3AD3" w:rsidRPr="00CC3AD3" w14:paraId="2AE941C0" w14:textId="77777777" w:rsidTr="00942742">
        <w:trPr>
          <w:cantSplit/>
          <w:jc w:val="center"/>
        </w:trPr>
        <w:tc>
          <w:tcPr>
            <w:tcW w:w="245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5F8172A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vMerge w:val="restart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399D77B5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Value</w:t>
            </w:r>
          </w:p>
        </w:tc>
        <w:tc>
          <w:tcPr>
            <w:tcW w:w="2336" w:type="dxa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69061F3C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95% Confidence Interval</w:t>
            </w:r>
          </w:p>
        </w:tc>
      </w:tr>
      <w:tr w:rsidR="00CC3AD3" w:rsidRPr="00CC3AD3" w14:paraId="6507BF11" w14:textId="77777777" w:rsidTr="00942742">
        <w:trPr>
          <w:cantSplit/>
          <w:jc w:val="center"/>
        </w:trPr>
        <w:tc>
          <w:tcPr>
            <w:tcW w:w="245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18C2D61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</w:p>
        </w:tc>
        <w:tc>
          <w:tcPr>
            <w:tcW w:w="1029" w:type="dxa"/>
            <w:vMerge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09B5B8C9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B7EA2A1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Lower</w:t>
            </w:r>
          </w:p>
        </w:tc>
        <w:tc>
          <w:tcPr>
            <w:tcW w:w="1168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6431C963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Upper</w:t>
            </w:r>
          </w:p>
        </w:tc>
      </w:tr>
      <w:tr w:rsidR="00CC3AD3" w:rsidRPr="00CC3AD3" w14:paraId="5B9041AE" w14:textId="77777777" w:rsidTr="00942742">
        <w:trPr>
          <w:cantSplit/>
          <w:jc w:val="center"/>
        </w:trPr>
        <w:tc>
          <w:tcPr>
            <w:tcW w:w="245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539E2CA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Odds Ratio for GENDER (Female / Male)</w:t>
            </w:r>
          </w:p>
        </w:tc>
        <w:tc>
          <w:tcPr>
            <w:tcW w:w="102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8BE43A3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2.862</w:t>
            </w:r>
          </w:p>
        </w:tc>
        <w:tc>
          <w:tcPr>
            <w:tcW w:w="116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6359F8D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1.198</w:t>
            </w:r>
          </w:p>
        </w:tc>
        <w:tc>
          <w:tcPr>
            <w:tcW w:w="116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236CE2D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6,835</w:t>
            </w:r>
          </w:p>
        </w:tc>
      </w:tr>
      <w:tr w:rsidR="00CC3AD3" w:rsidRPr="00CC3AD3" w14:paraId="4A55F904" w14:textId="77777777" w:rsidTr="00942742">
        <w:trPr>
          <w:cantSplit/>
          <w:jc w:val="center"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83485EE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For cohort Y value = 1.00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202CD82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1,719</w:t>
            </w:r>
          </w:p>
        </w:tc>
        <w:tc>
          <w:tcPr>
            <w:tcW w:w="11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092CA18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1.021</w:t>
            </w:r>
          </w:p>
        </w:tc>
        <w:tc>
          <w:tcPr>
            <w:tcW w:w="11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A5FDAB3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2.892</w:t>
            </w:r>
          </w:p>
        </w:tc>
      </w:tr>
      <w:tr w:rsidR="00CC3AD3" w:rsidRPr="00CC3AD3" w14:paraId="4AD386E0" w14:textId="77777777" w:rsidTr="00942742">
        <w:trPr>
          <w:cantSplit/>
          <w:jc w:val="center"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F3EEF2F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For cohort Y value = 2.00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C6ACB06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.601</w:t>
            </w:r>
          </w:p>
        </w:tc>
        <w:tc>
          <w:tcPr>
            <w:tcW w:w="11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7FB5CB3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.415</w:t>
            </w:r>
          </w:p>
        </w:tc>
        <w:tc>
          <w:tcPr>
            <w:tcW w:w="11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1202FB9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.869</w:t>
            </w:r>
          </w:p>
        </w:tc>
      </w:tr>
      <w:tr w:rsidR="00CC3AD3" w:rsidRPr="00CC3AD3" w14:paraId="4BD4B40F" w14:textId="77777777" w:rsidTr="00942742">
        <w:trPr>
          <w:cantSplit/>
          <w:jc w:val="center"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FEA21D5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N of Valid Cases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420C13E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129</w:t>
            </w:r>
          </w:p>
        </w:tc>
        <w:tc>
          <w:tcPr>
            <w:tcW w:w="116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37A251B3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69250243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3A0C769F" w14:textId="77777777" w:rsidR="00CC3AD3" w:rsidRPr="00CC3AD3" w:rsidRDefault="00CC3AD3" w:rsidP="00CC3AD3">
      <w:pPr>
        <w:spacing w:after="200" w:line="360" w:lineRule="auto"/>
        <w:ind w:left="567" w:firstLine="567"/>
        <w:jc w:val="center"/>
        <w:rPr>
          <w:rFonts w:ascii="Times New Roman" w:eastAsia="Calibri" w:hAnsi="Times New Roman" w:cs="Times New Roman"/>
          <w:noProof/>
          <w:lang w:val="en-US"/>
        </w:rPr>
      </w:pPr>
    </w:p>
    <w:p w14:paraId="0B2F7D11" w14:textId="77777777" w:rsidR="00CC3AD3" w:rsidRPr="00CC3AD3" w:rsidRDefault="00CC3AD3" w:rsidP="00CC3AD3">
      <w:pPr>
        <w:numPr>
          <w:ilvl w:val="0"/>
          <w:numId w:val="6"/>
        </w:numPr>
        <w:spacing w:after="200" w:line="360" w:lineRule="auto"/>
        <w:ind w:left="1701" w:hanging="567"/>
        <w:contextualSpacing/>
        <w:jc w:val="both"/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en-US"/>
        </w:rPr>
      </w:pPr>
      <w:r w:rsidRPr="00CC3AD3"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en-US"/>
        </w:rPr>
        <w:t>Marital Status with Electronic Nursing Documentation</w:t>
      </w:r>
    </w:p>
    <w:tbl>
      <w:tblPr>
        <w:tblW w:w="795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1171"/>
        <w:gridCol w:w="7"/>
        <w:gridCol w:w="2453"/>
        <w:gridCol w:w="7"/>
        <w:gridCol w:w="9"/>
        <w:gridCol w:w="1013"/>
        <w:gridCol w:w="7"/>
        <w:gridCol w:w="9"/>
        <w:gridCol w:w="1013"/>
        <w:gridCol w:w="7"/>
        <w:gridCol w:w="9"/>
        <w:gridCol w:w="677"/>
        <w:gridCol w:w="7"/>
        <w:gridCol w:w="9"/>
      </w:tblGrid>
      <w:tr w:rsidR="00CC3AD3" w:rsidRPr="00CC3AD3" w14:paraId="50C39C00" w14:textId="77777777" w:rsidTr="00942742">
        <w:trPr>
          <w:cantSplit/>
          <w:jc w:val="center"/>
        </w:trPr>
        <w:tc>
          <w:tcPr>
            <w:tcW w:w="795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7DDBDB5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010205"/>
              </w:rPr>
            </w:pPr>
            <w:r w:rsidRPr="00CC3AD3">
              <w:rPr>
                <w:rFonts w:ascii="Times New Roman" w:eastAsia="Calibri" w:hAnsi="Times New Roman" w:cs="Times New Roman"/>
                <w:b/>
                <w:bCs/>
                <w:color w:val="010205"/>
              </w:rPr>
              <w:t>MARRIAGE STATUS * Y Crosstabulation</w:t>
            </w:r>
          </w:p>
        </w:tc>
      </w:tr>
      <w:tr w:rsidR="00CC3AD3" w:rsidRPr="00CC3AD3" w14:paraId="5E300C30" w14:textId="77777777" w:rsidTr="00942742">
        <w:trPr>
          <w:cantSplit/>
          <w:jc w:val="center"/>
        </w:trPr>
        <w:tc>
          <w:tcPr>
            <w:tcW w:w="520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B447E45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  <w:gridSpan w:val="6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0DAD07D8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Y value</w:t>
            </w:r>
          </w:p>
        </w:tc>
        <w:tc>
          <w:tcPr>
            <w:tcW w:w="693" w:type="dxa"/>
            <w:gridSpan w:val="3"/>
            <w:vMerge w:val="restart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421296CD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Total</w:t>
            </w:r>
          </w:p>
        </w:tc>
      </w:tr>
      <w:tr w:rsidR="00CC3AD3" w:rsidRPr="00CC3AD3" w14:paraId="10CA42FF" w14:textId="77777777" w:rsidTr="00942742">
        <w:trPr>
          <w:cantSplit/>
          <w:jc w:val="center"/>
        </w:trPr>
        <w:tc>
          <w:tcPr>
            <w:tcW w:w="520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45085D8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02BABB3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1.00</w:t>
            </w:r>
          </w:p>
        </w:tc>
        <w:tc>
          <w:tcPr>
            <w:tcW w:w="1029" w:type="dxa"/>
            <w:gridSpan w:val="3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666D229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2.00</w:t>
            </w:r>
          </w:p>
        </w:tc>
        <w:tc>
          <w:tcPr>
            <w:tcW w:w="693" w:type="dxa"/>
            <w:gridSpan w:val="3"/>
            <w:vMerge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21994A76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</w:p>
        </w:tc>
      </w:tr>
      <w:tr w:rsidR="00CC3AD3" w:rsidRPr="00CC3AD3" w14:paraId="2284C803" w14:textId="77777777" w:rsidTr="00942742">
        <w:trPr>
          <w:gridAfter w:val="2"/>
          <w:wAfter w:w="16" w:type="dxa"/>
          <w:cantSplit/>
          <w:jc w:val="center"/>
        </w:trPr>
        <w:tc>
          <w:tcPr>
            <w:tcW w:w="1560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3A78F7F8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MARITAL STATUS</w:t>
            </w:r>
          </w:p>
        </w:tc>
        <w:tc>
          <w:tcPr>
            <w:tcW w:w="1171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4DCDBBEF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Not married yet</w:t>
            </w:r>
          </w:p>
        </w:tc>
        <w:tc>
          <w:tcPr>
            <w:tcW w:w="2460" w:type="dxa"/>
            <w:gridSpan w:val="2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8AFADAB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029" w:type="dxa"/>
            <w:gridSpan w:val="3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6A65DE7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20</w:t>
            </w:r>
          </w:p>
        </w:tc>
        <w:tc>
          <w:tcPr>
            <w:tcW w:w="1029" w:type="dxa"/>
            <w:gridSpan w:val="3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76D2629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21</w:t>
            </w:r>
          </w:p>
        </w:tc>
        <w:tc>
          <w:tcPr>
            <w:tcW w:w="693" w:type="dxa"/>
            <w:gridSpan w:val="3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15DB210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41</w:t>
            </w:r>
          </w:p>
        </w:tc>
      </w:tr>
      <w:tr w:rsidR="00CC3AD3" w:rsidRPr="00CC3AD3" w14:paraId="7B806A69" w14:textId="77777777" w:rsidTr="00942742">
        <w:trPr>
          <w:gridAfter w:val="2"/>
          <w:wAfter w:w="16" w:type="dxa"/>
          <w:cantSplit/>
          <w:jc w:val="center"/>
        </w:trPr>
        <w:tc>
          <w:tcPr>
            <w:tcW w:w="1560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5AF9D768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</w:p>
        </w:tc>
        <w:tc>
          <w:tcPr>
            <w:tcW w:w="1171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3DC99316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</w:p>
        </w:tc>
        <w:tc>
          <w:tcPr>
            <w:tcW w:w="2460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91C98D1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% within MARRIAGE STATUS</w:t>
            </w:r>
          </w:p>
        </w:tc>
        <w:tc>
          <w:tcPr>
            <w:tcW w:w="1029" w:type="dxa"/>
            <w:gridSpan w:val="3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591F845B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48.8%</w:t>
            </w:r>
          </w:p>
        </w:tc>
        <w:tc>
          <w:tcPr>
            <w:tcW w:w="1029" w:type="dxa"/>
            <w:gridSpan w:val="3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9258FC5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51.2%</w:t>
            </w:r>
          </w:p>
        </w:tc>
        <w:tc>
          <w:tcPr>
            <w:tcW w:w="693" w:type="dxa"/>
            <w:gridSpan w:val="3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210943F2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100.0%</w:t>
            </w:r>
          </w:p>
        </w:tc>
      </w:tr>
      <w:tr w:rsidR="00CC3AD3" w:rsidRPr="00CC3AD3" w14:paraId="728E18D9" w14:textId="77777777" w:rsidTr="00942742">
        <w:trPr>
          <w:gridAfter w:val="2"/>
          <w:wAfter w:w="16" w:type="dxa"/>
          <w:cantSplit/>
          <w:jc w:val="center"/>
        </w:trPr>
        <w:tc>
          <w:tcPr>
            <w:tcW w:w="1560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087F33A3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</w:p>
        </w:tc>
        <w:tc>
          <w:tcPr>
            <w:tcW w:w="1171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2ECA080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Marry</w:t>
            </w:r>
          </w:p>
        </w:tc>
        <w:tc>
          <w:tcPr>
            <w:tcW w:w="2460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AD60F64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029" w:type="dxa"/>
            <w:gridSpan w:val="3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1192E58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52</w:t>
            </w:r>
          </w:p>
        </w:tc>
        <w:tc>
          <w:tcPr>
            <w:tcW w:w="1029" w:type="dxa"/>
            <w:gridSpan w:val="3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E13B697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36</w:t>
            </w:r>
          </w:p>
        </w:tc>
        <w:tc>
          <w:tcPr>
            <w:tcW w:w="693" w:type="dxa"/>
            <w:gridSpan w:val="3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550A9C7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88</w:t>
            </w:r>
          </w:p>
        </w:tc>
      </w:tr>
      <w:tr w:rsidR="00CC3AD3" w:rsidRPr="00CC3AD3" w14:paraId="1595E92F" w14:textId="77777777" w:rsidTr="00942742">
        <w:trPr>
          <w:gridAfter w:val="2"/>
          <w:wAfter w:w="16" w:type="dxa"/>
          <w:cantSplit/>
          <w:jc w:val="center"/>
        </w:trPr>
        <w:tc>
          <w:tcPr>
            <w:tcW w:w="1560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505C29B4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</w:p>
        </w:tc>
        <w:tc>
          <w:tcPr>
            <w:tcW w:w="1171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AB8B561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</w:p>
        </w:tc>
        <w:tc>
          <w:tcPr>
            <w:tcW w:w="2460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B134606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% within MARRIAGE STATUS</w:t>
            </w:r>
          </w:p>
        </w:tc>
        <w:tc>
          <w:tcPr>
            <w:tcW w:w="1029" w:type="dxa"/>
            <w:gridSpan w:val="3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4D720A5A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59.1%</w:t>
            </w:r>
          </w:p>
        </w:tc>
        <w:tc>
          <w:tcPr>
            <w:tcW w:w="1029" w:type="dxa"/>
            <w:gridSpan w:val="3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B04050D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40.9%</w:t>
            </w:r>
          </w:p>
        </w:tc>
        <w:tc>
          <w:tcPr>
            <w:tcW w:w="693" w:type="dxa"/>
            <w:gridSpan w:val="3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54427BD8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100.0%</w:t>
            </w:r>
          </w:p>
        </w:tc>
      </w:tr>
      <w:tr w:rsidR="00CC3AD3" w:rsidRPr="00CC3AD3" w14:paraId="387892D3" w14:textId="77777777" w:rsidTr="00942742">
        <w:trPr>
          <w:gridAfter w:val="1"/>
          <w:wAfter w:w="9" w:type="dxa"/>
          <w:cantSplit/>
          <w:jc w:val="center"/>
        </w:trPr>
        <w:tc>
          <w:tcPr>
            <w:tcW w:w="2738" w:type="dxa"/>
            <w:gridSpan w:val="3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31F7024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2460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81DD42B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029" w:type="dxa"/>
            <w:gridSpan w:val="3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B614D37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72</w:t>
            </w:r>
          </w:p>
        </w:tc>
        <w:tc>
          <w:tcPr>
            <w:tcW w:w="1029" w:type="dxa"/>
            <w:gridSpan w:val="3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EDBF76C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57</w:t>
            </w:r>
          </w:p>
        </w:tc>
        <w:tc>
          <w:tcPr>
            <w:tcW w:w="693" w:type="dxa"/>
            <w:gridSpan w:val="3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7AFA5CD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129</w:t>
            </w:r>
          </w:p>
        </w:tc>
      </w:tr>
      <w:tr w:rsidR="00CC3AD3" w:rsidRPr="00CC3AD3" w14:paraId="18A03B09" w14:textId="77777777" w:rsidTr="00942742">
        <w:trPr>
          <w:gridAfter w:val="1"/>
          <w:wAfter w:w="9" w:type="dxa"/>
          <w:cantSplit/>
          <w:jc w:val="center"/>
        </w:trPr>
        <w:tc>
          <w:tcPr>
            <w:tcW w:w="2738" w:type="dxa"/>
            <w:gridSpan w:val="3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4A56AF8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</w:p>
        </w:tc>
        <w:tc>
          <w:tcPr>
            <w:tcW w:w="2460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905560D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% within MARRIAGE STATUS</w:t>
            </w:r>
          </w:p>
        </w:tc>
        <w:tc>
          <w:tcPr>
            <w:tcW w:w="1029" w:type="dxa"/>
            <w:gridSpan w:val="3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CC32623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55.8%</w:t>
            </w:r>
          </w:p>
        </w:tc>
        <w:tc>
          <w:tcPr>
            <w:tcW w:w="1029" w:type="dxa"/>
            <w:gridSpan w:val="3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59AD865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44.2%</w:t>
            </w:r>
          </w:p>
        </w:tc>
        <w:tc>
          <w:tcPr>
            <w:tcW w:w="693" w:type="dxa"/>
            <w:gridSpan w:val="3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406C5FB3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100.0%</w:t>
            </w:r>
          </w:p>
        </w:tc>
      </w:tr>
    </w:tbl>
    <w:p w14:paraId="5605760D" w14:textId="77777777" w:rsidR="00CC3AD3" w:rsidRPr="00CC3AD3" w:rsidRDefault="00CC3AD3" w:rsidP="00CC3AD3">
      <w:pPr>
        <w:spacing w:after="200" w:line="360" w:lineRule="auto"/>
        <w:jc w:val="right"/>
        <w:rPr>
          <w:rFonts w:ascii="Times New Roman" w:eastAsia="Calibri" w:hAnsi="Times New Roman" w:cs="Times New Roman"/>
          <w:noProof/>
          <w:sz w:val="24"/>
          <w:szCs w:val="24"/>
          <w:lang w:val="en-US"/>
        </w:rPr>
      </w:pPr>
      <w:r w:rsidRPr="00CC3AD3">
        <w:rPr>
          <w:rFonts w:ascii="Times New Roman" w:eastAsia="Calibri" w:hAnsi="Times New Roman" w:cs="Times New Roman"/>
          <w:noProof/>
          <w:sz w:val="24"/>
          <w:szCs w:val="24"/>
          <w:lang w:val="id-ID" w:eastAsia="id-ID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8E902D" wp14:editId="5A3DEFFA">
                <wp:simplePos x="0" y="0"/>
                <wp:positionH relativeFrom="margin">
                  <wp:align>right</wp:align>
                </wp:positionH>
                <wp:positionV relativeFrom="paragraph">
                  <wp:posOffset>-1640296</wp:posOffset>
                </wp:positionV>
                <wp:extent cx="1241949" cy="258418"/>
                <wp:effectExtent l="0" t="0" r="0" b="8890"/>
                <wp:wrapNone/>
                <wp:docPr id="109" name="Text Box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1949" cy="25841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0E4484" w14:textId="77777777" w:rsidR="00CC3AD3" w:rsidRDefault="00CC3AD3" w:rsidP="00CC3AD3">
                            <w:r w:rsidRPr="00F77C8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(Advanced)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A8E902D" id="_x0000_t202" coordsize="21600,21600" o:spt="202" path="m,l,21600r21600,l21600,xe">
                <v:stroke joinstyle="miter"/>
                <v:path gradientshapeok="t" o:connecttype="rect"/>
              </v:shapetype>
              <v:shape id="Text Box 109" o:spid="_x0000_s1026" type="#_x0000_t202" style="position:absolute;left:0;text-align:left;margin-left:46.6pt;margin-top:-129.15pt;width:97.8pt;height:20.3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" fillcolor="window" stroked="f" strokeweight=".5pt">
                <v:textbox>
                  <w:txbxContent>
                    <w:p w14:paraId="4E0E4484" w14:textId="77777777" w:rsidR="00CC3AD3" w:rsidRDefault="00CC3AD3" w:rsidP="00CC3AD3">
                      <w:r w:rsidRPr="00F77C8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(Advanced)</w:t>
                      </w:r>
                      <w:proofErr w:type="spellStart"/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822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1029"/>
        <w:gridCol w:w="1029"/>
        <w:gridCol w:w="1476"/>
        <w:gridCol w:w="1476"/>
        <w:gridCol w:w="751"/>
      </w:tblGrid>
      <w:tr w:rsidR="00CC3AD3" w:rsidRPr="00CC3AD3" w14:paraId="3E184926" w14:textId="77777777" w:rsidTr="00942742">
        <w:trPr>
          <w:cantSplit/>
          <w:jc w:val="center"/>
        </w:trPr>
        <w:tc>
          <w:tcPr>
            <w:tcW w:w="82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A8EA9E4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010205"/>
              </w:rPr>
            </w:pPr>
            <w:r w:rsidRPr="00CC3AD3">
              <w:rPr>
                <w:rFonts w:ascii="Times New Roman" w:eastAsia="Calibri" w:hAnsi="Times New Roman" w:cs="Times New Roman"/>
                <w:b/>
                <w:bCs/>
                <w:color w:val="010205"/>
              </w:rPr>
              <w:t>Chi-Square Tests</w:t>
            </w:r>
          </w:p>
        </w:tc>
      </w:tr>
      <w:tr w:rsidR="00CC3AD3" w:rsidRPr="00CC3AD3" w14:paraId="727974CE" w14:textId="77777777" w:rsidTr="00942742">
        <w:trPr>
          <w:cantSplit/>
          <w:jc w:val="center"/>
        </w:trPr>
        <w:tc>
          <w:tcPr>
            <w:tcW w:w="2460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44BB0EEC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7383E96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Value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3C5EBF1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df</w:t>
            </w:r>
          </w:p>
        </w:tc>
        <w:tc>
          <w:tcPr>
            <w:tcW w:w="147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AF94228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Asymptotic Significance (2-sided)</w:t>
            </w:r>
          </w:p>
        </w:tc>
        <w:tc>
          <w:tcPr>
            <w:tcW w:w="147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76BEEEB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Exact Sig. (2-sided)</w:t>
            </w:r>
          </w:p>
        </w:tc>
        <w:tc>
          <w:tcPr>
            <w:tcW w:w="751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12B986EA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Exact Sig. (1-sided)</w:t>
            </w:r>
          </w:p>
        </w:tc>
      </w:tr>
      <w:tr w:rsidR="00CC3AD3" w:rsidRPr="00CC3AD3" w14:paraId="3187091A" w14:textId="77777777" w:rsidTr="00942742">
        <w:trPr>
          <w:cantSplit/>
          <w:jc w:val="center"/>
        </w:trPr>
        <w:tc>
          <w:tcPr>
            <w:tcW w:w="2460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882ECB6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Pearson Chi-Square</w:t>
            </w:r>
          </w:p>
        </w:tc>
        <w:tc>
          <w:tcPr>
            <w:tcW w:w="102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1BFCEEC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1.206a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671EE2F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1</w:t>
            </w:r>
          </w:p>
        </w:tc>
        <w:tc>
          <w:tcPr>
            <w:tcW w:w="147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BCB2843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.272</w:t>
            </w:r>
          </w:p>
        </w:tc>
        <w:tc>
          <w:tcPr>
            <w:tcW w:w="147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1BD46C1B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3F441283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3AD3" w:rsidRPr="00CC3AD3" w14:paraId="47B0AAA9" w14:textId="77777777" w:rsidTr="00942742">
        <w:trPr>
          <w:cantSplit/>
          <w:jc w:val="center"/>
        </w:trPr>
        <w:tc>
          <w:tcPr>
            <w:tcW w:w="246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474F84C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 xml:space="preserve">Continuity </w:t>
            </w:r>
            <w:proofErr w:type="spellStart"/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Correctionb</w:t>
            </w:r>
            <w:proofErr w:type="spellEnd"/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6664AE2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.824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D53A0B0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1</w:t>
            </w:r>
          </w:p>
        </w:tc>
        <w:tc>
          <w:tcPr>
            <w:tcW w:w="14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C483895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.364</w:t>
            </w:r>
          </w:p>
        </w:tc>
        <w:tc>
          <w:tcPr>
            <w:tcW w:w="14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59AF9241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3F8AB78E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3AD3" w:rsidRPr="00CC3AD3" w14:paraId="1CD4FCBD" w14:textId="77777777" w:rsidTr="00942742">
        <w:trPr>
          <w:cantSplit/>
          <w:jc w:val="center"/>
        </w:trPr>
        <w:tc>
          <w:tcPr>
            <w:tcW w:w="246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F8FFAB2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Likelihood Ratio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1916EAF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1.202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34FF841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1</w:t>
            </w:r>
          </w:p>
        </w:tc>
        <w:tc>
          <w:tcPr>
            <w:tcW w:w="14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DF3B6CC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.273</w:t>
            </w:r>
          </w:p>
        </w:tc>
        <w:tc>
          <w:tcPr>
            <w:tcW w:w="14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29B87A24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25327C3D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3AD3" w:rsidRPr="00CC3AD3" w14:paraId="12F5C039" w14:textId="77777777" w:rsidTr="00942742">
        <w:trPr>
          <w:cantSplit/>
          <w:jc w:val="center"/>
        </w:trPr>
        <w:tc>
          <w:tcPr>
            <w:tcW w:w="246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1F0AA90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Fisher's Exact Test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78CC3039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4C62F9B6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0C129077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F3CD470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.342</w:t>
            </w:r>
          </w:p>
        </w:tc>
        <w:tc>
          <w:tcPr>
            <w:tcW w:w="75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BAE90CD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.182</w:t>
            </w:r>
          </w:p>
        </w:tc>
      </w:tr>
      <w:tr w:rsidR="00CC3AD3" w:rsidRPr="00CC3AD3" w14:paraId="6557C4B1" w14:textId="77777777" w:rsidTr="00942742">
        <w:trPr>
          <w:cantSplit/>
          <w:jc w:val="center"/>
        </w:trPr>
        <w:tc>
          <w:tcPr>
            <w:tcW w:w="246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8DC0393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Linear-by-Linear Association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B821970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1.196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9169B0E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1</w:t>
            </w:r>
          </w:p>
        </w:tc>
        <w:tc>
          <w:tcPr>
            <w:tcW w:w="14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34738DC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.274</w:t>
            </w:r>
          </w:p>
        </w:tc>
        <w:tc>
          <w:tcPr>
            <w:tcW w:w="14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4E5D226B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65FE3C2F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3AD3" w:rsidRPr="00CC3AD3" w14:paraId="1E46BA0B" w14:textId="77777777" w:rsidTr="00942742">
        <w:trPr>
          <w:cantSplit/>
          <w:jc w:val="center"/>
        </w:trPr>
        <w:tc>
          <w:tcPr>
            <w:tcW w:w="246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321B089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N of Valid Cases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E7E69BC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129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02AB35C8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7D3ADD18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5640DEB3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11AC690C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3AD3" w:rsidRPr="00CC3AD3" w14:paraId="547F05F4" w14:textId="77777777" w:rsidTr="00942742">
        <w:trPr>
          <w:cantSplit/>
          <w:jc w:val="center"/>
        </w:trPr>
        <w:tc>
          <w:tcPr>
            <w:tcW w:w="82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5BF2D1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a. 0 cells (.0%) have expected count less than 5. The minimum expected count is 18.12.</w:t>
            </w:r>
          </w:p>
        </w:tc>
      </w:tr>
      <w:tr w:rsidR="00CC3AD3" w:rsidRPr="00CC3AD3" w14:paraId="2DE110D6" w14:textId="77777777" w:rsidTr="00942742">
        <w:trPr>
          <w:cantSplit/>
          <w:jc w:val="center"/>
        </w:trPr>
        <w:tc>
          <w:tcPr>
            <w:tcW w:w="82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144D2A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b. Computed only for a 2x2 table</w:t>
            </w:r>
          </w:p>
        </w:tc>
      </w:tr>
    </w:tbl>
    <w:p w14:paraId="2E4FADA5" w14:textId="77777777" w:rsidR="00CC3AD3" w:rsidRPr="00CC3AD3" w:rsidRDefault="00CC3AD3" w:rsidP="00CC3AD3">
      <w:pPr>
        <w:spacing w:after="200" w:line="360" w:lineRule="auto"/>
        <w:jc w:val="both"/>
        <w:rPr>
          <w:rFonts w:ascii="Times New Roman" w:eastAsia="Calibri" w:hAnsi="Times New Roman" w:cs="Times New Roman"/>
          <w:noProof/>
          <w:lang w:val="en-US"/>
        </w:rPr>
      </w:pPr>
    </w:p>
    <w:tbl>
      <w:tblPr>
        <w:tblW w:w="582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1"/>
        <w:gridCol w:w="1029"/>
        <w:gridCol w:w="1168"/>
        <w:gridCol w:w="1168"/>
      </w:tblGrid>
      <w:tr w:rsidR="00CC3AD3" w:rsidRPr="00CC3AD3" w14:paraId="4DEDE633" w14:textId="77777777" w:rsidTr="00942742">
        <w:trPr>
          <w:cantSplit/>
          <w:jc w:val="center"/>
        </w:trPr>
        <w:tc>
          <w:tcPr>
            <w:tcW w:w="58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1C56CDB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010205"/>
              </w:rPr>
            </w:pPr>
            <w:r w:rsidRPr="00CC3AD3">
              <w:rPr>
                <w:rFonts w:ascii="Times New Roman" w:eastAsia="Calibri" w:hAnsi="Times New Roman" w:cs="Times New Roman"/>
                <w:b/>
                <w:bCs/>
                <w:color w:val="010205"/>
              </w:rPr>
              <w:t>Risk Estimate</w:t>
            </w:r>
          </w:p>
        </w:tc>
      </w:tr>
      <w:tr w:rsidR="00CC3AD3" w:rsidRPr="00CC3AD3" w14:paraId="3D5ACD11" w14:textId="77777777" w:rsidTr="00942742">
        <w:trPr>
          <w:cantSplit/>
          <w:jc w:val="center"/>
        </w:trPr>
        <w:tc>
          <w:tcPr>
            <w:tcW w:w="245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AA507CC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vMerge w:val="restart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6828EBB5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Value</w:t>
            </w:r>
          </w:p>
        </w:tc>
        <w:tc>
          <w:tcPr>
            <w:tcW w:w="2336" w:type="dxa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04E76D5A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95% Confidence Interval</w:t>
            </w:r>
          </w:p>
        </w:tc>
      </w:tr>
      <w:tr w:rsidR="00CC3AD3" w:rsidRPr="00CC3AD3" w14:paraId="72D219DF" w14:textId="77777777" w:rsidTr="00942742">
        <w:trPr>
          <w:cantSplit/>
          <w:jc w:val="center"/>
        </w:trPr>
        <w:tc>
          <w:tcPr>
            <w:tcW w:w="245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F79E7EE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</w:p>
        </w:tc>
        <w:tc>
          <w:tcPr>
            <w:tcW w:w="1029" w:type="dxa"/>
            <w:vMerge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62C37EBC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0E1D402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Lower</w:t>
            </w:r>
          </w:p>
        </w:tc>
        <w:tc>
          <w:tcPr>
            <w:tcW w:w="1168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728EFECE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Upper</w:t>
            </w:r>
          </w:p>
        </w:tc>
      </w:tr>
      <w:tr w:rsidR="00CC3AD3" w:rsidRPr="00CC3AD3" w14:paraId="12285172" w14:textId="77777777" w:rsidTr="00942742">
        <w:trPr>
          <w:cantSplit/>
          <w:jc w:val="center"/>
        </w:trPr>
        <w:tc>
          <w:tcPr>
            <w:tcW w:w="245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137811E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Odds Ratio for MARRIAGE STATUS (Unmarried / Married)</w:t>
            </w:r>
          </w:p>
        </w:tc>
        <w:tc>
          <w:tcPr>
            <w:tcW w:w="102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9610E2D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.659</w:t>
            </w:r>
          </w:p>
        </w:tc>
        <w:tc>
          <w:tcPr>
            <w:tcW w:w="116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B69A99E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.313</w:t>
            </w:r>
          </w:p>
        </w:tc>
        <w:tc>
          <w:tcPr>
            <w:tcW w:w="116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F9CEC77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1.389</w:t>
            </w:r>
          </w:p>
        </w:tc>
      </w:tr>
      <w:tr w:rsidR="00CC3AD3" w:rsidRPr="00CC3AD3" w14:paraId="7B06EABD" w14:textId="77777777" w:rsidTr="00942742">
        <w:trPr>
          <w:cantSplit/>
          <w:jc w:val="center"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FC94F71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For cohort Y value = 1.00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8F97166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.826</w:t>
            </w:r>
          </w:p>
        </w:tc>
        <w:tc>
          <w:tcPr>
            <w:tcW w:w="11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4803D9A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.577</w:t>
            </w:r>
          </w:p>
        </w:tc>
        <w:tc>
          <w:tcPr>
            <w:tcW w:w="11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6C83E32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1.182</w:t>
            </w:r>
          </w:p>
        </w:tc>
      </w:tr>
      <w:tr w:rsidR="00CC3AD3" w:rsidRPr="00CC3AD3" w14:paraId="1143CD9A" w14:textId="77777777" w:rsidTr="00942742">
        <w:trPr>
          <w:cantSplit/>
          <w:jc w:val="center"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3684820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For cohort Y value = 2.00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2A3CA04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1.252</w:t>
            </w:r>
          </w:p>
        </w:tc>
        <w:tc>
          <w:tcPr>
            <w:tcW w:w="11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089E5DA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.847</w:t>
            </w:r>
          </w:p>
        </w:tc>
        <w:tc>
          <w:tcPr>
            <w:tcW w:w="11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543B357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1.850</w:t>
            </w:r>
          </w:p>
        </w:tc>
      </w:tr>
      <w:tr w:rsidR="00CC3AD3" w:rsidRPr="00CC3AD3" w14:paraId="23191991" w14:textId="77777777" w:rsidTr="00942742">
        <w:trPr>
          <w:cantSplit/>
          <w:jc w:val="center"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1333AE0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N of Valid Cases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5668A7A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129</w:t>
            </w:r>
          </w:p>
        </w:tc>
        <w:tc>
          <w:tcPr>
            <w:tcW w:w="116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59DB41C3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4B76AEB4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4F691EA" w14:textId="77777777" w:rsidR="00CC3AD3" w:rsidRPr="00CC3AD3" w:rsidRDefault="00CC3AD3" w:rsidP="00CC3AD3">
      <w:pPr>
        <w:spacing w:after="200" w:line="360" w:lineRule="auto"/>
        <w:ind w:left="567" w:firstLine="567"/>
        <w:jc w:val="both"/>
        <w:rPr>
          <w:rFonts w:ascii="Times New Roman" w:eastAsia="Calibri" w:hAnsi="Times New Roman" w:cs="Times New Roman"/>
          <w:noProof/>
          <w:lang w:val="en-US"/>
        </w:rPr>
      </w:pPr>
    </w:p>
    <w:p w14:paraId="5248875D" w14:textId="77777777" w:rsidR="00CC3AD3" w:rsidRPr="00CC3AD3" w:rsidRDefault="00CC3AD3" w:rsidP="00CC3AD3">
      <w:pPr>
        <w:tabs>
          <w:tab w:val="left" w:pos="2410"/>
        </w:tabs>
        <w:spacing w:after="200" w:line="36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en-US"/>
        </w:rPr>
      </w:pPr>
    </w:p>
    <w:p w14:paraId="437DCDF5" w14:textId="77777777" w:rsidR="00CC3AD3" w:rsidRPr="00CC3AD3" w:rsidRDefault="00CC3AD3" w:rsidP="00CC3AD3">
      <w:pPr>
        <w:tabs>
          <w:tab w:val="left" w:pos="2410"/>
        </w:tabs>
        <w:spacing w:after="200" w:line="36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en-US"/>
        </w:rPr>
      </w:pPr>
    </w:p>
    <w:p w14:paraId="4C52FB4E" w14:textId="77777777" w:rsidR="00CC3AD3" w:rsidRPr="00CC3AD3" w:rsidRDefault="00CC3AD3" w:rsidP="00CC3AD3">
      <w:pPr>
        <w:tabs>
          <w:tab w:val="left" w:pos="2410"/>
        </w:tabs>
        <w:spacing w:after="200" w:line="36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en-US"/>
        </w:rPr>
      </w:pPr>
    </w:p>
    <w:p w14:paraId="267FCE3B" w14:textId="77777777" w:rsidR="00CC3AD3" w:rsidRPr="00CC3AD3" w:rsidRDefault="00CC3AD3" w:rsidP="00CC3AD3">
      <w:pPr>
        <w:tabs>
          <w:tab w:val="left" w:pos="2410"/>
        </w:tabs>
        <w:spacing w:after="200" w:line="36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en-US"/>
        </w:rPr>
      </w:pPr>
    </w:p>
    <w:p w14:paraId="101780AF" w14:textId="66311CEC" w:rsidR="00CC3AD3" w:rsidRDefault="00CC3AD3" w:rsidP="00CC3AD3">
      <w:pPr>
        <w:tabs>
          <w:tab w:val="left" w:pos="2410"/>
        </w:tabs>
        <w:spacing w:after="200" w:line="36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en-US"/>
        </w:rPr>
      </w:pPr>
    </w:p>
    <w:p w14:paraId="052F8213" w14:textId="0A9DBB71" w:rsidR="00CC3AD3" w:rsidRDefault="00CC3AD3" w:rsidP="00CC3AD3">
      <w:pPr>
        <w:tabs>
          <w:tab w:val="left" w:pos="2410"/>
        </w:tabs>
        <w:spacing w:after="200" w:line="36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en-US"/>
        </w:rPr>
      </w:pPr>
    </w:p>
    <w:p w14:paraId="602C9BCA" w14:textId="77777777" w:rsidR="00CC3AD3" w:rsidRPr="00CC3AD3" w:rsidRDefault="00CC3AD3" w:rsidP="00CC3AD3">
      <w:pPr>
        <w:tabs>
          <w:tab w:val="left" w:pos="2410"/>
        </w:tabs>
        <w:spacing w:after="200" w:line="36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en-US"/>
        </w:rPr>
      </w:pPr>
    </w:p>
    <w:p w14:paraId="70B0657B" w14:textId="77777777" w:rsidR="00CC3AD3" w:rsidRPr="00CC3AD3" w:rsidRDefault="00CC3AD3" w:rsidP="00CC3AD3">
      <w:pPr>
        <w:spacing w:after="200" w:line="360" w:lineRule="auto"/>
        <w:jc w:val="right"/>
        <w:rPr>
          <w:rFonts w:ascii="Times New Roman" w:eastAsia="Calibri" w:hAnsi="Times New Roman" w:cs="Times New Roman"/>
          <w:noProof/>
          <w:sz w:val="24"/>
          <w:szCs w:val="24"/>
          <w:lang w:val="en-US"/>
        </w:rPr>
      </w:pPr>
      <w:r w:rsidRPr="00CC3AD3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(Advanced)</w:t>
      </w:r>
    </w:p>
    <w:p w14:paraId="3A320A75" w14:textId="77777777" w:rsidR="00CC3AD3" w:rsidRPr="00CC3AD3" w:rsidRDefault="00CC3AD3" w:rsidP="00CC3AD3">
      <w:pPr>
        <w:numPr>
          <w:ilvl w:val="0"/>
          <w:numId w:val="6"/>
        </w:numPr>
        <w:spacing w:after="0" w:line="360" w:lineRule="auto"/>
        <w:ind w:left="1701" w:hanging="567"/>
        <w:contextualSpacing/>
        <w:jc w:val="both"/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en-US"/>
        </w:rPr>
      </w:pPr>
      <w:r w:rsidRPr="00CC3AD3"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en-US"/>
        </w:rPr>
        <w:lastRenderedPageBreak/>
        <w:t>Education Level with Electronic Nursing Documentation</w:t>
      </w:r>
    </w:p>
    <w:tbl>
      <w:tblPr>
        <w:tblW w:w="814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3"/>
        <w:gridCol w:w="2520"/>
        <w:gridCol w:w="1717"/>
        <w:gridCol w:w="709"/>
        <w:gridCol w:w="709"/>
        <w:gridCol w:w="1054"/>
      </w:tblGrid>
      <w:tr w:rsidR="00CC3AD3" w:rsidRPr="00CC3AD3" w14:paraId="0F6FC040" w14:textId="77777777" w:rsidTr="00942742">
        <w:trPr>
          <w:cantSplit/>
          <w:jc w:val="center"/>
        </w:trPr>
        <w:tc>
          <w:tcPr>
            <w:tcW w:w="8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CC7FE33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010205"/>
              </w:rPr>
            </w:pPr>
            <w:r w:rsidRPr="00CC3AD3">
              <w:rPr>
                <w:rFonts w:ascii="Times New Roman" w:eastAsia="Calibri" w:hAnsi="Times New Roman" w:cs="Times New Roman"/>
                <w:b/>
                <w:bCs/>
                <w:color w:val="010205"/>
              </w:rPr>
              <w:t>LEVEL OF EDUCATION * Y Crosstabulation</w:t>
            </w:r>
          </w:p>
        </w:tc>
      </w:tr>
      <w:tr w:rsidR="00CC3AD3" w:rsidRPr="00CC3AD3" w14:paraId="50C72C25" w14:textId="77777777" w:rsidTr="00942742">
        <w:trPr>
          <w:cantSplit/>
          <w:jc w:val="center"/>
        </w:trPr>
        <w:tc>
          <w:tcPr>
            <w:tcW w:w="567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D2F02EF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1F9060B2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Y value</w:t>
            </w:r>
          </w:p>
        </w:tc>
        <w:tc>
          <w:tcPr>
            <w:tcW w:w="1054" w:type="dxa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00DA464A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Total</w:t>
            </w:r>
          </w:p>
        </w:tc>
      </w:tr>
      <w:tr w:rsidR="00CC3AD3" w:rsidRPr="00CC3AD3" w14:paraId="7D3BC730" w14:textId="77777777" w:rsidTr="00942742">
        <w:trPr>
          <w:cantSplit/>
          <w:jc w:val="center"/>
        </w:trPr>
        <w:tc>
          <w:tcPr>
            <w:tcW w:w="567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3F5682E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8AA5864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1.00</w:t>
            </w:r>
          </w:p>
        </w:tc>
        <w:tc>
          <w:tcPr>
            <w:tcW w:w="70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A0DF08F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2.00</w:t>
            </w:r>
          </w:p>
        </w:tc>
        <w:tc>
          <w:tcPr>
            <w:tcW w:w="1054" w:type="dxa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43D27E15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</w:p>
        </w:tc>
      </w:tr>
      <w:tr w:rsidR="00CC3AD3" w:rsidRPr="00CC3AD3" w14:paraId="13370BC2" w14:textId="77777777" w:rsidTr="00942742">
        <w:trPr>
          <w:cantSplit/>
          <w:jc w:val="center"/>
        </w:trPr>
        <w:tc>
          <w:tcPr>
            <w:tcW w:w="1433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79557B4A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LEVEL OF EDUCATION</w:t>
            </w:r>
          </w:p>
        </w:tc>
        <w:tc>
          <w:tcPr>
            <w:tcW w:w="2520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5F67B3A7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Vocational (D3)</w:t>
            </w:r>
          </w:p>
        </w:tc>
        <w:tc>
          <w:tcPr>
            <w:tcW w:w="1717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863EB8E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70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C5070EB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508A20A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35</w:t>
            </w:r>
          </w:p>
        </w:tc>
        <w:tc>
          <w:tcPr>
            <w:tcW w:w="105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73D3C17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75</w:t>
            </w:r>
          </w:p>
        </w:tc>
      </w:tr>
      <w:tr w:rsidR="00CC3AD3" w:rsidRPr="00CC3AD3" w14:paraId="5CC27645" w14:textId="77777777" w:rsidTr="00942742">
        <w:trPr>
          <w:cantSplit/>
          <w:jc w:val="center"/>
        </w:trPr>
        <w:tc>
          <w:tcPr>
            <w:tcW w:w="1433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41CADD4E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</w:p>
        </w:tc>
        <w:tc>
          <w:tcPr>
            <w:tcW w:w="2520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1E98CC49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6E1C2EA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% within EDUCATION LEVEL</w:t>
            </w:r>
          </w:p>
        </w:tc>
        <w:tc>
          <w:tcPr>
            <w:tcW w:w="70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7DFF8643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53.3%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ECEB0D3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46.7%</w:t>
            </w:r>
          </w:p>
        </w:tc>
        <w:tc>
          <w:tcPr>
            <w:tcW w:w="1054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6A626B7C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100.0%</w:t>
            </w:r>
          </w:p>
        </w:tc>
      </w:tr>
      <w:tr w:rsidR="00CC3AD3" w:rsidRPr="00CC3AD3" w14:paraId="426D9387" w14:textId="77777777" w:rsidTr="00942742">
        <w:trPr>
          <w:cantSplit/>
          <w:jc w:val="center"/>
        </w:trPr>
        <w:tc>
          <w:tcPr>
            <w:tcW w:w="1433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2B40296E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</w:p>
        </w:tc>
        <w:tc>
          <w:tcPr>
            <w:tcW w:w="2520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7823E2C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Profession (Nurse, Specialist Nurse)</w:t>
            </w:r>
          </w:p>
        </w:tc>
        <w:tc>
          <w:tcPr>
            <w:tcW w:w="17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A97F653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70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2D1ADE8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109A2BA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22</w:t>
            </w:r>
          </w:p>
        </w:tc>
        <w:tc>
          <w:tcPr>
            <w:tcW w:w="105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9B4A6BE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54</w:t>
            </w:r>
          </w:p>
        </w:tc>
      </w:tr>
      <w:tr w:rsidR="00CC3AD3" w:rsidRPr="00CC3AD3" w14:paraId="23D80C2F" w14:textId="77777777" w:rsidTr="00942742">
        <w:trPr>
          <w:cantSplit/>
          <w:jc w:val="center"/>
        </w:trPr>
        <w:tc>
          <w:tcPr>
            <w:tcW w:w="1433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00C166FB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</w:p>
        </w:tc>
        <w:tc>
          <w:tcPr>
            <w:tcW w:w="252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69862DC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F1543D3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% within EDUCATION LEVEL</w:t>
            </w:r>
          </w:p>
        </w:tc>
        <w:tc>
          <w:tcPr>
            <w:tcW w:w="70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1DD7D9F2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59.3%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CD0E483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40.7%</w:t>
            </w:r>
          </w:p>
        </w:tc>
        <w:tc>
          <w:tcPr>
            <w:tcW w:w="1054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74DB805B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100.0%</w:t>
            </w:r>
          </w:p>
        </w:tc>
      </w:tr>
      <w:tr w:rsidR="00CC3AD3" w:rsidRPr="00CC3AD3" w14:paraId="20196704" w14:textId="77777777" w:rsidTr="00942742">
        <w:trPr>
          <w:cantSplit/>
          <w:jc w:val="center"/>
        </w:trPr>
        <w:tc>
          <w:tcPr>
            <w:tcW w:w="3953" w:type="dxa"/>
            <w:gridSpan w:val="2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2583AEC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71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DD92D06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70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FA12F5A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72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5A24006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57</w:t>
            </w:r>
          </w:p>
        </w:tc>
        <w:tc>
          <w:tcPr>
            <w:tcW w:w="105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C7F0617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129</w:t>
            </w:r>
          </w:p>
        </w:tc>
      </w:tr>
      <w:tr w:rsidR="00CC3AD3" w:rsidRPr="00CC3AD3" w14:paraId="40D26F96" w14:textId="77777777" w:rsidTr="00942742">
        <w:trPr>
          <w:cantSplit/>
          <w:jc w:val="center"/>
        </w:trPr>
        <w:tc>
          <w:tcPr>
            <w:tcW w:w="3953" w:type="dxa"/>
            <w:gridSpan w:val="2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991C2F2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7F0841F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% within EDUCATION LEVEL</w:t>
            </w:r>
          </w:p>
        </w:tc>
        <w:tc>
          <w:tcPr>
            <w:tcW w:w="70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1097AAC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55.8%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3B3D10F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44.2%</w:t>
            </w:r>
          </w:p>
        </w:tc>
        <w:tc>
          <w:tcPr>
            <w:tcW w:w="105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2467E53F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100.0%</w:t>
            </w:r>
          </w:p>
        </w:tc>
      </w:tr>
    </w:tbl>
    <w:p w14:paraId="640FB531" w14:textId="77777777" w:rsidR="00CC3AD3" w:rsidRPr="00CC3AD3" w:rsidRDefault="00CC3AD3" w:rsidP="00CC3AD3">
      <w:pPr>
        <w:spacing w:after="200" w:line="360" w:lineRule="auto"/>
        <w:ind w:left="567" w:firstLine="567"/>
        <w:jc w:val="both"/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en-US"/>
        </w:rPr>
      </w:pPr>
    </w:p>
    <w:tbl>
      <w:tblPr>
        <w:tblW w:w="770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1029"/>
        <w:gridCol w:w="1029"/>
        <w:gridCol w:w="139"/>
        <w:gridCol w:w="1168"/>
        <w:gridCol w:w="169"/>
        <w:gridCol w:w="952"/>
        <w:gridCol w:w="751"/>
        <w:gridCol w:w="6"/>
      </w:tblGrid>
      <w:tr w:rsidR="00CC3AD3" w:rsidRPr="00CC3AD3" w14:paraId="26F63563" w14:textId="77777777" w:rsidTr="00942742">
        <w:trPr>
          <w:cantSplit/>
          <w:jc w:val="center"/>
        </w:trPr>
        <w:tc>
          <w:tcPr>
            <w:tcW w:w="77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9A701A0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010205"/>
              </w:rPr>
            </w:pPr>
            <w:r w:rsidRPr="00CC3AD3">
              <w:rPr>
                <w:rFonts w:ascii="Times New Roman" w:eastAsia="Calibri" w:hAnsi="Times New Roman" w:cs="Times New Roman"/>
                <w:b/>
                <w:bCs/>
                <w:color w:val="010205"/>
              </w:rPr>
              <w:t>Chi-Square Tests</w:t>
            </w:r>
          </w:p>
        </w:tc>
      </w:tr>
      <w:tr w:rsidR="00CC3AD3" w:rsidRPr="00CC3AD3" w14:paraId="5FA79555" w14:textId="77777777" w:rsidTr="00942742">
        <w:trPr>
          <w:gridAfter w:val="1"/>
          <w:wAfter w:w="6" w:type="dxa"/>
          <w:cantSplit/>
          <w:jc w:val="center"/>
        </w:trPr>
        <w:tc>
          <w:tcPr>
            <w:tcW w:w="2460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4E6ADDC6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4CAC15B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Value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168A464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df</w:t>
            </w:r>
          </w:p>
        </w:tc>
        <w:tc>
          <w:tcPr>
            <w:tcW w:w="1476" w:type="dxa"/>
            <w:gridSpan w:val="3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6774C32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Asymptotic Significance (2-sided)</w:t>
            </w:r>
          </w:p>
        </w:tc>
        <w:tc>
          <w:tcPr>
            <w:tcW w:w="95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9B2F905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Exact Sig. (2-sided)</w:t>
            </w:r>
          </w:p>
        </w:tc>
        <w:tc>
          <w:tcPr>
            <w:tcW w:w="751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12083360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Exact Sig. (1-sided)</w:t>
            </w:r>
          </w:p>
        </w:tc>
      </w:tr>
      <w:tr w:rsidR="00CC3AD3" w:rsidRPr="00CC3AD3" w14:paraId="23B19505" w14:textId="77777777" w:rsidTr="00942742">
        <w:trPr>
          <w:gridAfter w:val="1"/>
          <w:wAfter w:w="6" w:type="dxa"/>
          <w:cantSplit/>
          <w:jc w:val="center"/>
        </w:trPr>
        <w:tc>
          <w:tcPr>
            <w:tcW w:w="2460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B18C535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Pearson Chi-Square</w:t>
            </w:r>
          </w:p>
        </w:tc>
        <w:tc>
          <w:tcPr>
            <w:tcW w:w="102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052483D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.447a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FAA18AA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1</w:t>
            </w:r>
          </w:p>
        </w:tc>
        <w:tc>
          <w:tcPr>
            <w:tcW w:w="1476" w:type="dxa"/>
            <w:gridSpan w:val="3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B80F6B2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.504</w:t>
            </w:r>
          </w:p>
        </w:tc>
        <w:tc>
          <w:tcPr>
            <w:tcW w:w="95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0D84C257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39203582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3AD3" w:rsidRPr="00CC3AD3" w14:paraId="42161E3F" w14:textId="77777777" w:rsidTr="00942742">
        <w:trPr>
          <w:gridAfter w:val="1"/>
          <w:wAfter w:w="6" w:type="dxa"/>
          <w:cantSplit/>
          <w:jc w:val="center"/>
        </w:trPr>
        <w:tc>
          <w:tcPr>
            <w:tcW w:w="246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EAE9DA8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 xml:space="preserve">Continuity </w:t>
            </w:r>
            <w:proofErr w:type="spellStart"/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Correctionb</w:t>
            </w:r>
            <w:proofErr w:type="spellEnd"/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BE322C1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.239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3B90F2C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1</w:t>
            </w:r>
          </w:p>
        </w:tc>
        <w:tc>
          <w:tcPr>
            <w:tcW w:w="1476" w:type="dxa"/>
            <w:gridSpan w:val="3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D87C248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.625</w:t>
            </w:r>
          </w:p>
        </w:tc>
        <w:tc>
          <w:tcPr>
            <w:tcW w:w="95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1C351FF2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3D174DF2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3AD3" w:rsidRPr="00CC3AD3" w14:paraId="20AB9071" w14:textId="77777777" w:rsidTr="00942742">
        <w:trPr>
          <w:gridAfter w:val="1"/>
          <w:wAfter w:w="6" w:type="dxa"/>
          <w:cantSplit/>
          <w:jc w:val="center"/>
        </w:trPr>
        <w:tc>
          <w:tcPr>
            <w:tcW w:w="246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5932EDA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Likelihood Ratio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A794479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.448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944C9A5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1</w:t>
            </w:r>
          </w:p>
        </w:tc>
        <w:tc>
          <w:tcPr>
            <w:tcW w:w="1476" w:type="dxa"/>
            <w:gridSpan w:val="3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EF8AA2A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.503</w:t>
            </w:r>
          </w:p>
        </w:tc>
        <w:tc>
          <w:tcPr>
            <w:tcW w:w="95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04A4E467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44DB0069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3AD3" w:rsidRPr="00CC3AD3" w14:paraId="2B1CE65A" w14:textId="77777777" w:rsidTr="00942742">
        <w:trPr>
          <w:gridAfter w:val="1"/>
          <w:wAfter w:w="6" w:type="dxa"/>
          <w:cantSplit/>
          <w:jc w:val="center"/>
        </w:trPr>
        <w:tc>
          <w:tcPr>
            <w:tcW w:w="246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0D0FFC9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Fisher's Exact Test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1CF1BFD4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0158DA99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gridSpan w:val="3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48C6C3FF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C59F21F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.591</w:t>
            </w:r>
          </w:p>
        </w:tc>
        <w:tc>
          <w:tcPr>
            <w:tcW w:w="75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1AA3E17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.313</w:t>
            </w:r>
          </w:p>
        </w:tc>
      </w:tr>
      <w:tr w:rsidR="00CC3AD3" w:rsidRPr="00CC3AD3" w14:paraId="42A66DB1" w14:textId="77777777" w:rsidTr="00942742">
        <w:trPr>
          <w:gridAfter w:val="1"/>
          <w:wAfter w:w="6" w:type="dxa"/>
          <w:cantSplit/>
          <w:jc w:val="center"/>
        </w:trPr>
        <w:tc>
          <w:tcPr>
            <w:tcW w:w="246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EBDD70D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Linear-by-Linear Association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3EFC4B9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.444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05AAD1F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1</w:t>
            </w:r>
          </w:p>
        </w:tc>
        <w:tc>
          <w:tcPr>
            <w:tcW w:w="1476" w:type="dxa"/>
            <w:gridSpan w:val="3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1B055C6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.505</w:t>
            </w:r>
          </w:p>
        </w:tc>
        <w:tc>
          <w:tcPr>
            <w:tcW w:w="95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14D79321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2D3418C1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3AD3" w:rsidRPr="00CC3AD3" w14:paraId="202D459D" w14:textId="77777777" w:rsidTr="00942742">
        <w:trPr>
          <w:gridAfter w:val="1"/>
          <w:wAfter w:w="6" w:type="dxa"/>
          <w:cantSplit/>
          <w:jc w:val="center"/>
        </w:trPr>
        <w:tc>
          <w:tcPr>
            <w:tcW w:w="246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5CB0761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N of Valid Cases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8E6D32D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129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2A40555E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gridSpan w:val="3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0117BFD5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07270934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7F98B38E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3AD3" w:rsidRPr="00CC3AD3" w14:paraId="029B2FAE" w14:textId="77777777" w:rsidTr="00942742">
        <w:trPr>
          <w:cantSplit/>
          <w:jc w:val="center"/>
        </w:trPr>
        <w:tc>
          <w:tcPr>
            <w:tcW w:w="77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D44D03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a. 0 cells (.0%) have expected count less than 5. The minimum expected count is 23.86.</w:t>
            </w:r>
          </w:p>
        </w:tc>
      </w:tr>
      <w:tr w:rsidR="00CC3AD3" w:rsidRPr="00CC3AD3" w14:paraId="67405137" w14:textId="77777777" w:rsidTr="00942742">
        <w:trPr>
          <w:cantSplit/>
          <w:jc w:val="center"/>
        </w:trPr>
        <w:tc>
          <w:tcPr>
            <w:tcW w:w="77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80D38C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b. Computed only for a 2x2 table</w:t>
            </w:r>
          </w:p>
        </w:tc>
      </w:tr>
      <w:tr w:rsidR="00CC3AD3" w:rsidRPr="00CC3AD3" w14:paraId="11D3C3B6" w14:textId="77777777" w:rsidTr="00942742">
        <w:trPr>
          <w:gridAfter w:val="4"/>
          <w:wAfter w:w="1878" w:type="dxa"/>
          <w:cantSplit/>
          <w:jc w:val="center"/>
        </w:trPr>
        <w:tc>
          <w:tcPr>
            <w:tcW w:w="58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9789408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010205"/>
              </w:rPr>
            </w:pPr>
            <w:r w:rsidRPr="00CC3AD3">
              <w:rPr>
                <w:rFonts w:ascii="Times New Roman" w:eastAsia="Calibri" w:hAnsi="Times New Roman" w:cs="Times New Roman"/>
                <w:b/>
                <w:bCs/>
                <w:color w:val="010205"/>
              </w:rPr>
              <w:t>Risk Estimate</w:t>
            </w:r>
          </w:p>
        </w:tc>
      </w:tr>
      <w:tr w:rsidR="00CC3AD3" w:rsidRPr="00CC3AD3" w14:paraId="454C316D" w14:textId="77777777" w:rsidTr="00942742">
        <w:trPr>
          <w:gridAfter w:val="4"/>
          <w:wAfter w:w="1878" w:type="dxa"/>
          <w:cantSplit/>
          <w:jc w:val="center"/>
        </w:trPr>
        <w:tc>
          <w:tcPr>
            <w:tcW w:w="24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407D791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vMerge w:val="restart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3BE57CDD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Value</w:t>
            </w:r>
          </w:p>
        </w:tc>
        <w:tc>
          <w:tcPr>
            <w:tcW w:w="2336" w:type="dxa"/>
            <w:gridSpan w:val="3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6DF4040C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95% Confidence Interval</w:t>
            </w:r>
          </w:p>
        </w:tc>
      </w:tr>
      <w:tr w:rsidR="00CC3AD3" w:rsidRPr="00CC3AD3" w14:paraId="5C2D9D96" w14:textId="77777777" w:rsidTr="00942742">
        <w:trPr>
          <w:gridAfter w:val="4"/>
          <w:wAfter w:w="1878" w:type="dxa"/>
          <w:cantSplit/>
          <w:jc w:val="center"/>
        </w:trPr>
        <w:tc>
          <w:tcPr>
            <w:tcW w:w="24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7110030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</w:p>
        </w:tc>
        <w:tc>
          <w:tcPr>
            <w:tcW w:w="1029" w:type="dxa"/>
            <w:vMerge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0240DFE6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DDA1F59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Lower</w:t>
            </w:r>
          </w:p>
        </w:tc>
        <w:tc>
          <w:tcPr>
            <w:tcW w:w="1168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03F153EF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Upper</w:t>
            </w:r>
          </w:p>
        </w:tc>
      </w:tr>
      <w:tr w:rsidR="00CC3AD3" w:rsidRPr="00CC3AD3" w14:paraId="77AC4368" w14:textId="77777777" w:rsidTr="00942742">
        <w:trPr>
          <w:gridAfter w:val="4"/>
          <w:wAfter w:w="1878" w:type="dxa"/>
          <w:cantSplit/>
          <w:jc w:val="center"/>
        </w:trPr>
        <w:tc>
          <w:tcPr>
            <w:tcW w:w="2460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D03724F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Odds Ratio for LEVEL OF EDUCATION (Vocational (D3) / Profession (Ners, Specialist Nurses))</w:t>
            </w:r>
          </w:p>
        </w:tc>
        <w:tc>
          <w:tcPr>
            <w:tcW w:w="102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8453356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.786</w:t>
            </w:r>
          </w:p>
        </w:tc>
        <w:tc>
          <w:tcPr>
            <w:tcW w:w="1168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1CF66FF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.387</w:t>
            </w:r>
          </w:p>
        </w:tc>
        <w:tc>
          <w:tcPr>
            <w:tcW w:w="116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CAF2F09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1,594</w:t>
            </w:r>
          </w:p>
        </w:tc>
      </w:tr>
      <w:tr w:rsidR="00CC3AD3" w:rsidRPr="00CC3AD3" w14:paraId="4694A4B3" w14:textId="77777777" w:rsidTr="00942742">
        <w:trPr>
          <w:gridAfter w:val="4"/>
          <w:wAfter w:w="1878" w:type="dxa"/>
          <w:cantSplit/>
          <w:jc w:val="center"/>
        </w:trPr>
        <w:tc>
          <w:tcPr>
            <w:tcW w:w="246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6A2F680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For cohort Y value = 1.00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4D760F1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.900</w:t>
            </w:r>
          </w:p>
        </w:tc>
        <w:tc>
          <w:tcPr>
            <w:tcW w:w="1168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5AEF296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.663</w:t>
            </w:r>
          </w:p>
        </w:tc>
        <w:tc>
          <w:tcPr>
            <w:tcW w:w="11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39D5A0F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1.222</w:t>
            </w:r>
          </w:p>
        </w:tc>
      </w:tr>
      <w:tr w:rsidR="00CC3AD3" w:rsidRPr="00CC3AD3" w14:paraId="4AF9E7B2" w14:textId="77777777" w:rsidTr="00942742">
        <w:trPr>
          <w:gridAfter w:val="4"/>
          <w:wAfter w:w="1878" w:type="dxa"/>
          <w:cantSplit/>
          <w:jc w:val="center"/>
        </w:trPr>
        <w:tc>
          <w:tcPr>
            <w:tcW w:w="246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F7F4A28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For cohort Y value = 2.00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14CC648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1.145</w:t>
            </w:r>
          </w:p>
        </w:tc>
        <w:tc>
          <w:tcPr>
            <w:tcW w:w="1168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95FAB9F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.766</w:t>
            </w:r>
          </w:p>
        </w:tc>
        <w:tc>
          <w:tcPr>
            <w:tcW w:w="11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647C914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1,713</w:t>
            </w:r>
          </w:p>
        </w:tc>
      </w:tr>
      <w:tr w:rsidR="00CC3AD3" w:rsidRPr="00CC3AD3" w14:paraId="388C45EB" w14:textId="77777777" w:rsidTr="00942742">
        <w:trPr>
          <w:gridAfter w:val="4"/>
          <w:wAfter w:w="1878" w:type="dxa"/>
          <w:cantSplit/>
          <w:jc w:val="center"/>
        </w:trPr>
        <w:tc>
          <w:tcPr>
            <w:tcW w:w="246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03A72ED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N of Valid Cases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D57D115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129</w:t>
            </w:r>
          </w:p>
        </w:tc>
        <w:tc>
          <w:tcPr>
            <w:tcW w:w="1168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7CFCC427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07FE0ED9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78630CDA" w14:textId="77777777" w:rsidR="00CC3AD3" w:rsidRPr="00CC3AD3" w:rsidRDefault="00CC3AD3" w:rsidP="00CC3AD3">
      <w:pPr>
        <w:spacing w:after="200" w:line="360" w:lineRule="auto"/>
        <w:ind w:left="567" w:firstLine="567"/>
        <w:jc w:val="center"/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en-US"/>
        </w:rPr>
      </w:pPr>
    </w:p>
    <w:p w14:paraId="0AF10827" w14:textId="77777777" w:rsidR="00CC3AD3" w:rsidRPr="00CC3AD3" w:rsidRDefault="00CC3AD3" w:rsidP="00CC3AD3">
      <w:pPr>
        <w:spacing w:after="200" w:line="360" w:lineRule="auto"/>
        <w:jc w:val="right"/>
        <w:rPr>
          <w:rFonts w:ascii="Times New Roman" w:eastAsia="Calibri" w:hAnsi="Times New Roman" w:cs="Times New Roman"/>
          <w:noProof/>
          <w:sz w:val="24"/>
          <w:szCs w:val="24"/>
          <w:lang w:val="en-US"/>
        </w:rPr>
      </w:pPr>
      <w:r w:rsidRPr="00CC3AD3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(Advanced)</w:t>
      </w:r>
    </w:p>
    <w:p w14:paraId="5BD26482" w14:textId="77777777" w:rsidR="00CC3AD3" w:rsidRPr="00CC3AD3" w:rsidRDefault="00CC3AD3" w:rsidP="00CC3AD3">
      <w:pPr>
        <w:numPr>
          <w:ilvl w:val="0"/>
          <w:numId w:val="6"/>
        </w:numPr>
        <w:spacing w:after="200" w:line="360" w:lineRule="auto"/>
        <w:ind w:left="1701" w:hanging="567"/>
        <w:contextualSpacing/>
        <w:jc w:val="both"/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en-US"/>
        </w:rPr>
      </w:pPr>
      <w:r w:rsidRPr="00CC3AD3"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en-US"/>
        </w:rPr>
        <w:t>Working Period with Electronic Nursing Documentation</w:t>
      </w:r>
    </w:p>
    <w:tbl>
      <w:tblPr>
        <w:tblW w:w="776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98"/>
        <w:gridCol w:w="1122"/>
        <w:gridCol w:w="2153"/>
        <w:gridCol w:w="1030"/>
        <w:gridCol w:w="1030"/>
        <w:gridCol w:w="1030"/>
      </w:tblGrid>
      <w:tr w:rsidR="00CC3AD3" w:rsidRPr="00CC3AD3" w14:paraId="4AFD9C83" w14:textId="77777777" w:rsidTr="00942742">
        <w:trPr>
          <w:cantSplit/>
          <w:jc w:val="center"/>
        </w:trPr>
        <w:tc>
          <w:tcPr>
            <w:tcW w:w="7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166ACBD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010205"/>
              </w:rPr>
            </w:pPr>
            <w:r w:rsidRPr="00CC3AD3">
              <w:rPr>
                <w:rFonts w:ascii="Times New Roman" w:eastAsia="Calibri" w:hAnsi="Times New Roman" w:cs="Times New Roman"/>
                <w:b/>
                <w:bCs/>
                <w:color w:val="010205"/>
              </w:rPr>
              <w:t>SERVICE * Y-Score Crosstabulation</w:t>
            </w:r>
          </w:p>
        </w:tc>
      </w:tr>
      <w:tr w:rsidR="00CC3AD3" w:rsidRPr="00CC3AD3" w14:paraId="13B2A408" w14:textId="77777777" w:rsidTr="00942742">
        <w:trPr>
          <w:cantSplit/>
          <w:jc w:val="center"/>
        </w:trPr>
        <w:tc>
          <w:tcPr>
            <w:tcW w:w="467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E6A1CDC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47E22ADE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Y value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4A9365BB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Total</w:t>
            </w:r>
          </w:p>
        </w:tc>
      </w:tr>
      <w:tr w:rsidR="00CC3AD3" w:rsidRPr="00CC3AD3" w14:paraId="173A8F44" w14:textId="77777777" w:rsidTr="00942742">
        <w:trPr>
          <w:cantSplit/>
          <w:jc w:val="center"/>
        </w:trPr>
        <w:tc>
          <w:tcPr>
            <w:tcW w:w="467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74B8C5D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854B43C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1.00</w:t>
            </w:r>
          </w:p>
        </w:tc>
        <w:tc>
          <w:tcPr>
            <w:tcW w:w="103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4934395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2.00</w:t>
            </w:r>
          </w:p>
        </w:tc>
        <w:tc>
          <w:tcPr>
            <w:tcW w:w="1030" w:type="dxa"/>
            <w:vMerge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4094602E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</w:p>
        </w:tc>
      </w:tr>
      <w:tr w:rsidR="00CC3AD3" w:rsidRPr="00CC3AD3" w14:paraId="63AEE5A8" w14:textId="77777777" w:rsidTr="00942742">
        <w:trPr>
          <w:cantSplit/>
          <w:jc w:val="center"/>
        </w:trPr>
        <w:tc>
          <w:tcPr>
            <w:tcW w:w="1398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3C96F347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YEARS OF SERVICE</w:t>
            </w:r>
          </w:p>
        </w:tc>
        <w:tc>
          <w:tcPr>
            <w:tcW w:w="1122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05FFC0E4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2 years</w:t>
            </w:r>
          </w:p>
        </w:tc>
        <w:tc>
          <w:tcPr>
            <w:tcW w:w="2153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F9792FD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030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4EEDB89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11</w:t>
            </w:r>
          </w:p>
        </w:tc>
        <w:tc>
          <w:tcPr>
            <w:tcW w:w="103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A68F8A0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13</w:t>
            </w:r>
          </w:p>
        </w:tc>
        <w:tc>
          <w:tcPr>
            <w:tcW w:w="103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816F482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24</w:t>
            </w:r>
          </w:p>
        </w:tc>
      </w:tr>
      <w:tr w:rsidR="00CC3AD3" w:rsidRPr="00CC3AD3" w14:paraId="56CDC796" w14:textId="77777777" w:rsidTr="00942742">
        <w:trPr>
          <w:cantSplit/>
          <w:jc w:val="center"/>
        </w:trPr>
        <w:tc>
          <w:tcPr>
            <w:tcW w:w="1398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47AD5458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</w:p>
        </w:tc>
        <w:tc>
          <w:tcPr>
            <w:tcW w:w="1122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5F89868A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9FB3C6B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% within WORKING TIME</w:t>
            </w:r>
          </w:p>
        </w:tc>
        <w:tc>
          <w:tcPr>
            <w:tcW w:w="103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76499801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45.8%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05954FB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54.2%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7E1DC2F9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100.0%</w:t>
            </w:r>
          </w:p>
        </w:tc>
      </w:tr>
      <w:tr w:rsidR="00CC3AD3" w:rsidRPr="00CC3AD3" w14:paraId="067633DD" w14:textId="77777777" w:rsidTr="00942742">
        <w:trPr>
          <w:cantSplit/>
          <w:jc w:val="center"/>
        </w:trPr>
        <w:tc>
          <w:tcPr>
            <w:tcW w:w="1398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2F6EBAC2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</w:p>
        </w:tc>
        <w:tc>
          <w:tcPr>
            <w:tcW w:w="1122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5FF6238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2 years</w:t>
            </w:r>
          </w:p>
        </w:tc>
        <w:tc>
          <w:tcPr>
            <w:tcW w:w="215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167CB98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03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5FA6A79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61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2D37F4B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44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6C74A31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105</w:t>
            </w:r>
          </w:p>
        </w:tc>
      </w:tr>
      <w:tr w:rsidR="00CC3AD3" w:rsidRPr="00CC3AD3" w14:paraId="02A4B22B" w14:textId="77777777" w:rsidTr="00942742">
        <w:trPr>
          <w:cantSplit/>
          <w:jc w:val="center"/>
        </w:trPr>
        <w:tc>
          <w:tcPr>
            <w:tcW w:w="1398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7FB054A3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</w:p>
        </w:tc>
        <w:tc>
          <w:tcPr>
            <w:tcW w:w="112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AABE9A0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02E7512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% within WORKING TIME</w:t>
            </w:r>
          </w:p>
        </w:tc>
        <w:tc>
          <w:tcPr>
            <w:tcW w:w="103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314DF421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58.1%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69B5F7F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41.9%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61AB45E1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100.0%</w:t>
            </w:r>
          </w:p>
        </w:tc>
      </w:tr>
      <w:tr w:rsidR="00CC3AD3" w:rsidRPr="00CC3AD3" w14:paraId="11617E36" w14:textId="77777777" w:rsidTr="00942742">
        <w:trPr>
          <w:cantSplit/>
          <w:jc w:val="center"/>
        </w:trPr>
        <w:tc>
          <w:tcPr>
            <w:tcW w:w="2520" w:type="dxa"/>
            <w:gridSpan w:val="2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353BE8B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215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EC18056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03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06549AB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72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8C7DC91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57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6659066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129</w:t>
            </w:r>
          </w:p>
        </w:tc>
      </w:tr>
      <w:tr w:rsidR="00CC3AD3" w:rsidRPr="00CC3AD3" w14:paraId="51E7A7EE" w14:textId="77777777" w:rsidTr="00942742">
        <w:trPr>
          <w:cantSplit/>
          <w:jc w:val="center"/>
        </w:trPr>
        <w:tc>
          <w:tcPr>
            <w:tcW w:w="2520" w:type="dxa"/>
            <w:gridSpan w:val="2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4339955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A8E492B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% within WORKING TIME</w:t>
            </w:r>
          </w:p>
        </w:tc>
        <w:tc>
          <w:tcPr>
            <w:tcW w:w="1030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F99B0B1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55.8%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61C4760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44.2%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75EAF5E1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100.0%</w:t>
            </w:r>
          </w:p>
        </w:tc>
      </w:tr>
    </w:tbl>
    <w:p w14:paraId="3F224494" w14:textId="77777777" w:rsidR="00CC3AD3" w:rsidRPr="00CC3AD3" w:rsidRDefault="00CC3AD3" w:rsidP="00CC3AD3">
      <w:pPr>
        <w:spacing w:after="200" w:line="360" w:lineRule="auto"/>
        <w:ind w:left="567" w:firstLine="567"/>
        <w:jc w:val="both"/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en-US"/>
        </w:rPr>
      </w:pPr>
    </w:p>
    <w:p w14:paraId="20ADC9EB" w14:textId="77777777" w:rsidR="00CC3AD3" w:rsidRPr="00CC3AD3" w:rsidRDefault="00CC3AD3" w:rsidP="00CC3AD3">
      <w:pPr>
        <w:spacing w:after="200" w:line="360" w:lineRule="auto"/>
        <w:ind w:left="567" w:firstLine="567"/>
        <w:jc w:val="both"/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en-US"/>
        </w:rPr>
      </w:pPr>
    </w:p>
    <w:tbl>
      <w:tblPr>
        <w:tblW w:w="770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1029"/>
        <w:gridCol w:w="1029"/>
        <w:gridCol w:w="1476"/>
        <w:gridCol w:w="952"/>
        <w:gridCol w:w="751"/>
        <w:gridCol w:w="6"/>
      </w:tblGrid>
      <w:tr w:rsidR="00CC3AD3" w:rsidRPr="00CC3AD3" w14:paraId="07EC49B2" w14:textId="77777777" w:rsidTr="00942742">
        <w:trPr>
          <w:cantSplit/>
          <w:jc w:val="center"/>
        </w:trPr>
        <w:tc>
          <w:tcPr>
            <w:tcW w:w="77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6280247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010205"/>
              </w:rPr>
            </w:pPr>
            <w:r w:rsidRPr="00CC3AD3">
              <w:rPr>
                <w:rFonts w:ascii="Times New Roman" w:eastAsia="Calibri" w:hAnsi="Times New Roman" w:cs="Times New Roman"/>
                <w:b/>
                <w:bCs/>
                <w:color w:val="010205"/>
              </w:rPr>
              <w:t>Chi-Square Tests</w:t>
            </w:r>
          </w:p>
        </w:tc>
      </w:tr>
      <w:tr w:rsidR="00CC3AD3" w:rsidRPr="00CC3AD3" w14:paraId="5589D65D" w14:textId="77777777" w:rsidTr="00942742">
        <w:trPr>
          <w:gridAfter w:val="1"/>
          <w:wAfter w:w="6" w:type="dxa"/>
          <w:cantSplit/>
          <w:jc w:val="center"/>
        </w:trPr>
        <w:tc>
          <w:tcPr>
            <w:tcW w:w="2460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0ED3D45C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F8684B7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Value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69E62A2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df</w:t>
            </w:r>
          </w:p>
        </w:tc>
        <w:tc>
          <w:tcPr>
            <w:tcW w:w="147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53AA7F5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Asymptotic Significance (2-sided)</w:t>
            </w:r>
          </w:p>
        </w:tc>
        <w:tc>
          <w:tcPr>
            <w:tcW w:w="95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64A4A4E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Exact Sig. (2-sided)</w:t>
            </w:r>
          </w:p>
        </w:tc>
        <w:tc>
          <w:tcPr>
            <w:tcW w:w="751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2B11662F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Exact Sig. (1-sided)</w:t>
            </w:r>
          </w:p>
        </w:tc>
      </w:tr>
      <w:tr w:rsidR="00CC3AD3" w:rsidRPr="00CC3AD3" w14:paraId="28E2F4E7" w14:textId="77777777" w:rsidTr="00942742">
        <w:trPr>
          <w:gridAfter w:val="1"/>
          <w:wAfter w:w="6" w:type="dxa"/>
          <w:cantSplit/>
          <w:jc w:val="center"/>
        </w:trPr>
        <w:tc>
          <w:tcPr>
            <w:tcW w:w="2460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3F19DF4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Pearson Chi-Square</w:t>
            </w:r>
          </w:p>
        </w:tc>
        <w:tc>
          <w:tcPr>
            <w:tcW w:w="102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7457043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1.191a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DF06CEB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1</w:t>
            </w:r>
          </w:p>
        </w:tc>
        <w:tc>
          <w:tcPr>
            <w:tcW w:w="147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B8F3E26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.275</w:t>
            </w:r>
          </w:p>
        </w:tc>
        <w:tc>
          <w:tcPr>
            <w:tcW w:w="95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21501C49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1959E640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3AD3" w:rsidRPr="00CC3AD3" w14:paraId="1B7355C1" w14:textId="77777777" w:rsidTr="00942742">
        <w:trPr>
          <w:gridAfter w:val="1"/>
          <w:wAfter w:w="6" w:type="dxa"/>
          <w:cantSplit/>
          <w:jc w:val="center"/>
        </w:trPr>
        <w:tc>
          <w:tcPr>
            <w:tcW w:w="246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5D9F89E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 xml:space="preserve">Continuity </w:t>
            </w:r>
            <w:proofErr w:type="spellStart"/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Correctionb</w:t>
            </w:r>
            <w:proofErr w:type="spellEnd"/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6238FCE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.746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D50937A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1</w:t>
            </w:r>
          </w:p>
        </w:tc>
        <w:tc>
          <w:tcPr>
            <w:tcW w:w="14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736674A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.388</w:t>
            </w:r>
          </w:p>
        </w:tc>
        <w:tc>
          <w:tcPr>
            <w:tcW w:w="95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2D257606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112D8C7D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3AD3" w:rsidRPr="00CC3AD3" w14:paraId="7EE25106" w14:textId="77777777" w:rsidTr="00942742">
        <w:trPr>
          <w:gridAfter w:val="1"/>
          <w:wAfter w:w="6" w:type="dxa"/>
          <w:cantSplit/>
          <w:jc w:val="center"/>
        </w:trPr>
        <w:tc>
          <w:tcPr>
            <w:tcW w:w="246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2AD8563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Likelihood Ratio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5E2EA40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1.183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D417770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1</w:t>
            </w:r>
          </w:p>
        </w:tc>
        <w:tc>
          <w:tcPr>
            <w:tcW w:w="14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38FC387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.277</w:t>
            </w:r>
          </w:p>
        </w:tc>
        <w:tc>
          <w:tcPr>
            <w:tcW w:w="95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7D4CE296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099D9ED0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3AD3" w:rsidRPr="00CC3AD3" w14:paraId="2F6686BD" w14:textId="77777777" w:rsidTr="00942742">
        <w:trPr>
          <w:gridAfter w:val="1"/>
          <w:wAfter w:w="6" w:type="dxa"/>
          <w:cantSplit/>
          <w:jc w:val="center"/>
        </w:trPr>
        <w:tc>
          <w:tcPr>
            <w:tcW w:w="246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B4B4D9D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Fisher's Exact Test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22ED5262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057E44FC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582920AE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CD7A8B3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.363</w:t>
            </w:r>
          </w:p>
        </w:tc>
        <w:tc>
          <w:tcPr>
            <w:tcW w:w="75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86FADAD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.194</w:t>
            </w:r>
          </w:p>
        </w:tc>
      </w:tr>
      <w:tr w:rsidR="00CC3AD3" w:rsidRPr="00CC3AD3" w14:paraId="508AF7A7" w14:textId="77777777" w:rsidTr="00942742">
        <w:trPr>
          <w:gridAfter w:val="1"/>
          <w:wAfter w:w="6" w:type="dxa"/>
          <w:cantSplit/>
          <w:jc w:val="center"/>
        </w:trPr>
        <w:tc>
          <w:tcPr>
            <w:tcW w:w="246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B4BBFAE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Linear-by-Linear Association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4052078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1.182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3BB8685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1</w:t>
            </w:r>
          </w:p>
        </w:tc>
        <w:tc>
          <w:tcPr>
            <w:tcW w:w="14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C245796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.277</w:t>
            </w:r>
          </w:p>
        </w:tc>
        <w:tc>
          <w:tcPr>
            <w:tcW w:w="95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2940E2F8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395016E4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3AD3" w:rsidRPr="00CC3AD3" w14:paraId="06EB8D7B" w14:textId="77777777" w:rsidTr="00942742">
        <w:trPr>
          <w:gridAfter w:val="1"/>
          <w:wAfter w:w="6" w:type="dxa"/>
          <w:cantSplit/>
          <w:jc w:val="center"/>
        </w:trPr>
        <w:tc>
          <w:tcPr>
            <w:tcW w:w="246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E4B9ECD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N of Valid Cases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6181636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129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5518D348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346E5DCE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091169DA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7C1684A4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3AD3" w:rsidRPr="00CC3AD3" w14:paraId="1B232078" w14:textId="77777777" w:rsidTr="00942742">
        <w:trPr>
          <w:cantSplit/>
          <w:jc w:val="center"/>
        </w:trPr>
        <w:tc>
          <w:tcPr>
            <w:tcW w:w="77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9F4B94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a. 0 cells (.0%) have expected count less than 5. The minimum expected count is 10.60.</w:t>
            </w:r>
          </w:p>
        </w:tc>
      </w:tr>
      <w:tr w:rsidR="00CC3AD3" w:rsidRPr="00CC3AD3" w14:paraId="224BE13A" w14:textId="77777777" w:rsidTr="00942742">
        <w:trPr>
          <w:cantSplit/>
          <w:jc w:val="center"/>
        </w:trPr>
        <w:tc>
          <w:tcPr>
            <w:tcW w:w="77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A15BCF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b. Computed only for a 2x2 table</w:t>
            </w:r>
          </w:p>
        </w:tc>
      </w:tr>
    </w:tbl>
    <w:p w14:paraId="540C3D6B" w14:textId="77777777" w:rsidR="00CC3AD3" w:rsidRPr="00CC3AD3" w:rsidRDefault="00CC3AD3" w:rsidP="00CC3AD3">
      <w:pPr>
        <w:spacing w:after="200" w:line="360" w:lineRule="auto"/>
        <w:ind w:left="567" w:firstLine="567"/>
        <w:jc w:val="both"/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en-US"/>
        </w:rPr>
      </w:pPr>
    </w:p>
    <w:tbl>
      <w:tblPr>
        <w:tblW w:w="582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1"/>
        <w:gridCol w:w="1029"/>
        <w:gridCol w:w="1168"/>
        <w:gridCol w:w="1168"/>
      </w:tblGrid>
      <w:tr w:rsidR="00CC3AD3" w:rsidRPr="00CC3AD3" w14:paraId="49E51F1F" w14:textId="77777777" w:rsidTr="00942742">
        <w:trPr>
          <w:cantSplit/>
          <w:jc w:val="center"/>
        </w:trPr>
        <w:tc>
          <w:tcPr>
            <w:tcW w:w="58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49D196B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010205"/>
              </w:rPr>
            </w:pPr>
            <w:r w:rsidRPr="00CC3AD3">
              <w:rPr>
                <w:rFonts w:ascii="Times New Roman" w:eastAsia="Calibri" w:hAnsi="Times New Roman" w:cs="Times New Roman"/>
                <w:b/>
                <w:bCs/>
                <w:color w:val="010205"/>
              </w:rPr>
              <w:t>Risk Estimate</w:t>
            </w:r>
          </w:p>
        </w:tc>
      </w:tr>
      <w:tr w:rsidR="00CC3AD3" w:rsidRPr="00CC3AD3" w14:paraId="17739895" w14:textId="77777777" w:rsidTr="00942742">
        <w:trPr>
          <w:cantSplit/>
          <w:jc w:val="center"/>
        </w:trPr>
        <w:tc>
          <w:tcPr>
            <w:tcW w:w="246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5E7CED6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vMerge w:val="restart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58F6DB21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Value</w:t>
            </w:r>
          </w:p>
        </w:tc>
        <w:tc>
          <w:tcPr>
            <w:tcW w:w="2336" w:type="dxa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114176B4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95% Confidence Interval</w:t>
            </w:r>
          </w:p>
        </w:tc>
      </w:tr>
      <w:tr w:rsidR="00CC3AD3" w:rsidRPr="00CC3AD3" w14:paraId="6F4C6067" w14:textId="77777777" w:rsidTr="00942742">
        <w:trPr>
          <w:cantSplit/>
          <w:jc w:val="center"/>
        </w:trPr>
        <w:tc>
          <w:tcPr>
            <w:tcW w:w="246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8B140A7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</w:p>
        </w:tc>
        <w:tc>
          <w:tcPr>
            <w:tcW w:w="1029" w:type="dxa"/>
            <w:vMerge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530A2D2B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873B70B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Lower</w:t>
            </w:r>
          </w:p>
        </w:tc>
        <w:tc>
          <w:tcPr>
            <w:tcW w:w="1168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1A41F478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Upper</w:t>
            </w:r>
          </w:p>
        </w:tc>
      </w:tr>
      <w:tr w:rsidR="00CC3AD3" w:rsidRPr="00CC3AD3" w14:paraId="535C9A04" w14:textId="77777777" w:rsidTr="00942742">
        <w:trPr>
          <w:cantSplit/>
          <w:jc w:val="center"/>
        </w:trPr>
        <w:tc>
          <w:tcPr>
            <w:tcW w:w="2461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01B5430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Odds Ratio for SERVICE (≤ 2 years / 2 years)</w:t>
            </w:r>
          </w:p>
        </w:tc>
        <w:tc>
          <w:tcPr>
            <w:tcW w:w="102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379B08C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.610</w:t>
            </w:r>
          </w:p>
        </w:tc>
        <w:tc>
          <w:tcPr>
            <w:tcW w:w="116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E76AF0B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.250</w:t>
            </w:r>
          </w:p>
        </w:tc>
        <w:tc>
          <w:tcPr>
            <w:tcW w:w="116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A261E12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1,489</w:t>
            </w:r>
          </w:p>
        </w:tc>
      </w:tr>
      <w:tr w:rsidR="00CC3AD3" w:rsidRPr="00CC3AD3" w14:paraId="682F564F" w14:textId="77777777" w:rsidTr="00942742">
        <w:trPr>
          <w:cantSplit/>
          <w:jc w:val="center"/>
        </w:trPr>
        <w:tc>
          <w:tcPr>
            <w:tcW w:w="246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28D6080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For cohort Y value = 1.00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4BBC832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.789</w:t>
            </w:r>
          </w:p>
        </w:tc>
        <w:tc>
          <w:tcPr>
            <w:tcW w:w="11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2FBFAC2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.496</w:t>
            </w:r>
          </w:p>
        </w:tc>
        <w:tc>
          <w:tcPr>
            <w:tcW w:w="11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7CFC117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1.255</w:t>
            </w:r>
          </w:p>
        </w:tc>
      </w:tr>
      <w:tr w:rsidR="00CC3AD3" w:rsidRPr="00CC3AD3" w14:paraId="7E199DC2" w14:textId="77777777" w:rsidTr="00942742">
        <w:trPr>
          <w:cantSplit/>
          <w:jc w:val="center"/>
        </w:trPr>
        <w:tc>
          <w:tcPr>
            <w:tcW w:w="246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B0F156C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lastRenderedPageBreak/>
              <w:t>For cohort Y value = 2.00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CB5D2B0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1.293</w:t>
            </w:r>
          </w:p>
        </w:tc>
        <w:tc>
          <w:tcPr>
            <w:tcW w:w="11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660668E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.840</w:t>
            </w:r>
          </w:p>
        </w:tc>
        <w:tc>
          <w:tcPr>
            <w:tcW w:w="11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B4B2D67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1990</w:t>
            </w:r>
          </w:p>
        </w:tc>
      </w:tr>
      <w:tr w:rsidR="00CC3AD3" w:rsidRPr="00CC3AD3" w14:paraId="07BC9621" w14:textId="77777777" w:rsidTr="00942742">
        <w:trPr>
          <w:cantSplit/>
          <w:jc w:val="center"/>
        </w:trPr>
        <w:tc>
          <w:tcPr>
            <w:tcW w:w="2461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7C61769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N of Valid Cases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57CDB67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129</w:t>
            </w:r>
          </w:p>
        </w:tc>
        <w:tc>
          <w:tcPr>
            <w:tcW w:w="116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61F9EA76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4BA4AE39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68D82629" w14:textId="77777777" w:rsidR="00CC3AD3" w:rsidRPr="00CC3AD3" w:rsidRDefault="00CC3AD3" w:rsidP="00CC3AD3">
      <w:pPr>
        <w:spacing w:after="200" w:line="360" w:lineRule="auto"/>
        <w:ind w:left="567" w:firstLine="567"/>
        <w:jc w:val="both"/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en-US"/>
        </w:rPr>
      </w:pPr>
    </w:p>
    <w:p w14:paraId="473CD93F" w14:textId="77777777" w:rsidR="00CC3AD3" w:rsidRPr="00CC3AD3" w:rsidRDefault="00CC3AD3" w:rsidP="00CC3AD3">
      <w:pPr>
        <w:spacing w:after="200" w:line="360" w:lineRule="auto"/>
        <w:jc w:val="right"/>
        <w:rPr>
          <w:rFonts w:ascii="Times New Roman" w:eastAsia="Calibri" w:hAnsi="Times New Roman" w:cs="Times New Roman"/>
          <w:noProof/>
          <w:sz w:val="24"/>
          <w:szCs w:val="24"/>
          <w:lang w:val="en-US"/>
        </w:rPr>
      </w:pPr>
      <w:r w:rsidRPr="00CC3AD3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(Advanced)</w:t>
      </w:r>
    </w:p>
    <w:p w14:paraId="04672460" w14:textId="77777777" w:rsidR="00CC3AD3" w:rsidRPr="00CC3AD3" w:rsidRDefault="00CC3AD3" w:rsidP="00CC3AD3">
      <w:pPr>
        <w:numPr>
          <w:ilvl w:val="4"/>
          <w:numId w:val="5"/>
        </w:numPr>
        <w:spacing w:after="200" w:line="360" w:lineRule="auto"/>
        <w:ind w:left="1134" w:hanging="567"/>
        <w:contextualSpacing/>
        <w:jc w:val="both"/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en-US"/>
        </w:rPr>
      </w:pPr>
      <w:r w:rsidRPr="00CC3AD3"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en-US"/>
        </w:rPr>
        <w:t>Supervision of Head of Room with Electronic Nursing Documentation</w:t>
      </w:r>
    </w:p>
    <w:tbl>
      <w:tblPr>
        <w:tblW w:w="694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1"/>
        <w:gridCol w:w="1322"/>
        <w:gridCol w:w="1645"/>
        <w:gridCol w:w="1030"/>
        <w:gridCol w:w="1030"/>
        <w:gridCol w:w="1030"/>
      </w:tblGrid>
      <w:tr w:rsidR="00CC3AD3" w:rsidRPr="00CC3AD3" w14:paraId="700C6D22" w14:textId="77777777" w:rsidTr="00942742">
        <w:trPr>
          <w:cantSplit/>
          <w:jc w:val="center"/>
        </w:trPr>
        <w:tc>
          <w:tcPr>
            <w:tcW w:w="69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3EB2C3A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010205"/>
              </w:rPr>
            </w:pPr>
            <w:r w:rsidRPr="00CC3AD3">
              <w:rPr>
                <w:rFonts w:ascii="Times New Roman" w:eastAsia="Calibri" w:hAnsi="Times New Roman" w:cs="Times New Roman"/>
                <w:b/>
                <w:bCs/>
                <w:color w:val="010205"/>
              </w:rPr>
              <w:t>X VALUE * Y Crosstabulation</w:t>
            </w:r>
          </w:p>
        </w:tc>
      </w:tr>
      <w:tr w:rsidR="00CC3AD3" w:rsidRPr="00CC3AD3" w14:paraId="42E19EC4" w14:textId="77777777" w:rsidTr="00942742">
        <w:trPr>
          <w:cantSplit/>
          <w:jc w:val="center"/>
        </w:trPr>
        <w:tc>
          <w:tcPr>
            <w:tcW w:w="385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7C396CE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157D3494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Y value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7F56E023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Total</w:t>
            </w:r>
          </w:p>
        </w:tc>
      </w:tr>
      <w:tr w:rsidR="00CC3AD3" w:rsidRPr="00CC3AD3" w14:paraId="1D7EFA1F" w14:textId="77777777" w:rsidTr="00942742">
        <w:trPr>
          <w:cantSplit/>
          <w:jc w:val="center"/>
        </w:trPr>
        <w:tc>
          <w:tcPr>
            <w:tcW w:w="385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494AF60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718DE7A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1.00</w:t>
            </w:r>
          </w:p>
        </w:tc>
        <w:tc>
          <w:tcPr>
            <w:tcW w:w="103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01BB7AD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2.00</w:t>
            </w:r>
          </w:p>
        </w:tc>
        <w:tc>
          <w:tcPr>
            <w:tcW w:w="1030" w:type="dxa"/>
            <w:vMerge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52623B04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</w:p>
        </w:tc>
      </w:tr>
      <w:tr w:rsidR="00CC3AD3" w:rsidRPr="00CC3AD3" w14:paraId="59C51040" w14:textId="77777777" w:rsidTr="00942742">
        <w:trPr>
          <w:cantSplit/>
          <w:jc w:val="center"/>
        </w:trPr>
        <w:tc>
          <w:tcPr>
            <w:tcW w:w="891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2B4E3FCB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VALUES X</w:t>
            </w:r>
          </w:p>
        </w:tc>
        <w:tc>
          <w:tcPr>
            <w:tcW w:w="1322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73F221FD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Well</w:t>
            </w:r>
          </w:p>
        </w:tc>
        <w:tc>
          <w:tcPr>
            <w:tcW w:w="1645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B0EDF8C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030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4A2C26A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54</w:t>
            </w:r>
          </w:p>
        </w:tc>
        <w:tc>
          <w:tcPr>
            <w:tcW w:w="103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309646E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16</w:t>
            </w:r>
          </w:p>
        </w:tc>
        <w:tc>
          <w:tcPr>
            <w:tcW w:w="103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A5E969E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70</w:t>
            </w:r>
          </w:p>
        </w:tc>
      </w:tr>
      <w:tr w:rsidR="00CC3AD3" w:rsidRPr="00CC3AD3" w14:paraId="013A99FB" w14:textId="77777777" w:rsidTr="00942742">
        <w:trPr>
          <w:cantSplit/>
          <w:jc w:val="center"/>
        </w:trPr>
        <w:tc>
          <w:tcPr>
            <w:tcW w:w="891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780D53D1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</w:p>
        </w:tc>
        <w:tc>
          <w:tcPr>
            <w:tcW w:w="1322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325580B2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</w:p>
        </w:tc>
        <w:tc>
          <w:tcPr>
            <w:tcW w:w="1645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5370B9A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% within VALUE X</w:t>
            </w:r>
          </w:p>
        </w:tc>
        <w:tc>
          <w:tcPr>
            <w:tcW w:w="103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7BC4CBBD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77.1%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7C905B9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22.9%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05ED71FD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100.0%</w:t>
            </w:r>
          </w:p>
        </w:tc>
      </w:tr>
      <w:tr w:rsidR="00CC3AD3" w:rsidRPr="00CC3AD3" w14:paraId="48D2E7B7" w14:textId="77777777" w:rsidTr="00942742">
        <w:trPr>
          <w:cantSplit/>
          <w:jc w:val="center"/>
        </w:trPr>
        <w:tc>
          <w:tcPr>
            <w:tcW w:w="891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4031E5F6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</w:p>
        </w:tc>
        <w:tc>
          <w:tcPr>
            <w:tcW w:w="1322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54FD58D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Not good</w:t>
            </w:r>
          </w:p>
        </w:tc>
        <w:tc>
          <w:tcPr>
            <w:tcW w:w="16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2C05697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03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7C6CCED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18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0B0737F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41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C4B88FC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59</w:t>
            </w:r>
          </w:p>
        </w:tc>
      </w:tr>
      <w:tr w:rsidR="00CC3AD3" w:rsidRPr="00CC3AD3" w14:paraId="0AE7C43D" w14:textId="77777777" w:rsidTr="00942742">
        <w:trPr>
          <w:cantSplit/>
          <w:jc w:val="center"/>
        </w:trPr>
        <w:tc>
          <w:tcPr>
            <w:tcW w:w="891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5E10375A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</w:p>
        </w:tc>
        <w:tc>
          <w:tcPr>
            <w:tcW w:w="132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F284E04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</w:p>
        </w:tc>
        <w:tc>
          <w:tcPr>
            <w:tcW w:w="1645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845AC85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% within VALUE X</w:t>
            </w:r>
          </w:p>
        </w:tc>
        <w:tc>
          <w:tcPr>
            <w:tcW w:w="103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63F84594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30.5%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69221BF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69.5%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6F257433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100.0%</w:t>
            </w:r>
          </w:p>
        </w:tc>
      </w:tr>
      <w:tr w:rsidR="00CC3AD3" w:rsidRPr="00CC3AD3" w14:paraId="52D67A30" w14:textId="77777777" w:rsidTr="00942742">
        <w:trPr>
          <w:cantSplit/>
          <w:jc w:val="center"/>
        </w:trPr>
        <w:tc>
          <w:tcPr>
            <w:tcW w:w="2213" w:type="dxa"/>
            <w:gridSpan w:val="2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8600770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6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70A4522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03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00ADD22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72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BD2022C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57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2AA1AE5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129</w:t>
            </w:r>
          </w:p>
        </w:tc>
      </w:tr>
      <w:tr w:rsidR="00CC3AD3" w:rsidRPr="00CC3AD3" w14:paraId="79BAFC5A" w14:textId="77777777" w:rsidTr="00942742">
        <w:trPr>
          <w:cantSplit/>
          <w:jc w:val="center"/>
        </w:trPr>
        <w:tc>
          <w:tcPr>
            <w:tcW w:w="2213" w:type="dxa"/>
            <w:gridSpan w:val="2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91A69B8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</w:p>
        </w:tc>
        <w:tc>
          <w:tcPr>
            <w:tcW w:w="1645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5568000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% within VALUE X</w:t>
            </w:r>
          </w:p>
        </w:tc>
        <w:tc>
          <w:tcPr>
            <w:tcW w:w="1030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27956C4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55.8%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4028415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44.2%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5F91DC3D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100.0%</w:t>
            </w:r>
          </w:p>
        </w:tc>
      </w:tr>
    </w:tbl>
    <w:p w14:paraId="157013FD" w14:textId="77777777" w:rsidR="00CC3AD3" w:rsidRPr="00CC3AD3" w:rsidRDefault="00CC3AD3" w:rsidP="00CC3AD3">
      <w:pPr>
        <w:spacing w:after="200" w:line="360" w:lineRule="auto"/>
        <w:ind w:left="567" w:firstLine="567"/>
        <w:jc w:val="both"/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en-US"/>
        </w:rPr>
      </w:pPr>
    </w:p>
    <w:tbl>
      <w:tblPr>
        <w:tblW w:w="793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1029"/>
        <w:gridCol w:w="1029"/>
        <w:gridCol w:w="1476"/>
        <w:gridCol w:w="1094"/>
        <w:gridCol w:w="850"/>
      </w:tblGrid>
      <w:tr w:rsidR="00CC3AD3" w:rsidRPr="00CC3AD3" w14:paraId="43AF6F26" w14:textId="77777777" w:rsidTr="00942742">
        <w:trPr>
          <w:cantSplit/>
          <w:jc w:val="center"/>
        </w:trPr>
        <w:tc>
          <w:tcPr>
            <w:tcW w:w="79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7BB9E2A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010205"/>
              </w:rPr>
            </w:pPr>
            <w:r w:rsidRPr="00CC3AD3">
              <w:rPr>
                <w:rFonts w:ascii="Times New Roman" w:eastAsia="Calibri" w:hAnsi="Times New Roman" w:cs="Times New Roman"/>
                <w:b/>
                <w:bCs/>
                <w:color w:val="010205"/>
              </w:rPr>
              <w:t>Chi-Square Tests</w:t>
            </w:r>
          </w:p>
        </w:tc>
      </w:tr>
      <w:tr w:rsidR="00CC3AD3" w:rsidRPr="00CC3AD3" w14:paraId="42EC5924" w14:textId="77777777" w:rsidTr="00942742">
        <w:trPr>
          <w:cantSplit/>
          <w:jc w:val="center"/>
        </w:trPr>
        <w:tc>
          <w:tcPr>
            <w:tcW w:w="2460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3C47DFFE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C68EF49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Value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0B09F75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df</w:t>
            </w:r>
          </w:p>
        </w:tc>
        <w:tc>
          <w:tcPr>
            <w:tcW w:w="147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2E2207A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Asymptotic Significance (2-sided)</w:t>
            </w:r>
          </w:p>
        </w:tc>
        <w:tc>
          <w:tcPr>
            <w:tcW w:w="109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8049B0C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Exact Sig. (2-sided)</w:t>
            </w:r>
          </w:p>
        </w:tc>
        <w:tc>
          <w:tcPr>
            <w:tcW w:w="85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43BCF413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Exact Sig. (1-sided)</w:t>
            </w:r>
          </w:p>
        </w:tc>
      </w:tr>
      <w:tr w:rsidR="00CC3AD3" w:rsidRPr="00CC3AD3" w14:paraId="4D775561" w14:textId="77777777" w:rsidTr="00942742">
        <w:trPr>
          <w:cantSplit/>
          <w:jc w:val="center"/>
        </w:trPr>
        <w:tc>
          <w:tcPr>
            <w:tcW w:w="2460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0248490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Pearson Chi-Square</w:t>
            </w:r>
          </w:p>
        </w:tc>
        <w:tc>
          <w:tcPr>
            <w:tcW w:w="102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3FE2A8F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28.232a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8B363CE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1</w:t>
            </w:r>
          </w:p>
        </w:tc>
        <w:tc>
          <w:tcPr>
            <w:tcW w:w="147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5088BFE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09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23EF571D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2FEDB64C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3AD3" w:rsidRPr="00CC3AD3" w14:paraId="6E7D7411" w14:textId="77777777" w:rsidTr="00942742">
        <w:trPr>
          <w:cantSplit/>
          <w:jc w:val="center"/>
        </w:trPr>
        <w:tc>
          <w:tcPr>
            <w:tcW w:w="246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61346EC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 xml:space="preserve">Continuity </w:t>
            </w:r>
            <w:proofErr w:type="spellStart"/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Correctionb</w:t>
            </w:r>
            <w:proofErr w:type="spellEnd"/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C94C006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26,373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1977C6C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1</w:t>
            </w:r>
          </w:p>
        </w:tc>
        <w:tc>
          <w:tcPr>
            <w:tcW w:w="14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B8D17B2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09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2ED2E70D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6BF699F6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3AD3" w:rsidRPr="00CC3AD3" w14:paraId="5A9090CB" w14:textId="77777777" w:rsidTr="00942742">
        <w:trPr>
          <w:cantSplit/>
          <w:jc w:val="center"/>
        </w:trPr>
        <w:tc>
          <w:tcPr>
            <w:tcW w:w="246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DDA9A33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Likelihood Ratio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65A7144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29,244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6B81644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1</w:t>
            </w:r>
          </w:p>
        </w:tc>
        <w:tc>
          <w:tcPr>
            <w:tcW w:w="14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F3B235F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09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6AC89FF1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2DACD5BD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3AD3" w:rsidRPr="00CC3AD3" w14:paraId="10C8D8E5" w14:textId="77777777" w:rsidTr="00942742">
        <w:trPr>
          <w:cantSplit/>
          <w:jc w:val="center"/>
        </w:trPr>
        <w:tc>
          <w:tcPr>
            <w:tcW w:w="246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70FB37A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Fisher's Exact Test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30655990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3B29C819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4CEE384E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9F2DE47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8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54630BF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.000</w:t>
            </w:r>
          </w:p>
        </w:tc>
      </w:tr>
      <w:tr w:rsidR="00CC3AD3" w:rsidRPr="00CC3AD3" w14:paraId="360AF3EE" w14:textId="77777777" w:rsidTr="00942742">
        <w:trPr>
          <w:cantSplit/>
          <w:jc w:val="center"/>
        </w:trPr>
        <w:tc>
          <w:tcPr>
            <w:tcW w:w="246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43583F0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Linear-by-Linear Association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4135140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28.013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420CD88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1</w:t>
            </w:r>
          </w:p>
        </w:tc>
        <w:tc>
          <w:tcPr>
            <w:tcW w:w="14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979A69C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09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0AF97E19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20674D3D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3AD3" w:rsidRPr="00CC3AD3" w14:paraId="2C4E66EE" w14:textId="77777777" w:rsidTr="00942742">
        <w:trPr>
          <w:cantSplit/>
          <w:jc w:val="center"/>
        </w:trPr>
        <w:tc>
          <w:tcPr>
            <w:tcW w:w="246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D3CB1F9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N of Valid Cases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C84865A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129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0323364A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78E677A4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3C88C8B7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6688E1E1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3AD3" w:rsidRPr="00CC3AD3" w14:paraId="7323F18A" w14:textId="77777777" w:rsidTr="00942742">
        <w:trPr>
          <w:cantSplit/>
          <w:jc w:val="center"/>
        </w:trPr>
        <w:tc>
          <w:tcPr>
            <w:tcW w:w="79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CF8B68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a. 0 cells (.0%) have expected count less than 5. The minimum expected count is 26.07.</w:t>
            </w:r>
          </w:p>
        </w:tc>
      </w:tr>
      <w:tr w:rsidR="00CC3AD3" w:rsidRPr="00CC3AD3" w14:paraId="34916C87" w14:textId="77777777" w:rsidTr="00942742">
        <w:trPr>
          <w:cantSplit/>
          <w:jc w:val="center"/>
        </w:trPr>
        <w:tc>
          <w:tcPr>
            <w:tcW w:w="79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F63664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b. Computed only for a 2x2 table</w:t>
            </w:r>
          </w:p>
        </w:tc>
      </w:tr>
    </w:tbl>
    <w:p w14:paraId="49FD347C" w14:textId="77777777" w:rsidR="00CC3AD3" w:rsidRPr="00CC3AD3" w:rsidRDefault="00CC3AD3" w:rsidP="00CC3AD3">
      <w:pPr>
        <w:spacing w:after="200" w:line="360" w:lineRule="auto"/>
        <w:jc w:val="both"/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en-US"/>
        </w:rPr>
      </w:pPr>
    </w:p>
    <w:p w14:paraId="11D350CB" w14:textId="77777777" w:rsidR="00CC3AD3" w:rsidRPr="00CC3AD3" w:rsidRDefault="00CC3AD3" w:rsidP="00CC3AD3">
      <w:pPr>
        <w:spacing w:after="200" w:line="360" w:lineRule="auto"/>
        <w:jc w:val="both"/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en-US"/>
        </w:rPr>
      </w:pPr>
    </w:p>
    <w:tbl>
      <w:tblPr>
        <w:tblW w:w="582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1"/>
        <w:gridCol w:w="1029"/>
        <w:gridCol w:w="1168"/>
        <w:gridCol w:w="1168"/>
      </w:tblGrid>
      <w:tr w:rsidR="00CC3AD3" w:rsidRPr="00CC3AD3" w14:paraId="0F9BA32B" w14:textId="77777777" w:rsidTr="00942742">
        <w:trPr>
          <w:cantSplit/>
          <w:jc w:val="center"/>
        </w:trPr>
        <w:tc>
          <w:tcPr>
            <w:tcW w:w="58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2CF23C1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010205"/>
              </w:rPr>
            </w:pPr>
            <w:r w:rsidRPr="00CC3AD3">
              <w:rPr>
                <w:rFonts w:ascii="Times New Roman" w:eastAsia="Calibri" w:hAnsi="Times New Roman" w:cs="Times New Roman"/>
                <w:b/>
                <w:bCs/>
                <w:color w:val="010205"/>
              </w:rPr>
              <w:t>Risk Estimate</w:t>
            </w:r>
          </w:p>
        </w:tc>
      </w:tr>
      <w:tr w:rsidR="00CC3AD3" w:rsidRPr="00CC3AD3" w14:paraId="1DC4DC4B" w14:textId="77777777" w:rsidTr="00942742">
        <w:trPr>
          <w:cantSplit/>
          <w:jc w:val="center"/>
        </w:trPr>
        <w:tc>
          <w:tcPr>
            <w:tcW w:w="245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0CF6C6E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vMerge w:val="restart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107FA090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Value</w:t>
            </w:r>
          </w:p>
        </w:tc>
        <w:tc>
          <w:tcPr>
            <w:tcW w:w="2336" w:type="dxa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0B3F7DAC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95% Confidence Interval</w:t>
            </w:r>
          </w:p>
        </w:tc>
      </w:tr>
      <w:tr w:rsidR="00CC3AD3" w:rsidRPr="00CC3AD3" w14:paraId="10F57814" w14:textId="77777777" w:rsidTr="00942742">
        <w:trPr>
          <w:cantSplit/>
          <w:jc w:val="center"/>
        </w:trPr>
        <w:tc>
          <w:tcPr>
            <w:tcW w:w="245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443F48D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</w:p>
        </w:tc>
        <w:tc>
          <w:tcPr>
            <w:tcW w:w="1029" w:type="dxa"/>
            <w:vMerge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5E098DC0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F8FF85C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Lower</w:t>
            </w:r>
          </w:p>
        </w:tc>
        <w:tc>
          <w:tcPr>
            <w:tcW w:w="1168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4137B3B2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Upper</w:t>
            </w:r>
          </w:p>
        </w:tc>
      </w:tr>
      <w:tr w:rsidR="00CC3AD3" w:rsidRPr="00CC3AD3" w14:paraId="7109F243" w14:textId="77777777" w:rsidTr="00942742">
        <w:trPr>
          <w:cantSplit/>
          <w:jc w:val="center"/>
        </w:trPr>
        <w:tc>
          <w:tcPr>
            <w:tcW w:w="245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40C4486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Odds Ratio for VALU X (Good / Poor)</w:t>
            </w:r>
          </w:p>
        </w:tc>
        <w:tc>
          <w:tcPr>
            <w:tcW w:w="102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5AD976E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7,688</w:t>
            </w:r>
          </w:p>
        </w:tc>
        <w:tc>
          <w:tcPr>
            <w:tcW w:w="116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F972D20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3,502</w:t>
            </w:r>
          </w:p>
        </w:tc>
        <w:tc>
          <w:tcPr>
            <w:tcW w:w="116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5AB207B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16,877</w:t>
            </w:r>
          </w:p>
        </w:tc>
      </w:tr>
      <w:tr w:rsidR="00CC3AD3" w:rsidRPr="00CC3AD3" w14:paraId="1F4CA65D" w14:textId="77777777" w:rsidTr="00942742">
        <w:trPr>
          <w:cantSplit/>
          <w:jc w:val="center"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59FDD8B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lastRenderedPageBreak/>
              <w:t>For cohort Y value = 1.00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102D1E0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2,529</w:t>
            </w:r>
          </w:p>
        </w:tc>
        <w:tc>
          <w:tcPr>
            <w:tcW w:w="11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43A3093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1,685</w:t>
            </w:r>
          </w:p>
        </w:tc>
        <w:tc>
          <w:tcPr>
            <w:tcW w:w="11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7666C12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3,794</w:t>
            </w:r>
          </w:p>
        </w:tc>
      </w:tr>
      <w:tr w:rsidR="00CC3AD3" w:rsidRPr="00CC3AD3" w14:paraId="2831CB06" w14:textId="77777777" w:rsidTr="00942742">
        <w:trPr>
          <w:cantSplit/>
          <w:jc w:val="center"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A96FD9F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For cohort Y value = 2.00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D8CB3AC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.329</w:t>
            </w:r>
          </w:p>
        </w:tc>
        <w:tc>
          <w:tcPr>
            <w:tcW w:w="11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9D5B170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.207</w:t>
            </w:r>
          </w:p>
        </w:tc>
        <w:tc>
          <w:tcPr>
            <w:tcW w:w="11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604FB84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.522</w:t>
            </w:r>
          </w:p>
        </w:tc>
      </w:tr>
      <w:tr w:rsidR="00CC3AD3" w:rsidRPr="00CC3AD3" w14:paraId="57073524" w14:textId="77777777" w:rsidTr="00942742">
        <w:trPr>
          <w:cantSplit/>
          <w:jc w:val="center"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9467761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264A60"/>
                <w:sz w:val="18"/>
                <w:szCs w:val="18"/>
              </w:rPr>
              <w:t>N of Valid Cases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F5E81AE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</w:pPr>
            <w:r w:rsidRPr="00CC3AD3">
              <w:rPr>
                <w:rFonts w:ascii="Times New Roman" w:eastAsia="Calibri" w:hAnsi="Times New Roman" w:cs="Times New Roman"/>
                <w:color w:val="010205"/>
                <w:sz w:val="18"/>
                <w:szCs w:val="18"/>
              </w:rPr>
              <w:t>129</w:t>
            </w:r>
          </w:p>
        </w:tc>
        <w:tc>
          <w:tcPr>
            <w:tcW w:w="116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27A1C7F4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0480AA05" w14:textId="77777777" w:rsidR="00CC3AD3" w:rsidRPr="00CC3AD3" w:rsidRDefault="00CC3AD3" w:rsidP="00CC3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3EEFA6ED" w14:textId="77777777" w:rsidR="00D01FF9" w:rsidRDefault="00D01FF9"/>
    <w:sectPr w:rsidR="00D01FF9" w:rsidSect="00CC3AD3">
      <w:pgSz w:w="11906" w:h="16838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80ADA"/>
    <w:multiLevelType w:val="multilevel"/>
    <w:tmpl w:val="511ABA52"/>
    <w:lvl w:ilvl="0">
      <w:start w:val="6"/>
      <w:numFmt w:val="decimal"/>
      <w:pStyle w:val="SUBJUDUL"/>
      <w:lvlText w:val="I.%1"/>
      <w:lvlJc w:val="left"/>
      <w:pPr>
        <w:ind w:left="28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1FC20E7D"/>
    <w:multiLevelType w:val="hybridMultilevel"/>
    <w:tmpl w:val="08980E16"/>
    <w:lvl w:ilvl="0" w:tplc="1312E5F2">
      <w:start w:val="6"/>
      <w:numFmt w:val="decimal"/>
      <w:lvlText w:val="IV.%1"/>
      <w:lvlJc w:val="left"/>
      <w:pPr>
        <w:ind w:left="720" w:hanging="360"/>
      </w:pPr>
      <w:rPr>
        <w:rFonts w:hint="default"/>
      </w:rPr>
    </w:lvl>
    <w:lvl w:ilvl="1" w:tplc="08E0CEE8">
      <w:start w:val="1"/>
      <w:numFmt w:val="lowerLetter"/>
      <w:lvlText w:val="%2."/>
      <w:lvlJc w:val="left"/>
      <w:pPr>
        <w:ind w:left="1440" w:hanging="360"/>
      </w:pPr>
    </w:lvl>
    <w:lvl w:ilvl="2" w:tplc="472A739C" w:tentative="1">
      <w:start w:val="1"/>
      <w:numFmt w:val="lowerRoman"/>
      <w:lvlText w:val="%3."/>
      <w:lvlJc w:val="right"/>
      <w:pPr>
        <w:ind w:left="2160" w:hanging="180"/>
      </w:pPr>
    </w:lvl>
    <w:lvl w:ilvl="3" w:tplc="89A8861E">
      <w:start w:val="1"/>
      <w:numFmt w:val="decimal"/>
      <w:lvlText w:val="%4."/>
      <w:lvlJc w:val="left"/>
      <w:pPr>
        <w:ind w:left="2880" w:hanging="360"/>
      </w:pPr>
    </w:lvl>
    <w:lvl w:ilvl="4" w:tplc="BFA83D68">
      <w:start w:val="1"/>
      <w:numFmt w:val="lowerLetter"/>
      <w:lvlText w:val="%5."/>
      <w:lvlJc w:val="left"/>
      <w:pPr>
        <w:ind w:left="3600" w:hanging="360"/>
      </w:pPr>
    </w:lvl>
    <w:lvl w:ilvl="5" w:tplc="419EAFC4" w:tentative="1">
      <w:start w:val="1"/>
      <w:numFmt w:val="lowerRoman"/>
      <w:lvlText w:val="%6."/>
      <w:lvlJc w:val="right"/>
      <w:pPr>
        <w:ind w:left="4320" w:hanging="180"/>
      </w:pPr>
    </w:lvl>
    <w:lvl w:ilvl="6" w:tplc="71123ED8" w:tentative="1">
      <w:start w:val="1"/>
      <w:numFmt w:val="decimal"/>
      <w:lvlText w:val="%7."/>
      <w:lvlJc w:val="left"/>
      <w:pPr>
        <w:ind w:left="5040" w:hanging="360"/>
      </w:pPr>
    </w:lvl>
    <w:lvl w:ilvl="7" w:tplc="61346058" w:tentative="1">
      <w:start w:val="1"/>
      <w:numFmt w:val="lowerLetter"/>
      <w:lvlText w:val="%8."/>
      <w:lvlJc w:val="left"/>
      <w:pPr>
        <w:ind w:left="5760" w:hanging="360"/>
      </w:pPr>
    </w:lvl>
    <w:lvl w:ilvl="8" w:tplc="7EF283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9630D0"/>
    <w:multiLevelType w:val="hybridMultilevel"/>
    <w:tmpl w:val="C1F69980"/>
    <w:lvl w:ilvl="0" w:tplc="D03C3A34">
      <w:start w:val="1"/>
      <w:numFmt w:val="decimal"/>
      <w:pStyle w:val="sty"/>
      <w:lvlText w:val="I.3.%1"/>
      <w:lvlJc w:val="left"/>
      <w:pPr>
        <w:ind w:left="720" w:hanging="360"/>
      </w:pPr>
      <w:rPr>
        <w:rFonts w:hint="default"/>
      </w:rPr>
    </w:lvl>
    <w:lvl w:ilvl="1" w:tplc="65886F8E" w:tentative="1">
      <w:start w:val="1"/>
      <w:numFmt w:val="lowerLetter"/>
      <w:lvlText w:val="%2."/>
      <w:lvlJc w:val="left"/>
      <w:pPr>
        <w:ind w:left="1440" w:hanging="360"/>
      </w:pPr>
    </w:lvl>
    <w:lvl w:ilvl="2" w:tplc="07D8270C" w:tentative="1">
      <w:start w:val="1"/>
      <w:numFmt w:val="lowerRoman"/>
      <w:lvlText w:val="%3."/>
      <w:lvlJc w:val="right"/>
      <w:pPr>
        <w:ind w:left="2160" w:hanging="180"/>
      </w:pPr>
    </w:lvl>
    <w:lvl w:ilvl="3" w:tplc="6A465960" w:tentative="1">
      <w:start w:val="1"/>
      <w:numFmt w:val="decimal"/>
      <w:lvlText w:val="%4."/>
      <w:lvlJc w:val="left"/>
      <w:pPr>
        <w:ind w:left="2880" w:hanging="360"/>
      </w:pPr>
    </w:lvl>
    <w:lvl w:ilvl="4" w:tplc="5078A3F0" w:tentative="1">
      <w:start w:val="1"/>
      <w:numFmt w:val="lowerLetter"/>
      <w:lvlText w:val="%5."/>
      <w:lvlJc w:val="left"/>
      <w:pPr>
        <w:ind w:left="3600" w:hanging="360"/>
      </w:pPr>
    </w:lvl>
    <w:lvl w:ilvl="5" w:tplc="BCE0981C" w:tentative="1">
      <w:start w:val="1"/>
      <w:numFmt w:val="lowerRoman"/>
      <w:lvlText w:val="%6."/>
      <w:lvlJc w:val="right"/>
      <w:pPr>
        <w:ind w:left="4320" w:hanging="180"/>
      </w:pPr>
    </w:lvl>
    <w:lvl w:ilvl="6" w:tplc="D5746804" w:tentative="1">
      <w:start w:val="1"/>
      <w:numFmt w:val="decimal"/>
      <w:lvlText w:val="%7."/>
      <w:lvlJc w:val="left"/>
      <w:pPr>
        <w:ind w:left="5040" w:hanging="360"/>
      </w:pPr>
    </w:lvl>
    <w:lvl w:ilvl="7" w:tplc="EF72A49E" w:tentative="1">
      <w:start w:val="1"/>
      <w:numFmt w:val="lowerLetter"/>
      <w:lvlText w:val="%8."/>
      <w:lvlJc w:val="left"/>
      <w:pPr>
        <w:ind w:left="5760" w:hanging="360"/>
      </w:pPr>
    </w:lvl>
    <w:lvl w:ilvl="8" w:tplc="B2DC3D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F074B0"/>
    <w:multiLevelType w:val="hybridMultilevel"/>
    <w:tmpl w:val="2982CA3C"/>
    <w:lvl w:ilvl="0" w:tplc="26B0AD0C">
      <w:start w:val="4"/>
      <w:numFmt w:val="decimal"/>
      <w:pStyle w:val="Heading31"/>
      <w:lvlText w:val="II.1.%1"/>
      <w:lvlJc w:val="left"/>
      <w:pPr>
        <w:ind w:left="786" w:hanging="360"/>
      </w:pPr>
      <w:rPr>
        <w:rFonts w:hint="default"/>
      </w:rPr>
    </w:lvl>
    <w:lvl w:ilvl="1" w:tplc="3214B4C0" w:tentative="1">
      <w:start w:val="1"/>
      <w:numFmt w:val="lowerLetter"/>
      <w:lvlText w:val="%2."/>
      <w:lvlJc w:val="left"/>
      <w:pPr>
        <w:ind w:left="1440" w:hanging="360"/>
      </w:pPr>
    </w:lvl>
    <w:lvl w:ilvl="2" w:tplc="D936777C" w:tentative="1">
      <w:start w:val="1"/>
      <w:numFmt w:val="lowerRoman"/>
      <w:lvlText w:val="%3."/>
      <w:lvlJc w:val="right"/>
      <w:pPr>
        <w:ind w:left="2160" w:hanging="180"/>
      </w:pPr>
    </w:lvl>
    <w:lvl w:ilvl="3" w:tplc="46F459A0" w:tentative="1">
      <w:start w:val="1"/>
      <w:numFmt w:val="decimal"/>
      <w:lvlText w:val="%4."/>
      <w:lvlJc w:val="left"/>
      <w:pPr>
        <w:ind w:left="2880" w:hanging="360"/>
      </w:pPr>
    </w:lvl>
    <w:lvl w:ilvl="4" w:tplc="DD98AC0C" w:tentative="1">
      <w:start w:val="1"/>
      <w:numFmt w:val="lowerLetter"/>
      <w:lvlText w:val="%5."/>
      <w:lvlJc w:val="left"/>
      <w:pPr>
        <w:ind w:left="3600" w:hanging="360"/>
      </w:pPr>
    </w:lvl>
    <w:lvl w:ilvl="5" w:tplc="BF022718" w:tentative="1">
      <w:start w:val="1"/>
      <w:numFmt w:val="lowerRoman"/>
      <w:lvlText w:val="%6."/>
      <w:lvlJc w:val="right"/>
      <w:pPr>
        <w:ind w:left="4320" w:hanging="180"/>
      </w:pPr>
    </w:lvl>
    <w:lvl w:ilvl="6" w:tplc="4456FB1C" w:tentative="1">
      <w:start w:val="1"/>
      <w:numFmt w:val="decimal"/>
      <w:lvlText w:val="%7."/>
      <w:lvlJc w:val="left"/>
      <w:pPr>
        <w:ind w:left="5040" w:hanging="360"/>
      </w:pPr>
    </w:lvl>
    <w:lvl w:ilvl="7" w:tplc="20969EB6" w:tentative="1">
      <w:start w:val="1"/>
      <w:numFmt w:val="lowerLetter"/>
      <w:lvlText w:val="%8."/>
      <w:lvlJc w:val="left"/>
      <w:pPr>
        <w:ind w:left="5760" w:hanging="360"/>
      </w:pPr>
    </w:lvl>
    <w:lvl w:ilvl="8" w:tplc="430A69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FB4A0A"/>
    <w:multiLevelType w:val="multilevel"/>
    <w:tmpl w:val="F5F6A164"/>
    <w:lvl w:ilvl="0">
      <w:start w:val="2"/>
      <w:numFmt w:val="decimal"/>
      <w:lvlText w:val="II.1.%1"/>
      <w:lvlJc w:val="left"/>
      <w:pPr>
        <w:ind w:left="28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78EA7A58"/>
    <w:multiLevelType w:val="multilevel"/>
    <w:tmpl w:val="83D27E84"/>
    <w:lvl w:ilvl="0">
      <w:start w:val="1"/>
      <w:numFmt w:val="decimal"/>
      <w:pStyle w:val="styII5"/>
      <w:lvlText w:val="1.4.%1"/>
      <w:lvlJc w:val="left"/>
      <w:pPr>
        <w:ind w:left="2858" w:hanging="360"/>
      </w:pPr>
      <w:rPr>
        <w:rFonts w:hint="default"/>
      </w:rPr>
    </w:lvl>
    <w:lvl w:ilvl="1">
      <w:start w:val="3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3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7A184498"/>
    <w:multiLevelType w:val="hybridMultilevel"/>
    <w:tmpl w:val="0DE67C10"/>
    <w:lvl w:ilvl="0" w:tplc="E9DC1F16">
      <w:start w:val="1"/>
      <w:numFmt w:val="decimal"/>
      <w:lvlText w:val="%1)"/>
      <w:lvlJc w:val="left"/>
      <w:pPr>
        <w:ind w:left="1854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EB3AD34A" w:tentative="1">
      <w:start w:val="1"/>
      <w:numFmt w:val="lowerLetter"/>
      <w:lvlText w:val="%2."/>
      <w:lvlJc w:val="left"/>
      <w:pPr>
        <w:ind w:left="2574" w:hanging="360"/>
      </w:pPr>
    </w:lvl>
    <w:lvl w:ilvl="2" w:tplc="5BF2C244" w:tentative="1">
      <w:start w:val="1"/>
      <w:numFmt w:val="lowerRoman"/>
      <w:lvlText w:val="%3."/>
      <w:lvlJc w:val="right"/>
      <w:pPr>
        <w:ind w:left="3294" w:hanging="180"/>
      </w:pPr>
    </w:lvl>
    <w:lvl w:ilvl="3" w:tplc="5448AE2C" w:tentative="1">
      <w:start w:val="1"/>
      <w:numFmt w:val="decimal"/>
      <w:lvlText w:val="%4."/>
      <w:lvlJc w:val="left"/>
      <w:pPr>
        <w:ind w:left="4014" w:hanging="360"/>
      </w:pPr>
    </w:lvl>
    <w:lvl w:ilvl="4" w:tplc="75DE1F4C" w:tentative="1">
      <w:start w:val="1"/>
      <w:numFmt w:val="lowerLetter"/>
      <w:lvlText w:val="%5."/>
      <w:lvlJc w:val="left"/>
      <w:pPr>
        <w:ind w:left="4734" w:hanging="360"/>
      </w:pPr>
    </w:lvl>
    <w:lvl w:ilvl="5" w:tplc="23167C4C" w:tentative="1">
      <w:start w:val="1"/>
      <w:numFmt w:val="lowerRoman"/>
      <w:lvlText w:val="%6."/>
      <w:lvlJc w:val="right"/>
      <w:pPr>
        <w:ind w:left="5454" w:hanging="180"/>
      </w:pPr>
    </w:lvl>
    <w:lvl w:ilvl="6" w:tplc="D29A0488" w:tentative="1">
      <w:start w:val="1"/>
      <w:numFmt w:val="decimal"/>
      <w:lvlText w:val="%7."/>
      <w:lvlJc w:val="left"/>
      <w:pPr>
        <w:ind w:left="6174" w:hanging="360"/>
      </w:pPr>
    </w:lvl>
    <w:lvl w:ilvl="7" w:tplc="32E4AF16" w:tentative="1">
      <w:start w:val="1"/>
      <w:numFmt w:val="lowerLetter"/>
      <w:lvlText w:val="%8."/>
      <w:lvlJc w:val="left"/>
      <w:pPr>
        <w:ind w:left="6894" w:hanging="360"/>
      </w:pPr>
    </w:lvl>
    <w:lvl w:ilvl="8" w:tplc="5302E58C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AD3"/>
    <w:rsid w:val="002D757F"/>
    <w:rsid w:val="00457097"/>
    <w:rsid w:val="007052AC"/>
    <w:rsid w:val="00CC3AD3"/>
    <w:rsid w:val="00D01FF9"/>
    <w:rsid w:val="00E06E2D"/>
    <w:rsid w:val="00FA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8F12B"/>
  <w15:chartTrackingRefBased/>
  <w15:docId w15:val="{EB4881D7-4379-480D-B6ED-1BFDA68A0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3AD3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3AD3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3AD3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noProof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Judul1">
    <w:name w:val="Heading 1 Judul1"/>
    <w:basedOn w:val="Normal"/>
    <w:next w:val="Normal"/>
    <w:uiPriority w:val="9"/>
    <w:qFormat/>
    <w:rsid w:val="00CC3AD3"/>
    <w:pPr>
      <w:keepNext/>
      <w:keepLines/>
      <w:spacing w:after="0" w:line="360" w:lineRule="auto"/>
      <w:ind w:left="567" w:firstLine="567"/>
      <w:jc w:val="center"/>
      <w:outlineLvl w:val="0"/>
    </w:pPr>
    <w:rPr>
      <w:rFonts w:ascii="Times New Roman" w:eastAsia="Times New Roman" w:hAnsi="Times New Roman" w:cs="Times New Roman"/>
      <w:b/>
      <w:bCs/>
      <w:noProof/>
      <w:sz w:val="28"/>
      <w:szCs w:val="28"/>
      <w:lang w:val="en-US"/>
    </w:rPr>
  </w:style>
  <w:style w:type="paragraph" w:customStyle="1" w:styleId="Heading2subjudul1">
    <w:name w:val="Heading 2 subjudul1"/>
    <w:basedOn w:val="Normal"/>
    <w:next w:val="Normal"/>
    <w:uiPriority w:val="9"/>
    <w:unhideWhenUsed/>
    <w:qFormat/>
    <w:rsid w:val="00CC3AD3"/>
    <w:pPr>
      <w:keepNext/>
      <w:keepLines/>
      <w:spacing w:after="0" w:line="360" w:lineRule="auto"/>
      <w:ind w:left="567" w:firstLine="567"/>
      <w:jc w:val="both"/>
      <w:outlineLvl w:val="1"/>
    </w:pPr>
    <w:rPr>
      <w:rFonts w:ascii="Times New Roman" w:eastAsia="Times New Roman" w:hAnsi="Times New Roman" w:cs="Times New Roman"/>
      <w:b/>
      <w:bCs/>
      <w:noProof/>
      <w:sz w:val="24"/>
      <w:szCs w:val="26"/>
      <w:lang w:val="en-US"/>
    </w:rPr>
  </w:style>
  <w:style w:type="paragraph" w:customStyle="1" w:styleId="Heading31">
    <w:name w:val="Heading 31"/>
    <w:basedOn w:val="Normal"/>
    <w:next w:val="Normal"/>
    <w:uiPriority w:val="9"/>
    <w:unhideWhenUsed/>
    <w:qFormat/>
    <w:rsid w:val="00CC3AD3"/>
    <w:pPr>
      <w:keepNext/>
      <w:keepLines/>
      <w:numPr>
        <w:numId w:val="1"/>
      </w:numPr>
      <w:tabs>
        <w:tab w:val="left" w:pos="0"/>
        <w:tab w:val="num" w:pos="360"/>
      </w:tabs>
      <w:spacing w:after="200" w:line="360" w:lineRule="auto"/>
      <w:ind w:left="0" w:firstLine="0"/>
      <w:jc w:val="both"/>
      <w:outlineLvl w:val="2"/>
    </w:pPr>
    <w:rPr>
      <w:rFonts w:ascii="Times New Roman" w:eastAsia="Times New Roman" w:hAnsi="Times New Roman" w:cs="Times New Roman"/>
      <w:b/>
      <w:bCs/>
      <w:noProof/>
      <w:sz w:val="24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CC3AD3"/>
  </w:style>
  <w:style w:type="character" w:customStyle="1" w:styleId="Heading1Char">
    <w:name w:val="Heading 1 Char"/>
    <w:basedOn w:val="DefaultParagraphFont"/>
    <w:link w:val="Heading1"/>
    <w:uiPriority w:val="9"/>
    <w:rsid w:val="00CC3AD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C3AD3"/>
    <w:rPr>
      <w:rFonts w:ascii="Times New Roman" w:eastAsia="Times New Roman" w:hAnsi="Times New Roman" w:cs="Times New Roman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C3AD3"/>
    <w:rPr>
      <w:rFonts w:ascii="Times New Roman" w:eastAsia="Times New Roman" w:hAnsi="Times New Roman" w:cs="Times New Roman"/>
      <w:b/>
      <w:bCs/>
      <w:noProof/>
      <w:sz w:val="24"/>
    </w:rPr>
  </w:style>
  <w:style w:type="paragraph" w:styleId="ListParagraph">
    <w:name w:val="List Paragraph"/>
    <w:aliases w:val="1.2 Dst...,Daftar Acuan,SUB JUDUL"/>
    <w:basedOn w:val="Normal"/>
    <w:link w:val="ListParagraphChar"/>
    <w:uiPriority w:val="34"/>
    <w:qFormat/>
    <w:rsid w:val="00CC3AD3"/>
    <w:pPr>
      <w:spacing w:after="200" w:line="360" w:lineRule="auto"/>
      <w:ind w:left="720" w:firstLine="567"/>
      <w:contextualSpacing/>
      <w:jc w:val="both"/>
    </w:pPr>
    <w:rPr>
      <w:noProof/>
      <w:lang w:val="en-US"/>
    </w:rPr>
  </w:style>
  <w:style w:type="character" w:customStyle="1" w:styleId="ListParagraphChar">
    <w:name w:val="List Paragraph Char"/>
    <w:aliases w:val="1.2 Dst... Char,Daftar Acuan Char,SUB JUDUL Char"/>
    <w:basedOn w:val="DefaultParagraphFont"/>
    <w:link w:val="ListParagraph"/>
    <w:uiPriority w:val="34"/>
    <w:rsid w:val="00CC3AD3"/>
    <w:rPr>
      <w:noProof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C3A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3AD3"/>
    <w:pPr>
      <w:spacing w:after="200" w:line="240" w:lineRule="auto"/>
      <w:ind w:left="567" w:firstLine="567"/>
      <w:jc w:val="both"/>
    </w:pPr>
    <w:rPr>
      <w:noProof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3AD3"/>
    <w:rPr>
      <w:noProof/>
      <w:sz w:val="20"/>
      <w:szCs w:val="20"/>
      <w:lang w:val="en-US"/>
    </w:rPr>
  </w:style>
  <w:style w:type="paragraph" w:customStyle="1" w:styleId="JUDUL">
    <w:name w:val="JUDUL"/>
    <w:basedOn w:val="Normal"/>
    <w:link w:val="JUDULChar"/>
    <w:qFormat/>
    <w:rsid w:val="00CC3AD3"/>
    <w:pPr>
      <w:tabs>
        <w:tab w:val="left" w:pos="567"/>
      </w:tabs>
      <w:spacing w:after="0" w:line="360" w:lineRule="auto"/>
      <w:jc w:val="center"/>
    </w:pPr>
    <w:rPr>
      <w:rFonts w:ascii="Times New Roman" w:hAnsi="Times New Roman" w:cs="Times New Roman"/>
      <w:b/>
      <w:noProof/>
      <w:sz w:val="28"/>
      <w:szCs w:val="28"/>
      <w:lang w:val="id-ID"/>
    </w:rPr>
  </w:style>
  <w:style w:type="character" w:customStyle="1" w:styleId="JUDULChar">
    <w:name w:val="JUDUL Char"/>
    <w:basedOn w:val="DefaultParagraphFont"/>
    <w:link w:val="JUDUL"/>
    <w:rsid w:val="00CC3AD3"/>
    <w:rPr>
      <w:rFonts w:ascii="Times New Roman" w:hAnsi="Times New Roman" w:cs="Times New Roman"/>
      <w:b/>
      <w:noProof/>
      <w:sz w:val="28"/>
      <w:szCs w:val="28"/>
      <w:lang w:val="id-ID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AD3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3AD3"/>
    <w:pPr>
      <w:spacing w:after="0" w:line="240" w:lineRule="auto"/>
      <w:ind w:left="567" w:firstLine="567"/>
      <w:jc w:val="both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CC3AD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C3AD3"/>
    <w:pPr>
      <w:spacing w:after="0" w:line="240" w:lineRule="auto"/>
      <w:ind w:left="567" w:firstLine="567"/>
      <w:jc w:val="both"/>
    </w:pPr>
    <w:rPr>
      <w:lang w:val="en-US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CC3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567" w:firstLine="567"/>
      <w:jc w:val="both"/>
    </w:pPr>
    <w:rPr>
      <w:rFonts w:ascii="Courier New" w:eastAsia="Times New Roman" w:hAnsi="Courier New" w:cs="Courier New"/>
      <w:noProof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C3AD3"/>
    <w:rPr>
      <w:rFonts w:ascii="Courier New" w:eastAsia="Times New Roman" w:hAnsi="Courier New" w:cs="Courier New"/>
      <w:noProof/>
      <w:sz w:val="20"/>
      <w:szCs w:val="20"/>
      <w:lang w:val="en-US"/>
    </w:rPr>
  </w:style>
  <w:style w:type="character" w:customStyle="1" w:styleId="Hyperlink1">
    <w:name w:val="Hyperlink1"/>
    <w:basedOn w:val="DefaultParagraphFont"/>
    <w:uiPriority w:val="99"/>
    <w:unhideWhenUsed/>
    <w:rsid w:val="00CC3AD3"/>
    <w:rPr>
      <w:color w:val="0563C1"/>
      <w:u w:val="singl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3AD3"/>
    <w:rPr>
      <w:b/>
      <w:bCs/>
      <w:noProof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3AD3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CC3AD3"/>
    <w:rPr>
      <w:b/>
      <w:bCs/>
      <w:noProof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qFormat/>
    <w:rsid w:val="00CC3AD3"/>
    <w:pPr>
      <w:tabs>
        <w:tab w:val="center" w:pos="4680"/>
        <w:tab w:val="right" w:pos="9360"/>
      </w:tabs>
      <w:spacing w:after="0" w:line="240" w:lineRule="auto"/>
      <w:ind w:left="567" w:firstLine="567"/>
      <w:jc w:val="both"/>
    </w:pPr>
    <w:rPr>
      <w:noProof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CC3AD3"/>
    <w:rPr>
      <w:noProof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C3AD3"/>
    <w:pPr>
      <w:tabs>
        <w:tab w:val="center" w:pos="4680"/>
        <w:tab w:val="right" w:pos="9360"/>
      </w:tabs>
      <w:spacing w:after="0" w:line="240" w:lineRule="auto"/>
      <w:ind w:left="567" w:firstLine="567"/>
      <w:jc w:val="both"/>
    </w:pPr>
    <w:rPr>
      <w:noProof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CC3AD3"/>
    <w:rPr>
      <w:noProof/>
      <w:lang w:val="en-US"/>
    </w:rPr>
  </w:style>
  <w:style w:type="paragraph" w:customStyle="1" w:styleId="SUBJUDUL">
    <w:name w:val="SUBJUDUL"/>
    <w:basedOn w:val="ListParagraph"/>
    <w:link w:val="SUBJUDULChar"/>
    <w:qFormat/>
    <w:rsid w:val="00CC3AD3"/>
    <w:pPr>
      <w:numPr>
        <w:numId w:val="2"/>
      </w:numPr>
      <w:tabs>
        <w:tab w:val="left" w:pos="567"/>
      </w:tabs>
      <w:spacing w:after="0"/>
      <w:ind w:left="786"/>
    </w:pPr>
    <w:rPr>
      <w:rFonts w:ascii="Times New Roman" w:hAnsi="Times New Roman" w:cs="Times New Roman"/>
      <w:b/>
      <w:sz w:val="24"/>
      <w:szCs w:val="28"/>
      <w:lang w:val="id-ID"/>
    </w:rPr>
  </w:style>
  <w:style w:type="character" w:customStyle="1" w:styleId="SUBJUDULChar">
    <w:name w:val="SUBJUDUL Char"/>
    <w:basedOn w:val="ListParagraphChar"/>
    <w:link w:val="SUBJUDUL"/>
    <w:rsid w:val="00CC3AD3"/>
    <w:rPr>
      <w:rFonts w:ascii="Times New Roman" w:hAnsi="Times New Roman" w:cs="Times New Roman"/>
      <w:b/>
      <w:noProof/>
      <w:sz w:val="24"/>
      <w:szCs w:val="28"/>
      <w:lang w:val="id-ID"/>
    </w:rPr>
  </w:style>
  <w:style w:type="paragraph" w:styleId="TOC2">
    <w:name w:val="toc 2"/>
    <w:basedOn w:val="Normal"/>
    <w:next w:val="Normal"/>
    <w:autoRedefine/>
    <w:uiPriority w:val="39"/>
    <w:unhideWhenUsed/>
    <w:rsid w:val="00CC3AD3"/>
    <w:pPr>
      <w:tabs>
        <w:tab w:val="left" w:pos="567"/>
        <w:tab w:val="right" w:leader="dot" w:pos="7928"/>
      </w:tabs>
      <w:spacing w:after="100" w:line="240" w:lineRule="auto"/>
      <w:jc w:val="both"/>
    </w:pPr>
    <w:rPr>
      <w:noProof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CC3AD3"/>
    <w:pPr>
      <w:tabs>
        <w:tab w:val="right" w:leader="dot" w:pos="7928"/>
      </w:tabs>
      <w:spacing w:after="0" w:line="240" w:lineRule="auto"/>
    </w:pPr>
    <w:rPr>
      <w:rFonts w:ascii="Times New Roman" w:hAnsi="Times New Roman" w:cs="Times New Roman"/>
      <w:bCs/>
      <w:noProof/>
      <w:sz w:val="24"/>
      <w:szCs w:val="24"/>
      <w:lang w:val="en-US"/>
    </w:rPr>
  </w:style>
  <w:style w:type="paragraph" w:customStyle="1" w:styleId="sty">
    <w:name w:val="sty"/>
    <w:basedOn w:val="Heading3"/>
    <w:link w:val="styChar"/>
    <w:qFormat/>
    <w:rsid w:val="00CC3AD3"/>
    <w:pPr>
      <w:numPr>
        <w:numId w:val="3"/>
      </w:numPr>
      <w:ind w:left="0" w:firstLine="0"/>
    </w:pPr>
  </w:style>
  <w:style w:type="character" w:customStyle="1" w:styleId="styChar">
    <w:name w:val="sty Char"/>
    <w:basedOn w:val="Heading3Char"/>
    <w:link w:val="sty"/>
    <w:rsid w:val="00CC3AD3"/>
    <w:rPr>
      <w:rFonts w:ascii="Times New Roman" w:eastAsia="Times New Roman" w:hAnsi="Times New Roman" w:cs="Times New Roman"/>
      <w:b/>
      <w:bCs/>
      <w:noProof/>
      <w:sz w:val="24"/>
    </w:rPr>
  </w:style>
  <w:style w:type="paragraph" w:customStyle="1" w:styleId="styII5">
    <w:name w:val="sty II.5"/>
    <w:basedOn w:val="sty"/>
    <w:link w:val="styII5Char"/>
    <w:qFormat/>
    <w:rsid w:val="00CC3AD3"/>
    <w:pPr>
      <w:numPr>
        <w:numId w:val="4"/>
      </w:numPr>
      <w:spacing w:before="0" w:after="200" w:line="360" w:lineRule="auto"/>
      <w:jc w:val="both"/>
    </w:pPr>
  </w:style>
  <w:style w:type="character" w:customStyle="1" w:styleId="styII5Char">
    <w:name w:val="sty II.5 Char"/>
    <w:basedOn w:val="styChar"/>
    <w:link w:val="styII5"/>
    <w:rsid w:val="00CC3AD3"/>
    <w:rPr>
      <w:rFonts w:ascii="Times New Roman" w:eastAsia="Times New Roman" w:hAnsi="Times New Roman" w:cs="Times New Roman"/>
      <w:b/>
      <w:bCs/>
      <w:noProof/>
      <w:sz w:val="24"/>
    </w:rPr>
  </w:style>
  <w:style w:type="paragraph" w:styleId="NoSpacing">
    <w:name w:val="No Spacing"/>
    <w:uiPriority w:val="1"/>
    <w:qFormat/>
    <w:rsid w:val="00CC3AD3"/>
    <w:pPr>
      <w:spacing w:after="0" w:line="240" w:lineRule="auto"/>
      <w:ind w:left="567" w:firstLine="567"/>
      <w:jc w:val="both"/>
    </w:pPr>
    <w:rPr>
      <w:lang w:val="en-US"/>
    </w:rPr>
  </w:style>
  <w:style w:type="paragraph" w:styleId="NormalWeb">
    <w:name w:val="Normal (Web)"/>
    <w:basedOn w:val="Normal"/>
    <w:uiPriority w:val="99"/>
    <w:semiHidden/>
    <w:unhideWhenUsed/>
    <w:rsid w:val="00CC3AD3"/>
    <w:pPr>
      <w:spacing w:before="100" w:beforeAutospacing="1" w:after="100" w:afterAutospacing="1" w:line="240" w:lineRule="auto"/>
      <w:ind w:left="567" w:firstLine="567"/>
      <w:jc w:val="both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C3AD3"/>
    <w:rPr>
      <w:color w:val="808080"/>
    </w:rPr>
  </w:style>
  <w:style w:type="table" w:customStyle="1" w:styleId="LightGrid1">
    <w:name w:val="Light Grid1"/>
    <w:basedOn w:val="TableNormal"/>
    <w:next w:val="LightGrid"/>
    <w:uiPriority w:val="62"/>
    <w:rsid w:val="00CC3AD3"/>
    <w:pPr>
      <w:spacing w:after="0" w:line="240" w:lineRule="auto"/>
      <w:ind w:left="567" w:firstLine="567"/>
      <w:jc w:val="both"/>
    </w:pPr>
    <w:rPr>
      <w:lang w:val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skripsi">
    <w:name w:val="skripsi"/>
    <w:basedOn w:val="TableNormal"/>
    <w:uiPriority w:val="99"/>
    <w:rsid w:val="00CC3AD3"/>
    <w:pPr>
      <w:spacing w:after="0" w:line="240" w:lineRule="auto"/>
    </w:pPr>
    <w:tblPr>
      <w:tblBorders>
        <w:top w:val="single" w:sz="4" w:space="0" w:color="auto"/>
        <w:bottom w:val="single" w:sz="4" w:space="0" w:color="auto"/>
      </w:tblBorders>
    </w:tblPr>
  </w:style>
  <w:style w:type="table" w:customStyle="1" w:styleId="skripsi1">
    <w:name w:val="skripsi1"/>
    <w:basedOn w:val="TableNormal"/>
    <w:uiPriority w:val="99"/>
    <w:rsid w:val="00CC3AD3"/>
    <w:pPr>
      <w:spacing w:after="0" w:line="240" w:lineRule="auto"/>
    </w:pPr>
    <w:tblPr>
      <w:tblBorders>
        <w:top w:val="single" w:sz="4" w:space="0" w:color="auto"/>
        <w:bottom w:val="single" w:sz="4" w:space="0" w:color="auto"/>
      </w:tblBorders>
    </w:tblPr>
  </w:style>
  <w:style w:type="table" w:customStyle="1" w:styleId="skripsi2">
    <w:name w:val="skripsi2"/>
    <w:basedOn w:val="TableNormal"/>
    <w:uiPriority w:val="99"/>
    <w:rsid w:val="00CC3AD3"/>
    <w:pPr>
      <w:spacing w:after="0" w:line="240" w:lineRule="auto"/>
    </w:pPr>
    <w:tblPr>
      <w:tblBorders>
        <w:top w:val="single" w:sz="4" w:space="0" w:color="auto"/>
        <w:bottom w:val="single" w:sz="4" w:space="0" w:color="auto"/>
      </w:tblBorders>
    </w:tblPr>
  </w:style>
  <w:style w:type="paragraph" w:customStyle="1" w:styleId="Caption1">
    <w:name w:val="Caption1"/>
    <w:basedOn w:val="Normal"/>
    <w:next w:val="Normal"/>
    <w:uiPriority w:val="35"/>
    <w:unhideWhenUsed/>
    <w:qFormat/>
    <w:rsid w:val="00CC3AD3"/>
    <w:pPr>
      <w:spacing w:after="200" w:line="240" w:lineRule="auto"/>
      <w:ind w:left="567" w:firstLine="567"/>
      <w:jc w:val="both"/>
    </w:pPr>
    <w:rPr>
      <w:i/>
      <w:iCs/>
      <w:noProof/>
      <w:color w:val="44546A"/>
      <w:sz w:val="18"/>
      <w:szCs w:val="18"/>
      <w:lang w:val="en-US"/>
    </w:rPr>
  </w:style>
  <w:style w:type="character" w:customStyle="1" w:styleId="Heading1Char1">
    <w:name w:val="Heading 1 Char1"/>
    <w:aliases w:val="Heading 1 Judul Char1"/>
    <w:basedOn w:val="DefaultParagraphFont"/>
    <w:uiPriority w:val="9"/>
    <w:rsid w:val="00CC3AD3"/>
    <w:rPr>
      <w:rFonts w:ascii="Calibri Light" w:eastAsia="Times New Roman" w:hAnsi="Calibri Light" w:cs="Times New Roman"/>
      <w:color w:val="2F5496"/>
      <w:sz w:val="32"/>
      <w:szCs w:val="32"/>
    </w:rPr>
  </w:style>
  <w:style w:type="paragraph" w:customStyle="1" w:styleId="msonormal0">
    <w:name w:val="msonormal"/>
    <w:basedOn w:val="Normal"/>
    <w:rsid w:val="00CC3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table" w:customStyle="1" w:styleId="skripsi3">
    <w:name w:val="skripsi3"/>
    <w:basedOn w:val="TableNormal"/>
    <w:uiPriority w:val="99"/>
    <w:rsid w:val="00CC3AD3"/>
    <w:pPr>
      <w:spacing w:after="0" w:line="240" w:lineRule="auto"/>
    </w:pPr>
    <w:tblPr>
      <w:tblBorders>
        <w:top w:val="single" w:sz="4" w:space="0" w:color="auto"/>
        <w:bottom w:val="single" w:sz="4" w:space="0" w:color="auto"/>
      </w:tblBorders>
    </w:tblPr>
  </w:style>
  <w:style w:type="table" w:customStyle="1" w:styleId="skripsi4">
    <w:name w:val="skripsi4"/>
    <w:basedOn w:val="TableNormal"/>
    <w:uiPriority w:val="99"/>
    <w:rsid w:val="00CC3AD3"/>
    <w:pPr>
      <w:spacing w:after="0" w:line="240" w:lineRule="auto"/>
    </w:pPr>
    <w:tblPr>
      <w:tblBorders>
        <w:top w:val="single" w:sz="4" w:space="0" w:color="auto"/>
        <w:bottom w:val="single" w:sz="4" w:space="0" w:color="auto"/>
      </w:tblBorders>
    </w:tblPr>
  </w:style>
  <w:style w:type="table" w:customStyle="1" w:styleId="skripsi5">
    <w:name w:val="skripsi5"/>
    <w:basedOn w:val="TableNormal"/>
    <w:uiPriority w:val="99"/>
    <w:rsid w:val="00CC3AD3"/>
    <w:pPr>
      <w:spacing w:after="0" w:line="240" w:lineRule="auto"/>
    </w:pPr>
    <w:tblPr>
      <w:tblBorders>
        <w:top w:val="single" w:sz="4" w:space="0" w:color="auto"/>
        <w:bottom w:val="single" w:sz="4" w:space="0" w:color="auto"/>
      </w:tblBorders>
    </w:tblPr>
  </w:style>
  <w:style w:type="table" w:customStyle="1" w:styleId="skripsi6">
    <w:name w:val="skripsi6"/>
    <w:basedOn w:val="TableNormal"/>
    <w:uiPriority w:val="99"/>
    <w:rsid w:val="00CC3AD3"/>
    <w:pPr>
      <w:spacing w:after="0" w:line="240" w:lineRule="auto"/>
    </w:pPr>
    <w:tblPr>
      <w:tblBorders>
        <w:top w:val="single" w:sz="4" w:space="0" w:color="auto"/>
        <w:bottom w:val="single" w:sz="4" w:space="0" w:color="auto"/>
      </w:tblBorders>
    </w:tblPr>
  </w:style>
  <w:style w:type="table" w:customStyle="1" w:styleId="skripsi7">
    <w:name w:val="skripsi7"/>
    <w:basedOn w:val="TableNormal"/>
    <w:uiPriority w:val="99"/>
    <w:rsid w:val="00CC3AD3"/>
    <w:pPr>
      <w:spacing w:after="0" w:line="240" w:lineRule="auto"/>
    </w:pPr>
    <w:tblPr>
      <w:tblBorders>
        <w:top w:val="single" w:sz="4" w:space="0" w:color="auto"/>
        <w:bottom w:val="single" w:sz="4" w:space="0" w:color="auto"/>
      </w:tblBorders>
    </w:tblPr>
  </w:style>
  <w:style w:type="table" w:customStyle="1" w:styleId="skripsi8">
    <w:name w:val="skripsi8"/>
    <w:basedOn w:val="TableNormal"/>
    <w:uiPriority w:val="99"/>
    <w:rsid w:val="00CC3AD3"/>
    <w:pPr>
      <w:spacing w:after="0" w:line="240" w:lineRule="auto"/>
    </w:pPr>
    <w:tblPr>
      <w:tblBorders>
        <w:top w:val="single" w:sz="4" w:space="0" w:color="auto"/>
        <w:bottom w:val="single" w:sz="4" w:space="0" w:color="auto"/>
      </w:tblBorders>
    </w:tblPr>
  </w:style>
  <w:style w:type="table" w:customStyle="1" w:styleId="skripsi9">
    <w:name w:val="skripsi9"/>
    <w:basedOn w:val="TableNormal"/>
    <w:uiPriority w:val="99"/>
    <w:rsid w:val="00CC3AD3"/>
    <w:pPr>
      <w:spacing w:after="0" w:line="240" w:lineRule="auto"/>
    </w:pPr>
    <w:tblPr>
      <w:tblBorders>
        <w:top w:val="single" w:sz="4" w:space="0" w:color="auto"/>
        <w:bottom w:val="single" w:sz="4" w:space="0" w:color="auto"/>
      </w:tblBorders>
    </w:tblPr>
  </w:style>
  <w:style w:type="table" w:customStyle="1" w:styleId="skripsi10">
    <w:name w:val="skripsi10"/>
    <w:basedOn w:val="TableNormal"/>
    <w:uiPriority w:val="99"/>
    <w:rsid w:val="00CC3AD3"/>
    <w:pPr>
      <w:spacing w:after="0" w:line="240" w:lineRule="auto"/>
    </w:pPr>
    <w:tblPr>
      <w:tblBorders>
        <w:top w:val="single" w:sz="4" w:space="0" w:color="auto"/>
        <w:bottom w:val="single" w:sz="4" w:space="0" w:color="auto"/>
      </w:tblBorders>
    </w:tblPr>
  </w:style>
  <w:style w:type="table" w:customStyle="1" w:styleId="skripsi11">
    <w:name w:val="skripsi11"/>
    <w:basedOn w:val="TableNormal"/>
    <w:uiPriority w:val="99"/>
    <w:rsid w:val="00CC3AD3"/>
    <w:pPr>
      <w:spacing w:after="0" w:line="240" w:lineRule="auto"/>
    </w:pPr>
    <w:tblPr>
      <w:tblBorders>
        <w:top w:val="single" w:sz="4" w:space="0" w:color="auto"/>
        <w:bottom w:val="single" w:sz="4" w:space="0" w:color="auto"/>
      </w:tblBorders>
    </w:tblPr>
  </w:style>
  <w:style w:type="table" w:customStyle="1" w:styleId="skripsi12">
    <w:name w:val="skripsi12"/>
    <w:basedOn w:val="TableNormal"/>
    <w:uiPriority w:val="99"/>
    <w:rsid w:val="00CC3AD3"/>
    <w:pPr>
      <w:spacing w:after="0" w:line="240" w:lineRule="auto"/>
    </w:pPr>
    <w:tblPr>
      <w:tblBorders>
        <w:top w:val="single" w:sz="4" w:space="0" w:color="auto"/>
        <w:bottom w:val="single" w:sz="4" w:space="0" w:color="auto"/>
      </w:tblBorders>
    </w:tblPr>
  </w:style>
  <w:style w:type="table" w:customStyle="1" w:styleId="skripsi13">
    <w:name w:val="skripsi13"/>
    <w:basedOn w:val="TableNormal"/>
    <w:uiPriority w:val="99"/>
    <w:rsid w:val="00CC3AD3"/>
    <w:pPr>
      <w:spacing w:after="0" w:line="240" w:lineRule="auto"/>
    </w:pPr>
    <w:tblPr>
      <w:tblBorders>
        <w:top w:val="single" w:sz="4" w:space="0" w:color="auto"/>
        <w:bottom w:val="single" w:sz="4" w:space="0" w:color="auto"/>
      </w:tblBorders>
    </w:tblPr>
  </w:style>
  <w:style w:type="table" w:customStyle="1" w:styleId="skripsi14">
    <w:name w:val="skripsi14"/>
    <w:basedOn w:val="TableNormal"/>
    <w:uiPriority w:val="99"/>
    <w:rsid w:val="00CC3AD3"/>
    <w:pPr>
      <w:spacing w:after="0" w:line="240" w:lineRule="auto"/>
    </w:pPr>
    <w:tblPr>
      <w:tblBorders>
        <w:top w:val="single" w:sz="4" w:space="0" w:color="auto"/>
        <w:bottom w:val="single" w:sz="4" w:space="0" w:color="auto"/>
      </w:tblBorders>
    </w:tblPr>
  </w:style>
  <w:style w:type="table" w:customStyle="1" w:styleId="skripsi15">
    <w:name w:val="skripsi15"/>
    <w:basedOn w:val="TableNormal"/>
    <w:uiPriority w:val="99"/>
    <w:rsid w:val="00CC3AD3"/>
    <w:pPr>
      <w:spacing w:after="0" w:line="240" w:lineRule="auto"/>
    </w:pPr>
    <w:tblPr>
      <w:tblBorders>
        <w:top w:val="single" w:sz="4" w:space="0" w:color="auto"/>
        <w:bottom w:val="single" w:sz="4" w:space="0" w:color="auto"/>
      </w:tblBorders>
    </w:tblPr>
  </w:style>
  <w:style w:type="paragraph" w:styleId="TableofFigures">
    <w:name w:val="table of figures"/>
    <w:basedOn w:val="Normal"/>
    <w:next w:val="Normal"/>
    <w:uiPriority w:val="99"/>
    <w:unhideWhenUsed/>
    <w:rsid w:val="00CC3AD3"/>
    <w:pPr>
      <w:spacing w:after="0" w:line="360" w:lineRule="auto"/>
      <w:ind w:firstLine="567"/>
      <w:jc w:val="both"/>
    </w:pPr>
    <w:rPr>
      <w:noProof/>
      <w:lang w:val="en-US"/>
    </w:rPr>
  </w:style>
  <w:style w:type="character" w:styleId="Strong">
    <w:name w:val="Strong"/>
    <w:basedOn w:val="DefaultParagraphFont"/>
    <w:uiPriority w:val="22"/>
    <w:qFormat/>
    <w:rsid w:val="00CC3AD3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C3AD3"/>
    <w:rPr>
      <w:color w:val="605E5C"/>
      <w:shd w:val="clear" w:color="auto" w:fill="E1DFDD"/>
    </w:rPr>
  </w:style>
  <w:style w:type="character" w:customStyle="1" w:styleId="Heading1Char2">
    <w:name w:val="Heading 1 Char2"/>
    <w:basedOn w:val="DefaultParagraphFont"/>
    <w:uiPriority w:val="9"/>
    <w:rsid w:val="00CC3A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1">
    <w:name w:val="Heading 2 Char1"/>
    <w:basedOn w:val="DefaultParagraphFont"/>
    <w:uiPriority w:val="9"/>
    <w:semiHidden/>
    <w:rsid w:val="00CC3AD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1">
    <w:name w:val="Heading 3 Char1"/>
    <w:basedOn w:val="DefaultParagraphFont"/>
    <w:uiPriority w:val="9"/>
    <w:semiHidden/>
    <w:rsid w:val="00CC3AD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C3AD3"/>
    <w:rPr>
      <w:color w:val="0563C1" w:themeColor="hyperlink"/>
      <w:u w:val="single"/>
    </w:rPr>
  </w:style>
  <w:style w:type="table" w:styleId="LightGrid">
    <w:name w:val="Light Grid"/>
    <w:basedOn w:val="TableNormal"/>
    <w:uiPriority w:val="62"/>
    <w:semiHidden/>
    <w:unhideWhenUsed/>
    <w:rsid w:val="00CC3AD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888A3C-C596-4A61-B9D6-A0D2A9F87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1378</Words>
  <Characters>7857</Characters>
  <Application>Microsoft Office Word</Application>
  <DocSecurity>0</DocSecurity>
  <Lines>65</Lines>
  <Paragraphs>18</Paragraphs>
  <ScaleCrop>false</ScaleCrop>
  <Company/>
  <LinksUpToDate>false</LinksUpToDate>
  <CharactersWithSpaces>9217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Dila Sari Putri</dc:creator>
  <cp:keywords/>
  <dc:description/>
  <cp:lastModifiedBy>Dila Sari Putri</cp:lastModifiedBy>
  <cp:revision>2</cp:revision>
  <dcterms:created xsi:type="dcterms:W3CDTF">2021-10-31T12:32:00Z</dcterms:created>
  <dcterms:modified xsi:type="dcterms:W3CDTF">2021-10-31T12:42:00Z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</Properties>
</file>