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6E" w:rsidRPr="0095066E" w:rsidRDefault="00427617" w:rsidP="0095066E">
      <w:pPr>
        <w:spacing w:line="480" w:lineRule="exact"/>
        <w:jc w:val="center"/>
        <w:rPr>
          <w:rFonts w:asciiTheme="majorBidi" w:hAnsiTheme="majorBidi" w:cstheme="majorBidi"/>
          <w:b/>
          <w:bCs/>
          <w:sz w:val="24"/>
          <w:szCs w:val="24"/>
        </w:rPr>
      </w:pPr>
      <w:r>
        <w:rPr>
          <w:rFonts w:asciiTheme="majorBidi" w:hAnsiTheme="majorBidi" w:cstheme="majorBidi"/>
          <w:b/>
          <w:bCs/>
          <w:sz w:val="24"/>
          <w:szCs w:val="24"/>
        </w:rPr>
        <w:t>ANALISIS</w:t>
      </w:r>
      <w:r w:rsidRPr="00427617">
        <w:rPr>
          <w:rFonts w:asciiTheme="majorBidi" w:hAnsiTheme="majorBidi" w:cstheme="majorBidi"/>
          <w:b/>
          <w:bCs/>
          <w:color w:val="FFFFFF" w:themeColor="background1"/>
          <w:sz w:val="6"/>
          <w:szCs w:val="6"/>
        </w:rPr>
        <w:t>I</w:t>
      </w:r>
      <w:r>
        <w:rPr>
          <w:rFonts w:asciiTheme="majorBidi" w:hAnsiTheme="majorBidi" w:cstheme="majorBidi"/>
          <w:b/>
          <w:bCs/>
          <w:sz w:val="24"/>
          <w:szCs w:val="24"/>
        </w:rPr>
        <w:t xml:space="preserve"> </w:t>
      </w:r>
      <w:r w:rsidR="00C701F4">
        <w:rPr>
          <w:rFonts w:asciiTheme="majorBidi" w:hAnsiTheme="majorBidi" w:cstheme="majorBidi"/>
          <w:b/>
          <w:bCs/>
          <w:sz w:val="24"/>
          <w:szCs w:val="24"/>
        </w:rPr>
        <w:t>PUTUSAN</w:t>
      </w:r>
      <w:r w:rsidRPr="00427617">
        <w:rPr>
          <w:rFonts w:asciiTheme="majorBidi" w:hAnsiTheme="majorBidi" w:cstheme="majorBidi"/>
          <w:b/>
          <w:bCs/>
          <w:color w:val="FFFFFF" w:themeColor="background1"/>
          <w:sz w:val="6"/>
          <w:szCs w:val="6"/>
        </w:rPr>
        <w:t>I</w:t>
      </w:r>
      <w:r w:rsidR="00044D40" w:rsidRPr="00044D40">
        <w:rPr>
          <w:rFonts w:asciiTheme="majorBidi" w:hAnsiTheme="majorBidi" w:cstheme="majorBidi"/>
          <w:b/>
          <w:bCs/>
          <w:color w:val="FFFFFF" w:themeColor="background1"/>
          <w:sz w:val="6"/>
          <w:szCs w:val="6"/>
        </w:rPr>
        <w:t>I</w:t>
      </w:r>
      <w:r w:rsidR="00044D40">
        <w:rPr>
          <w:rFonts w:asciiTheme="majorBidi" w:hAnsiTheme="majorBidi" w:cstheme="majorBidi"/>
          <w:b/>
          <w:bCs/>
          <w:sz w:val="24"/>
          <w:szCs w:val="24"/>
        </w:rPr>
        <w:t xml:space="preserve"> HAKIM</w:t>
      </w:r>
      <w:r w:rsidR="00044D40" w:rsidRPr="00044D40">
        <w:rPr>
          <w:rFonts w:asciiTheme="majorBidi" w:hAnsiTheme="majorBidi" w:cstheme="majorBidi"/>
          <w:b/>
          <w:bCs/>
          <w:color w:val="FFFFFF" w:themeColor="background1"/>
          <w:sz w:val="6"/>
          <w:szCs w:val="6"/>
        </w:rPr>
        <w:t>I</w:t>
      </w:r>
      <w:r w:rsidR="00044D40">
        <w:rPr>
          <w:rFonts w:asciiTheme="majorBidi" w:hAnsiTheme="majorBidi" w:cstheme="majorBidi"/>
          <w:b/>
          <w:bCs/>
          <w:sz w:val="24"/>
          <w:szCs w:val="24"/>
        </w:rPr>
        <w:t xml:space="preserve"> </w:t>
      </w:r>
      <w:r>
        <w:rPr>
          <w:rFonts w:asciiTheme="majorBidi" w:hAnsiTheme="majorBidi" w:cstheme="majorBidi"/>
          <w:b/>
          <w:bCs/>
          <w:sz w:val="24"/>
          <w:szCs w:val="24"/>
        </w:rPr>
        <w:t>TERHADAP</w:t>
      </w:r>
      <w:r w:rsidRPr="00427617">
        <w:rPr>
          <w:rFonts w:asciiTheme="majorBidi" w:hAnsiTheme="majorBidi" w:cstheme="majorBidi"/>
          <w:b/>
          <w:bCs/>
          <w:color w:val="FFFFFF" w:themeColor="background1"/>
          <w:sz w:val="6"/>
          <w:szCs w:val="6"/>
        </w:rPr>
        <w:t>I</w:t>
      </w:r>
      <w:r w:rsidR="00044D40">
        <w:rPr>
          <w:rFonts w:asciiTheme="majorBidi" w:hAnsiTheme="majorBidi" w:cstheme="majorBidi"/>
          <w:b/>
          <w:bCs/>
          <w:sz w:val="24"/>
          <w:szCs w:val="24"/>
        </w:rPr>
        <w:t xml:space="preserve"> ANGGOTA</w:t>
      </w:r>
      <w:r w:rsidRPr="00427617">
        <w:rPr>
          <w:rFonts w:asciiTheme="majorBidi" w:hAnsiTheme="majorBidi" w:cstheme="majorBidi"/>
          <w:b/>
          <w:bCs/>
          <w:color w:val="FFFFFF" w:themeColor="background1"/>
          <w:sz w:val="4"/>
          <w:szCs w:val="4"/>
        </w:rPr>
        <w:t>I</w:t>
      </w:r>
      <w:r>
        <w:rPr>
          <w:rFonts w:asciiTheme="majorBidi" w:hAnsiTheme="majorBidi" w:cstheme="majorBidi"/>
          <w:b/>
          <w:bCs/>
          <w:sz w:val="24"/>
          <w:szCs w:val="24"/>
        </w:rPr>
        <w:t xml:space="preserve"> </w:t>
      </w:r>
      <w:r w:rsidR="00C86663">
        <w:rPr>
          <w:rFonts w:asciiTheme="majorBidi" w:hAnsiTheme="majorBidi" w:cstheme="majorBidi"/>
          <w:b/>
          <w:bCs/>
          <w:sz w:val="24"/>
          <w:szCs w:val="24"/>
        </w:rPr>
        <w:t>MILITER</w:t>
      </w:r>
      <w:r w:rsidRPr="00427617">
        <w:rPr>
          <w:rFonts w:asciiTheme="majorBidi" w:hAnsiTheme="majorBidi" w:cstheme="majorBidi"/>
          <w:b/>
          <w:bCs/>
          <w:color w:val="FFFFFF" w:themeColor="background1"/>
          <w:sz w:val="10"/>
          <w:szCs w:val="10"/>
        </w:rPr>
        <w:t>I</w:t>
      </w:r>
      <w:r w:rsidR="00044D40" w:rsidRPr="00427617">
        <w:rPr>
          <w:rFonts w:asciiTheme="majorBidi" w:hAnsiTheme="majorBidi" w:cstheme="majorBidi"/>
          <w:b/>
          <w:bCs/>
          <w:color w:val="FFFFFF" w:themeColor="background1"/>
          <w:sz w:val="2"/>
          <w:szCs w:val="2"/>
        </w:rPr>
        <w:t>I</w:t>
      </w:r>
      <w:r w:rsidR="003C1E61" w:rsidRPr="003C1E61">
        <w:rPr>
          <w:rFonts w:asciiTheme="majorBidi" w:hAnsiTheme="majorBidi" w:cstheme="majorBidi"/>
          <w:b/>
          <w:bCs/>
          <w:color w:val="FFFFFF" w:themeColor="background1"/>
          <w:sz w:val="16"/>
          <w:szCs w:val="16"/>
        </w:rPr>
        <w:t>i</w:t>
      </w:r>
      <w:r w:rsidR="00C86663">
        <w:rPr>
          <w:rFonts w:asciiTheme="majorBidi" w:hAnsiTheme="majorBidi" w:cstheme="majorBidi"/>
          <w:b/>
          <w:bCs/>
          <w:sz w:val="24"/>
          <w:szCs w:val="24"/>
        </w:rPr>
        <w:t>YANG</w:t>
      </w:r>
      <w:r w:rsidR="00044D40" w:rsidRPr="00044D40">
        <w:rPr>
          <w:rFonts w:asciiTheme="majorBidi" w:hAnsiTheme="majorBidi" w:cstheme="majorBidi"/>
          <w:b/>
          <w:bCs/>
          <w:color w:val="FFFFFF" w:themeColor="background1"/>
          <w:sz w:val="4"/>
          <w:szCs w:val="4"/>
        </w:rPr>
        <w:t>I</w:t>
      </w:r>
      <w:r w:rsidR="00C86663">
        <w:rPr>
          <w:rFonts w:asciiTheme="majorBidi" w:hAnsiTheme="majorBidi" w:cstheme="majorBidi"/>
          <w:b/>
          <w:bCs/>
          <w:sz w:val="24"/>
          <w:szCs w:val="24"/>
        </w:rPr>
        <w:t xml:space="preserve"> MEMFASILITASI</w:t>
      </w:r>
      <w:r w:rsidR="003C1E61" w:rsidRPr="003C1E61">
        <w:rPr>
          <w:rFonts w:asciiTheme="majorBidi" w:hAnsiTheme="majorBidi" w:cstheme="majorBidi"/>
          <w:b/>
          <w:bCs/>
          <w:color w:val="FFFFFF" w:themeColor="background1"/>
          <w:sz w:val="4"/>
          <w:szCs w:val="4"/>
        </w:rPr>
        <w:t>i</w:t>
      </w:r>
      <w:r w:rsidR="00044D40">
        <w:rPr>
          <w:rFonts w:asciiTheme="majorBidi" w:hAnsiTheme="majorBidi" w:cstheme="majorBidi"/>
          <w:b/>
          <w:bCs/>
          <w:sz w:val="24"/>
          <w:szCs w:val="24"/>
        </w:rPr>
        <w:t xml:space="preserve"> PELAKU</w:t>
      </w:r>
      <w:r w:rsidR="00044D40" w:rsidRPr="00044D40">
        <w:rPr>
          <w:rFonts w:asciiTheme="majorBidi" w:hAnsiTheme="majorBidi" w:cstheme="majorBidi"/>
          <w:b/>
          <w:bCs/>
          <w:color w:val="FFFFFF" w:themeColor="background1"/>
          <w:sz w:val="6"/>
          <w:szCs w:val="6"/>
        </w:rPr>
        <w:t xml:space="preserve">I </w:t>
      </w:r>
      <w:r w:rsidR="00044D40">
        <w:rPr>
          <w:rFonts w:asciiTheme="majorBidi" w:hAnsiTheme="majorBidi" w:cstheme="majorBidi"/>
          <w:b/>
          <w:bCs/>
          <w:sz w:val="24"/>
          <w:szCs w:val="24"/>
        </w:rPr>
        <w:t>TINDAK</w:t>
      </w:r>
      <w:r w:rsidR="00044D40" w:rsidRPr="00044D40">
        <w:rPr>
          <w:rFonts w:asciiTheme="majorBidi" w:hAnsiTheme="majorBidi" w:cstheme="majorBidi"/>
          <w:b/>
          <w:bCs/>
          <w:color w:val="FFFFFF" w:themeColor="background1"/>
          <w:sz w:val="6"/>
          <w:szCs w:val="6"/>
        </w:rPr>
        <w:t>I</w:t>
      </w:r>
      <w:r w:rsidR="00044D40">
        <w:rPr>
          <w:rFonts w:asciiTheme="majorBidi" w:hAnsiTheme="majorBidi" w:cstheme="majorBidi"/>
          <w:b/>
          <w:bCs/>
          <w:sz w:val="24"/>
          <w:szCs w:val="24"/>
        </w:rPr>
        <w:t xml:space="preserve"> </w:t>
      </w:r>
      <w:r w:rsidR="00C86663">
        <w:rPr>
          <w:rFonts w:asciiTheme="majorBidi" w:hAnsiTheme="majorBidi" w:cstheme="majorBidi"/>
          <w:b/>
          <w:bCs/>
          <w:sz w:val="24"/>
          <w:szCs w:val="24"/>
        </w:rPr>
        <w:t>PIDANA</w:t>
      </w:r>
      <w:r w:rsidR="00044D40" w:rsidRPr="00044D40">
        <w:rPr>
          <w:rFonts w:asciiTheme="majorBidi" w:hAnsiTheme="majorBidi" w:cstheme="majorBidi"/>
          <w:b/>
          <w:bCs/>
          <w:color w:val="FFFFFF" w:themeColor="background1"/>
          <w:sz w:val="8"/>
          <w:szCs w:val="8"/>
        </w:rPr>
        <w:t>I</w:t>
      </w:r>
      <w:r w:rsidR="003C1E61" w:rsidRPr="00044D40">
        <w:rPr>
          <w:rFonts w:asciiTheme="majorBidi" w:hAnsiTheme="majorBidi" w:cstheme="majorBidi"/>
          <w:b/>
          <w:bCs/>
          <w:color w:val="FFFFFF" w:themeColor="background1"/>
          <w:sz w:val="2"/>
          <w:szCs w:val="2"/>
        </w:rPr>
        <w:t>a</w:t>
      </w:r>
      <w:r w:rsidR="00C86663">
        <w:rPr>
          <w:rFonts w:asciiTheme="majorBidi" w:hAnsiTheme="majorBidi" w:cstheme="majorBidi"/>
          <w:b/>
          <w:bCs/>
          <w:sz w:val="24"/>
          <w:szCs w:val="24"/>
        </w:rPr>
        <w:t xml:space="preserve"> NARKOTIKA</w:t>
      </w:r>
      <w:r w:rsidR="003C1E61" w:rsidRPr="003C1E61">
        <w:rPr>
          <w:rFonts w:asciiTheme="majorBidi" w:hAnsiTheme="majorBidi" w:cstheme="majorBidi"/>
          <w:b/>
          <w:bCs/>
          <w:color w:val="FFFFFF" w:themeColor="background1"/>
          <w:sz w:val="2"/>
          <w:szCs w:val="2"/>
        </w:rPr>
        <w:t>a</w:t>
      </w:r>
      <w:r w:rsidR="0095066E">
        <w:rPr>
          <w:rFonts w:asciiTheme="majorBidi" w:hAnsiTheme="majorBidi" w:cstheme="majorBidi"/>
          <w:b/>
          <w:bCs/>
          <w:sz w:val="24"/>
          <w:szCs w:val="24"/>
        </w:rPr>
        <w:t xml:space="preserve"> </w:t>
      </w:r>
      <w:r w:rsidR="00730EF8" w:rsidRPr="0095066E">
        <w:rPr>
          <w:rFonts w:asciiTheme="majorBidi" w:hAnsiTheme="majorBidi" w:cstheme="majorBidi"/>
          <w:b/>
          <w:bCs/>
          <w:sz w:val="24"/>
          <w:szCs w:val="24"/>
          <w:lang w:val="fr-FR"/>
        </w:rPr>
        <w:t>(Analisis Hukum Islam Kontemporer</w:t>
      </w:r>
      <w:r w:rsidR="00694DA2" w:rsidRPr="0095066E">
        <w:rPr>
          <w:rFonts w:asciiTheme="majorBidi" w:hAnsiTheme="majorBidi" w:cstheme="majorBidi"/>
          <w:b/>
          <w:bCs/>
          <w:sz w:val="24"/>
          <w:szCs w:val="24"/>
          <w:lang w:val="fr-FR"/>
        </w:rPr>
        <w:t>)</w:t>
      </w:r>
    </w:p>
    <w:p w:rsidR="00694DA2" w:rsidRPr="0095066E" w:rsidRDefault="0095066E" w:rsidP="0095066E">
      <w:pPr>
        <w:spacing w:line="480" w:lineRule="exact"/>
        <w:jc w:val="center"/>
        <w:rPr>
          <w:rFonts w:asciiTheme="majorBidi" w:hAnsiTheme="majorBidi" w:cstheme="majorBidi"/>
          <w:b/>
          <w:bCs/>
          <w:sz w:val="24"/>
          <w:szCs w:val="24"/>
        </w:rPr>
      </w:pPr>
      <w:r w:rsidRPr="0095066E">
        <w:rPr>
          <w:rFonts w:asciiTheme="majorBidi" w:hAnsiTheme="majorBidi" w:cstheme="majorBidi"/>
          <w:b/>
          <w:bCs/>
          <w:sz w:val="24"/>
          <w:szCs w:val="24"/>
        </w:rPr>
        <w:t>Putri Anisa, Hamzah Hasan, Rahman Syamsuddin</w:t>
      </w:r>
    </w:p>
    <w:p w:rsidR="0095066E" w:rsidRPr="0095066E" w:rsidRDefault="0095066E" w:rsidP="0095066E">
      <w:pPr>
        <w:spacing w:line="480" w:lineRule="exact"/>
        <w:jc w:val="center"/>
        <w:rPr>
          <w:rFonts w:asciiTheme="majorBidi" w:hAnsiTheme="majorBidi" w:cstheme="majorBidi"/>
          <w:b/>
          <w:bCs/>
          <w:sz w:val="24"/>
          <w:szCs w:val="24"/>
          <w:lang w:val="fr-FR"/>
        </w:rPr>
      </w:pPr>
      <w:r w:rsidRPr="0095066E">
        <w:rPr>
          <w:rFonts w:asciiTheme="majorBidi" w:hAnsiTheme="majorBidi" w:cstheme="majorBidi"/>
          <w:b/>
          <w:bCs/>
          <w:sz w:val="24"/>
          <w:szCs w:val="24"/>
          <w:lang w:val="fr-FR"/>
        </w:rPr>
        <w:t>Universitas Islam Negeri (UIN) Alauddin Makassar</w:t>
      </w:r>
    </w:p>
    <w:p w:rsidR="0028056D" w:rsidRDefault="0095066E" w:rsidP="0095066E">
      <w:pPr>
        <w:spacing w:line="480" w:lineRule="exact"/>
        <w:jc w:val="center"/>
        <w:rPr>
          <w:rFonts w:asciiTheme="majorBidi" w:hAnsiTheme="majorBidi" w:cstheme="majorBidi"/>
          <w:b/>
          <w:bCs/>
          <w:sz w:val="24"/>
          <w:szCs w:val="24"/>
          <w:lang w:val="fr-FR"/>
        </w:rPr>
      </w:pPr>
      <w:hyperlink r:id="rId9" w:history="1">
        <w:r w:rsidRPr="0026213E">
          <w:rPr>
            <w:rStyle w:val="Hyperlink"/>
            <w:rFonts w:asciiTheme="majorBidi" w:hAnsiTheme="majorBidi" w:cstheme="majorBidi"/>
            <w:b/>
            <w:bCs/>
            <w:sz w:val="24"/>
            <w:szCs w:val="24"/>
            <w:lang w:val="fr-FR"/>
          </w:rPr>
          <w:t>putrianisa.j14@gmail.com</w:t>
        </w:r>
      </w:hyperlink>
    </w:p>
    <w:p w:rsidR="0095066E" w:rsidRPr="0095066E" w:rsidRDefault="0095066E" w:rsidP="0095066E">
      <w:pPr>
        <w:spacing w:line="480" w:lineRule="exact"/>
        <w:jc w:val="center"/>
        <w:rPr>
          <w:rFonts w:asciiTheme="majorBidi" w:hAnsiTheme="majorBidi" w:cstheme="majorBidi"/>
          <w:b/>
          <w:bCs/>
          <w:sz w:val="24"/>
          <w:szCs w:val="24"/>
          <w:lang w:val="fr-FR"/>
        </w:rPr>
      </w:pPr>
      <w:r>
        <w:rPr>
          <w:rFonts w:asciiTheme="majorBidi" w:hAnsiTheme="majorBidi" w:cstheme="majorBidi"/>
          <w:b/>
          <w:bCs/>
          <w:sz w:val="24"/>
          <w:szCs w:val="24"/>
          <w:lang w:val="fr-FR"/>
        </w:rPr>
        <w:t>Abstrak</w:t>
      </w:r>
    </w:p>
    <w:p w:rsidR="001756D6" w:rsidRPr="0095066E" w:rsidRDefault="000B5829" w:rsidP="0095066E">
      <w:pPr>
        <w:spacing w:line="240" w:lineRule="exact"/>
        <w:ind w:firstLine="709"/>
        <w:jc w:val="both"/>
        <w:rPr>
          <w:rFonts w:asciiTheme="majorBidi" w:eastAsia="Times New Roman" w:hAnsiTheme="majorBidi" w:cstheme="majorBidi"/>
          <w:b/>
          <w:bCs/>
          <w:iCs/>
          <w:color w:val="000008"/>
          <w:sz w:val="28"/>
          <w:szCs w:val="28"/>
          <w:lang w:val="ms" w:bidi="ar-DZ"/>
        </w:rPr>
      </w:pPr>
      <w:r w:rsidRPr="0095066E">
        <w:rPr>
          <w:rFonts w:asciiTheme="majorBidi" w:hAnsiTheme="majorBidi" w:cstheme="majorBidi"/>
          <w:iCs/>
          <w:color w:val="000008"/>
          <w:sz w:val="24"/>
          <w:szCs w:val="24"/>
          <w:lang w:val="id-ID" w:bidi="ar-DZ"/>
        </w:rPr>
        <w:t>Pokok permasalahan dalam penelitian ini adalah tentang pertimbangan hukum dalam menjatuhkan putusan terhadap anggota militer yang memfasilitasi pelaku tindak pidana serta bagaimana hukum islam mengatur tentang sanksi atau hukum yang akan diberikan kepada penyalahguna narkotika walaupun pada zaman Rasulullah belum ada kasus yang seperti ini. Adapun pokok masalah yang akan dijabarkan dari sub masalah yaitu : (1) Bagaimana penegakan hukum pidana terhadap anggota militer yang memfasilitasi pelaku tindak pidana narkotika ? (2) faktor apa saja yang menyebabkan anggota militer memfasilitasi pelaku tindak pidana narkotika ? (3) bagaimana penegakan hukum menurut imam mazhab terhadap pelaku tindak pidana narkotika?</w:t>
      </w:r>
    </w:p>
    <w:p w:rsidR="00291911" w:rsidRDefault="00291911" w:rsidP="00291911">
      <w:pPr>
        <w:pStyle w:val="BodyText"/>
        <w:tabs>
          <w:tab w:val="left" w:pos="709"/>
        </w:tabs>
        <w:spacing w:line="240" w:lineRule="exact"/>
        <w:ind w:right="49" w:firstLine="709"/>
        <w:jc w:val="both"/>
        <w:rPr>
          <w:iCs/>
          <w:color w:val="000008"/>
          <w:lang w:val="id-ID" w:bidi="ar-DZ"/>
        </w:rPr>
      </w:pPr>
      <w:r>
        <w:rPr>
          <w:iCs/>
          <w:color w:val="000008"/>
          <w:lang w:val="id-ID" w:bidi="ar-DZ"/>
        </w:rPr>
        <w:t>Adapun jenis penelitian yang digunakan adalah penelitian Kualitatif atau metode (</w:t>
      </w:r>
      <w:r>
        <w:rPr>
          <w:i/>
          <w:color w:val="000008"/>
          <w:lang w:val="id-ID" w:bidi="ar-DZ"/>
        </w:rPr>
        <w:t>field receacrh)</w:t>
      </w:r>
      <w:r>
        <w:rPr>
          <w:iCs/>
          <w:color w:val="000008"/>
          <w:lang w:val="id-ID" w:bidi="ar-DZ"/>
        </w:rPr>
        <w:t xml:space="preserve"> yaitu penelitian yang memberikan gambaran secara kualitatif dimana memfokuskan pada metode penelitian lapangan serta menghubungkannya dngan hukum islam kontemporer. Penelitian ini bersumber dari data sekunder dan data primer dengan mengelola data primer yang bersumber dari wawancara Hakim diPengadilan Militer III-16 Makassar.</w:t>
      </w:r>
    </w:p>
    <w:p w:rsidR="00291911" w:rsidRDefault="00291911" w:rsidP="00697A1B">
      <w:pPr>
        <w:pStyle w:val="BodyText"/>
        <w:tabs>
          <w:tab w:val="left" w:pos="709"/>
          <w:tab w:val="left" w:pos="5954"/>
        </w:tabs>
        <w:spacing w:line="240" w:lineRule="exact"/>
        <w:ind w:right="49" w:firstLine="709"/>
        <w:jc w:val="both"/>
        <w:rPr>
          <w:iCs/>
          <w:color w:val="000008"/>
          <w:lang w:val="en-US" w:bidi="ar-DZ"/>
        </w:rPr>
      </w:pPr>
      <w:r>
        <w:rPr>
          <w:iCs/>
          <w:color w:val="000008"/>
          <w:lang w:val="id-ID" w:bidi="ar-DZ"/>
        </w:rPr>
        <w:t>Dari penelitian yang dilakukan, hasil menunjukkan bahwa : (1) Dalam penegakan hukum pidana terhadap anggota militer yang memfasilitasi pelaku tindak pidana narkotika tetap diatur dalam UU. No.</w:t>
      </w:r>
      <w:r w:rsidR="00697A1B">
        <w:rPr>
          <w:iCs/>
          <w:color w:val="000008"/>
          <w:lang w:val="id-ID" w:bidi="ar-DZ"/>
        </w:rPr>
        <w:t xml:space="preserve"> 35 tahun 2009 tentang Narkotika, sesuai dengan kasus nomor 064-K/PM.II-09/AU/III/2017 dengam dijatuhi hukum pokok dan pidana tambahan berupa penjara 1 tahun dan dipecat dari dinas militer. (2) faktor yang menyebabkan anggota militer memfasilitasi pelaku tindak pidana yaitu dari faktor internal dan eksternal seperti : faktor keluarga, psikologis dan pribadi. Dalam faktor pribadi yang sering terjadi yaitu hanya ikut-ikutan saja. (3) penegakan hukum menurut imam mazhab terhadap tindak pidana narkotika yaitu dalam hal ini terjai perbedaan pendapat dikarenakan dalam hal ini pada zaman Rasulullah belum ada yang dinamakan narkoba sehinggan dikiyaskan menjadi khamar. Sanksi yang diberikan yaitu berupa hukuman hada dan ta’zir sesuai dengan tindak pidana yang dilakukan. </w:t>
      </w:r>
    </w:p>
    <w:p w:rsidR="0095066E" w:rsidRDefault="0095066E" w:rsidP="0095066E">
      <w:pPr>
        <w:pStyle w:val="BodyText"/>
        <w:tabs>
          <w:tab w:val="left" w:pos="709"/>
          <w:tab w:val="left" w:pos="5954"/>
        </w:tabs>
        <w:spacing w:line="240" w:lineRule="exact"/>
        <w:ind w:right="49"/>
        <w:jc w:val="both"/>
        <w:rPr>
          <w:b/>
          <w:bCs/>
          <w:i/>
          <w:color w:val="000008"/>
          <w:lang w:val="en-US" w:bidi="ar-DZ"/>
        </w:rPr>
      </w:pPr>
      <w:r>
        <w:rPr>
          <w:b/>
          <w:bCs/>
          <w:i/>
          <w:color w:val="000008"/>
          <w:lang w:val="en-US" w:bidi="ar-DZ"/>
        </w:rPr>
        <w:t xml:space="preserve">Kata </w:t>
      </w:r>
      <w:proofErr w:type="gramStart"/>
      <w:r>
        <w:rPr>
          <w:b/>
          <w:bCs/>
          <w:i/>
          <w:color w:val="000008"/>
          <w:lang w:val="en-US" w:bidi="ar-DZ"/>
        </w:rPr>
        <w:t>Kunci :</w:t>
      </w:r>
      <w:proofErr w:type="gramEnd"/>
      <w:r>
        <w:rPr>
          <w:b/>
          <w:bCs/>
          <w:i/>
          <w:color w:val="000008"/>
          <w:lang w:val="en-US" w:bidi="ar-DZ"/>
        </w:rPr>
        <w:t xml:space="preserve"> Analisis Putusan Hakim Terhadap Anggota Militer Yang </w:t>
      </w:r>
      <w:r>
        <w:rPr>
          <w:b/>
          <w:bCs/>
          <w:i/>
          <w:color w:val="000008"/>
          <w:lang w:val="en-US" w:bidi="ar-DZ"/>
        </w:rPr>
        <w:lastRenderedPageBreak/>
        <w:t>Memfasilitasi Pelaku Tindak Pidana Narkotika (Analisis Hukum Islam Kontemporer)</w:t>
      </w:r>
    </w:p>
    <w:p w:rsidR="0095066E" w:rsidRPr="0095066E" w:rsidRDefault="0095066E" w:rsidP="009506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heme="majorBidi" w:eastAsia="Times New Roman" w:hAnsiTheme="majorBidi" w:cstheme="majorBidi"/>
          <w:b/>
          <w:bCs/>
          <w:color w:val="202124"/>
          <w:sz w:val="24"/>
          <w:szCs w:val="24"/>
          <w:lang w:val="en"/>
        </w:rPr>
      </w:pPr>
      <w:r w:rsidRPr="0095066E">
        <w:rPr>
          <w:rFonts w:asciiTheme="majorBidi" w:eastAsia="Times New Roman" w:hAnsiTheme="majorBidi" w:cstheme="majorBidi"/>
          <w:b/>
          <w:bCs/>
          <w:color w:val="202124"/>
          <w:sz w:val="24"/>
          <w:szCs w:val="24"/>
          <w:lang w:val="en"/>
        </w:rPr>
        <w:t>Abstract</w:t>
      </w:r>
    </w:p>
    <w:p w:rsidR="0095066E" w:rsidRPr="0095066E" w:rsidRDefault="0095066E" w:rsidP="009506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ajorBidi" w:eastAsia="Times New Roman" w:hAnsiTheme="majorBidi" w:cstheme="majorBidi"/>
          <w:color w:val="202124"/>
          <w:sz w:val="24"/>
          <w:szCs w:val="24"/>
          <w:lang w:val="en"/>
        </w:rPr>
      </w:pPr>
      <w:r>
        <w:rPr>
          <w:rFonts w:asciiTheme="majorBidi" w:eastAsia="Times New Roman" w:hAnsiTheme="majorBidi" w:cstheme="majorBidi"/>
          <w:color w:val="202124"/>
          <w:sz w:val="24"/>
          <w:szCs w:val="24"/>
          <w:lang w:val="en"/>
        </w:rPr>
        <w:tab/>
      </w:r>
      <w:r w:rsidRPr="0095066E">
        <w:rPr>
          <w:rFonts w:asciiTheme="majorBidi" w:eastAsia="Times New Roman" w:hAnsiTheme="majorBidi" w:cstheme="majorBidi"/>
          <w:color w:val="202124"/>
          <w:sz w:val="24"/>
          <w:szCs w:val="24"/>
          <w:lang w:val="en"/>
        </w:rPr>
        <w:t xml:space="preserve">The main problem in this research is about legal considerations in making decisions against members of the military who carry out criminal acts and how Islamic law regulates the sanctions or laws that will be given by narcotics abusers even though at the time of the Prophet there was no such case. The main problems that will be elaborated from the sub-problems are: (1) how is the enforcement of criminal law against military personnel that facilitates criminal crimes? (2) </w:t>
      </w:r>
      <w:proofErr w:type="gramStart"/>
      <w:r w:rsidRPr="0095066E">
        <w:rPr>
          <w:rFonts w:asciiTheme="majorBidi" w:eastAsia="Times New Roman" w:hAnsiTheme="majorBidi" w:cstheme="majorBidi"/>
          <w:color w:val="202124"/>
          <w:sz w:val="24"/>
          <w:szCs w:val="24"/>
          <w:lang w:val="en"/>
        </w:rPr>
        <w:t>what</w:t>
      </w:r>
      <w:proofErr w:type="gramEnd"/>
      <w:r w:rsidRPr="0095066E">
        <w:rPr>
          <w:rFonts w:asciiTheme="majorBidi" w:eastAsia="Times New Roman" w:hAnsiTheme="majorBidi" w:cstheme="majorBidi"/>
          <w:color w:val="202124"/>
          <w:sz w:val="24"/>
          <w:szCs w:val="24"/>
          <w:lang w:val="en"/>
        </w:rPr>
        <w:t xml:space="preserve"> factors cause the perpetrators of criminal crimes? (3) </w:t>
      </w:r>
      <w:proofErr w:type="gramStart"/>
      <w:r w:rsidRPr="0095066E">
        <w:rPr>
          <w:rFonts w:asciiTheme="majorBidi" w:eastAsia="Times New Roman" w:hAnsiTheme="majorBidi" w:cstheme="majorBidi"/>
          <w:color w:val="202124"/>
          <w:sz w:val="24"/>
          <w:szCs w:val="24"/>
          <w:lang w:val="en"/>
        </w:rPr>
        <w:t>what</w:t>
      </w:r>
      <w:proofErr w:type="gramEnd"/>
      <w:r w:rsidRPr="0095066E">
        <w:rPr>
          <w:rFonts w:asciiTheme="majorBidi" w:eastAsia="Times New Roman" w:hAnsiTheme="majorBidi" w:cstheme="majorBidi"/>
          <w:color w:val="202124"/>
          <w:sz w:val="24"/>
          <w:szCs w:val="24"/>
          <w:lang w:val="en"/>
        </w:rPr>
        <w:t xml:space="preserve"> is the law enforcement according to the Imam of the School of Law on narcotics crime?</w:t>
      </w:r>
    </w:p>
    <w:p w:rsidR="0095066E" w:rsidRPr="0095066E" w:rsidRDefault="0095066E" w:rsidP="009506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ajorBidi" w:eastAsia="Times New Roman" w:hAnsiTheme="majorBidi" w:cstheme="majorBidi"/>
          <w:color w:val="202124"/>
          <w:sz w:val="24"/>
          <w:szCs w:val="24"/>
          <w:lang w:val="en"/>
        </w:rPr>
      </w:pPr>
      <w:r>
        <w:rPr>
          <w:rFonts w:asciiTheme="majorBidi" w:eastAsia="Times New Roman" w:hAnsiTheme="majorBidi" w:cstheme="majorBidi"/>
          <w:color w:val="202124"/>
          <w:sz w:val="24"/>
          <w:szCs w:val="24"/>
          <w:lang w:val="en"/>
        </w:rPr>
        <w:tab/>
      </w:r>
      <w:r w:rsidRPr="0095066E">
        <w:rPr>
          <w:rFonts w:asciiTheme="majorBidi" w:eastAsia="Times New Roman" w:hAnsiTheme="majorBidi" w:cstheme="majorBidi"/>
          <w:color w:val="202124"/>
          <w:sz w:val="24"/>
          <w:szCs w:val="24"/>
          <w:lang w:val="en"/>
        </w:rPr>
        <w:t>The type of research used is qualitative research or methods (field acceptance), namely research that provides a qualitative picture where it is focused on field research methods and their relationship with contemporary Islamic law. This research is sourced from secondary data and primary data with primary primary data sourced from interviews of judges at Military Court III-16 Makassar.</w:t>
      </w:r>
    </w:p>
    <w:p w:rsidR="0095066E" w:rsidRPr="0095066E" w:rsidRDefault="0095066E" w:rsidP="009506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ajorBidi" w:eastAsia="Times New Roman" w:hAnsiTheme="majorBidi" w:cstheme="majorBidi"/>
          <w:color w:val="202124"/>
          <w:sz w:val="24"/>
          <w:szCs w:val="24"/>
          <w:lang w:val="en"/>
        </w:rPr>
      </w:pPr>
      <w:r>
        <w:rPr>
          <w:rFonts w:asciiTheme="majorBidi" w:eastAsia="Times New Roman" w:hAnsiTheme="majorBidi" w:cstheme="majorBidi"/>
          <w:color w:val="202124"/>
          <w:sz w:val="24"/>
          <w:szCs w:val="24"/>
          <w:lang w:val="en"/>
        </w:rPr>
        <w:tab/>
      </w:r>
      <w:r w:rsidRPr="0095066E">
        <w:rPr>
          <w:rFonts w:asciiTheme="majorBidi" w:eastAsia="Times New Roman" w:hAnsiTheme="majorBidi" w:cstheme="majorBidi"/>
          <w:color w:val="202124"/>
          <w:sz w:val="24"/>
          <w:szCs w:val="24"/>
          <w:lang w:val="en"/>
        </w:rPr>
        <w:t xml:space="preserve">From the research conducted, the results show that: (1) </w:t>
      </w:r>
      <w:proofErr w:type="gramStart"/>
      <w:r w:rsidRPr="0095066E">
        <w:rPr>
          <w:rFonts w:asciiTheme="majorBidi" w:eastAsia="Times New Roman" w:hAnsiTheme="majorBidi" w:cstheme="majorBidi"/>
          <w:color w:val="202124"/>
          <w:sz w:val="24"/>
          <w:szCs w:val="24"/>
          <w:lang w:val="en"/>
        </w:rPr>
        <w:t>In</w:t>
      </w:r>
      <w:proofErr w:type="gramEnd"/>
      <w:r w:rsidRPr="0095066E">
        <w:rPr>
          <w:rFonts w:asciiTheme="majorBidi" w:eastAsia="Times New Roman" w:hAnsiTheme="majorBidi" w:cstheme="majorBidi"/>
          <w:color w:val="202124"/>
          <w:sz w:val="24"/>
          <w:szCs w:val="24"/>
          <w:lang w:val="en"/>
        </w:rPr>
        <w:t xml:space="preserve"> enforcing the criminal law against military personnel who commit narcotics crime, it is still regulated in the law. </w:t>
      </w:r>
      <w:proofErr w:type="gramStart"/>
      <w:r w:rsidRPr="0095066E">
        <w:rPr>
          <w:rFonts w:asciiTheme="majorBidi" w:eastAsia="Times New Roman" w:hAnsiTheme="majorBidi" w:cstheme="majorBidi"/>
          <w:color w:val="202124"/>
          <w:sz w:val="24"/>
          <w:szCs w:val="24"/>
          <w:lang w:val="en"/>
        </w:rPr>
        <w:t>No. 35 of 2009 concerning Narcotics, in accordance with the case number 064-K / PM.II-09 / AU / III / 2017 by being subjected to the main law and an additional sentence of 1 year and dismissed from military service.</w:t>
      </w:r>
      <w:proofErr w:type="gramEnd"/>
      <w:r w:rsidRPr="0095066E">
        <w:rPr>
          <w:rFonts w:asciiTheme="majorBidi" w:eastAsia="Times New Roman" w:hAnsiTheme="majorBidi" w:cstheme="majorBidi"/>
          <w:color w:val="202124"/>
          <w:sz w:val="24"/>
          <w:szCs w:val="24"/>
          <w:lang w:val="en"/>
        </w:rPr>
        <w:t xml:space="preserve"> (2) </w:t>
      </w:r>
      <w:proofErr w:type="gramStart"/>
      <w:r w:rsidRPr="0095066E">
        <w:rPr>
          <w:rFonts w:asciiTheme="majorBidi" w:eastAsia="Times New Roman" w:hAnsiTheme="majorBidi" w:cstheme="majorBidi"/>
          <w:color w:val="202124"/>
          <w:sz w:val="24"/>
          <w:szCs w:val="24"/>
          <w:lang w:val="en"/>
        </w:rPr>
        <w:t>factors</w:t>
      </w:r>
      <w:proofErr w:type="gramEnd"/>
      <w:r w:rsidRPr="0095066E">
        <w:rPr>
          <w:rFonts w:asciiTheme="majorBidi" w:eastAsia="Times New Roman" w:hAnsiTheme="majorBidi" w:cstheme="majorBidi"/>
          <w:color w:val="202124"/>
          <w:sz w:val="24"/>
          <w:szCs w:val="24"/>
          <w:lang w:val="en"/>
        </w:rPr>
        <w:t xml:space="preserve"> that cause the organization of the perpetrators of a crime, namely internal and external factors such as family, psychological and personal factors. In a personal factor, the syringe </w:t>
      </w:r>
      <w:proofErr w:type="gramStart"/>
      <w:r w:rsidRPr="0095066E">
        <w:rPr>
          <w:rFonts w:asciiTheme="majorBidi" w:eastAsia="Times New Roman" w:hAnsiTheme="majorBidi" w:cstheme="majorBidi"/>
          <w:color w:val="202124"/>
          <w:sz w:val="24"/>
          <w:szCs w:val="24"/>
          <w:lang w:val="en"/>
        </w:rPr>
        <w:t>happens</w:t>
      </w:r>
      <w:proofErr w:type="gramEnd"/>
      <w:r w:rsidRPr="0095066E">
        <w:rPr>
          <w:rFonts w:asciiTheme="majorBidi" w:eastAsia="Times New Roman" w:hAnsiTheme="majorBidi" w:cstheme="majorBidi"/>
          <w:color w:val="202124"/>
          <w:sz w:val="24"/>
          <w:szCs w:val="24"/>
          <w:lang w:val="en"/>
        </w:rPr>
        <w:t xml:space="preserve"> only part of the way. (3) </w:t>
      </w:r>
      <w:proofErr w:type="gramStart"/>
      <w:r w:rsidRPr="0095066E">
        <w:rPr>
          <w:rFonts w:asciiTheme="majorBidi" w:eastAsia="Times New Roman" w:hAnsiTheme="majorBidi" w:cstheme="majorBidi"/>
          <w:color w:val="202124"/>
          <w:sz w:val="24"/>
          <w:szCs w:val="24"/>
          <w:lang w:val="en"/>
        </w:rPr>
        <w:t>law</w:t>
      </w:r>
      <w:proofErr w:type="gramEnd"/>
      <w:r w:rsidRPr="0095066E">
        <w:rPr>
          <w:rFonts w:asciiTheme="majorBidi" w:eastAsia="Times New Roman" w:hAnsiTheme="majorBidi" w:cstheme="majorBidi"/>
          <w:color w:val="202124"/>
          <w:sz w:val="24"/>
          <w:szCs w:val="24"/>
          <w:lang w:val="en"/>
        </w:rPr>
        <w:t xml:space="preserve"> enforcement according to the imam of the mazhab against narcotics crime found in this case which occurred based on these findings was based on this. At the time of the Prophet there was no such thing as drugs so that it was confirmed to be khamar. Sanctions given are in the form of hada and ta'zir penalties in accordance with the criminal act committed.</w:t>
      </w:r>
    </w:p>
    <w:p w:rsidR="0095066E" w:rsidRDefault="0095066E" w:rsidP="0095066E">
      <w:pPr>
        <w:pStyle w:val="HTMLPreformatted"/>
        <w:shd w:val="clear" w:color="auto" w:fill="FFFFFF" w:themeFill="background1"/>
        <w:spacing w:line="240" w:lineRule="exact"/>
        <w:jc w:val="both"/>
        <w:rPr>
          <w:rFonts w:asciiTheme="majorBidi" w:hAnsiTheme="majorBidi" w:cstheme="majorBidi"/>
          <w:b/>
          <w:bCs/>
          <w:i/>
          <w:iCs/>
          <w:color w:val="202124"/>
          <w:sz w:val="24"/>
          <w:szCs w:val="24"/>
          <w:lang w:val="en"/>
        </w:rPr>
      </w:pPr>
      <w:r w:rsidRPr="0095066E">
        <w:rPr>
          <w:rFonts w:asciiTheme="majorBidi" w:hAnsiTheme="majorBidi" w:cstheme="majorBidi"/>
          <w:color w:val="202124"/>
          <w:sz w:val="24"/>
          <w:szCs w:val="24"/>
          <w:lang w:val="en"/>
        </w:rPr>
        <w:t xml:space="preserve">Keywords: </w:t>
      </w:r>
      <w:r w:rsidRPr="0095066E">
        <w:rPr>
          <w:rStyle w:val="y2iqfc"/>
          <w:rFonts w:asciiTheme="majorBidi" w:hAnsiTheme="majorBidi" w:cstheme="majorBidi"/>
          <w:b/>
          <w:bCs/>
          <w:i/>
          <w:iCs/>
          <w:color w:val="202124"/>
          <w:sz w:val="24"/>
          <w:szCs w:val="24"/>
          <w:lang w:val="en"/>
        </w:rPr>
        <w:t xml:space="preserve">Analysis of Judges' Decisions </w:t>
      </w:r>
      <w:proofErr w:type="gramStart"/>
      <w:r w:rsidRPr="0095066E">
        <w:rPr>
          <w:rStyle w:val="y2iqfc"/>
          <w:rFonts w:asciiTheme="majorBidi" w:hAnsiTheme="majorBidi" w:cstheme="majorBidi"/>
          <w:b/>
          <w:bCs/>
          <w:i/>
          <w:iCs/>
          <w:color w:val="202124"/>
          <w:sz w:val="24"/>
          <w:szCs w:val="24"/>
          <w:lang w:val="en"/>
        </w:rPr>
        <w:t>Against</w:t>
      </w:r>
      <w:proofErr w:type="gramEnd"/>
      <w:r w:rsidRPr="0095066E">
        <w:rPr>
          <w:rStyle w:val="y2iqfc"/>
          <w:rFonts w:asciiTheme="majorBidi" w:hAnsiTheme="majorBidi" w:cstheme="majorBidi"/>
          <w:b/>
          <w:bCs/>
          <w:i/>
          <w:iCs/>
          <w:color w:val="202124"/>
          <w:sz w:val="24"/>
          <w:szCs w:val="24"/>
          <w:lang w:val="en"/>
        </w:rPr>
        <w:t xml:space="preserve"> Military Members Who Facilitate Narcotics Criminal Actors (</w:t>
      </w:r>
      <w:r w:rsidRPr="0095066E">
        <w:rPr>
          <w:rFonts w:asciiTheme="majorBidi" w:hAnsiTheme="majorBidi" w:cstheme="majorBidi"/>
          <w:b/>
          <w:bCs/>
          <w:i/>
          <w:iCs/>
          <w:color w:val="202124"/>
          <w:sz w:val="24"/>
          <w:szCs w:val="24"/>
          <w:lang w:val="en"/>
        </w:rPr>
        <w:t>Contemporary Islamic Law Analysis)</w:t>
      </w:r>
    </w:p>
    <w:p w:rsidR="0095066E" w:rsidRDefault="0095066E" w:rsidP="0095066E">
      <w:pPr>
        <w:pStyle w:val="HTMLPreformatted"/>
        <w:shd w:val="clear" w:color="auto" w:fill="FFFFFF" w:themeFill="background1"/>
        <w:spacing w:line="240" w:lineRule="exact"/>
        <w:jc w:val="both"/>
        <w:rPr>
          <w:rFonts w:asciiTheme="majorBidi" w:hAnsiTheme="majorBidi" w:cstheme="majorBidi"/>
          <w:color w:val="202124"/>
          <w:sz w:val="24"/>
          <w:szCs w:val="24"/>
          <w:lang w:val="en"/>
        </w:rPr>
      </w:pPr>
    </w:p>
    <w:p w:rsidR="0095066E" w:rsidRPr="0095066E" w:rsidRDefault="0095066E" w:rsidP="0095066E">
      <w:pPr>
        <w:pStyle w:val="HTMLPreformatted"/>
        <w:numPr>
          <w:ilvl w:val="0"/>
          <w:numId w:val="57"/>
        </w:numPr>
        <w:shd w:val="clear" w:color="auto" w:fill="FFFFFF" w:themeFill="background1"/>
        <w:spacing w:line="240" w:lineRule="exact"/>
        <w:jc w:val="both"/>
        <w:rPr>
          <w:rFonts w:asciiTheme="majorBidi" w:hAnsiTheme="majorBidi" w:cstheme="majorBidi"/>
          <w:color w:val="202124"/>
          <w:sz w:val="24"/>
          <w:szCs w:val="24"/>
          <w:lang w:val="en"/>
        </w:rPr>
      </w:pPr>
      <w:r>
        <w:rPr>
          <w:rFonts w:asciiTheme="majorBidi" w:hAnsiTheme="majorBidi" w:cstheme="majorBidi"/>
          <w:color w:val="202124"/>
          <w:sz w:val="24"/>
          <w:szCs w:val="24"/>
          <w:lang w:val="en"/>
        </w:rPr>
        <w:t>PENDAHULUAN</w:t>
      </w:r>
    </w:p>
    <w:p w:rsidR="0006185A" w:rsidRPr="00384FDD" w:rsidRDefault="001C3B84" w:rsidP="0095066E">
      <w:pPr>
        <w:pStyle w:val="ListParagraph"/>
        <w:spacing w:line="480" w:lineRule="exact"/>
        <w:ind w:left="0" w:firstLine="720"/>
        <w:jc w:val="both"/>
        <w:rPr>
          <w:rFonts w:asciiTheme="majorBidi" w:hAnsiTheme="majorBidi" w:cstheme="majorBidi"/>
          <w:sz w:val="24"/>
          <w:szCs w:val="24"/>
        </w:rPr>
      </w:pPr>
      <w:proofErr w:type="gramStart"/>
      <w:r w:rsidRPr="00EE36E7">
        <w:rPr>
          <w:rFonts w:asciiTheme="majorBidi" w:hAnsiTheme="majorBidi" w:cstheme="majorBidi"/>
          <w:sz w:val="24"/>
          <w:szCs w:val="24"/>
        </w:rPr>
        <w:t>Militer atau biasa disebut dengan Tentara Nasional Ind</w:t>
      </w:r>
      <w:r w:rsidR="00CA4A8B">
        <w:rPr>
          <w:rFonts w:asciiTheme="majorBidi" w:hAnsiTheme="majorBidi" w:cstheme="majorBidi"/>
          <w:sz w:val="24"/>
          <w:szCs w:val="24"/>
        </w:rPr>
        <w:t>onesia (TNI) ialah suatu sistem keamanan yang tidak dapat terlepas pada bagian integral Negara.</w:t>
      </w:r>
      <w:proofErr w:type="gramEnd"/>
      <w:r w:rsidR="006B524E">
        <w:rPr>
          <w:rFonts w:asciiTheme="majorBidi" w:hAnsiTheme="majorBidi" w:cstheme="majorBidi"/>
          <w:sz w:val="24"/>
          <w:szCs w:val="24"/>
        </w:rPr>
        <w:t xml:space="preserve"> Hukum TNI (Tentara Nasional Indonesia), merupakan pertahanan Negara yang memiliki ketentuan dan sub sistem tertentu. </w:t>
      </w:r>
      <w:proofErr w:type="gramStart"/>
      <w:r w:rsidR="006B524E">
        <w:rPr>
          <w:rFonts w:asciiTheme="majorBidi" w:hAnsiTheme="majorBidi" w:cstheme="majorBidi"/>
          <w:sz w:val="24"/>
          <w:szCs w:val="24"/>
        </w:rPr>
        <w:t>Sebagai subsistem pertahanan keamanan Negara maka tugas serta hukum militer harus dilakukan dengan baik dan benar demi menjamin terselenggaranya keamanan Negara.</w:t>
      </w:r>
      <w:proofErr w:type="gramEnd"/>
      <w:r>
        <w:rPr>
          <w:rStyle w:val="FootnoteReference"/>
          <w:rFonts w:asciiTheme="majorBidi" w:hAnsiTheme="majorBidi" w:cstheme="majorBidi"/>
          <w:sz w:val="24"/>
          <w:szCs w:val="24"/>
        </w:rPr>
        <w:footnoteReference w:id="1"/>
      </w:r>
    </w:p>
    <w:p w:rsidR="004E6FB6" w:rsidRDefault="004E6FB6" w:rsidP="00051711">
      <w:pPr>
        <w:pStyle w:val="ListParagraph"/>
        <w:spacing w:line="480" w:lineRule="exact"/>
        <w:ind w:left="0" w:firstLine="731"/>
        <w:jc w:val="both"/>
        <w:rPr>
          <w:rFonts w:asciiTheme="majorBidi" w:hAnsiTheme="majorBidi" w:cstheme="majorBidi"/>
          <w:sz w:val="24"/>
          <w:szCs w:val="24"/>
        </w:rPr>
      </w:pPr>
      <w:proofErr w:type="gramStart"/>
      <w:r>
        <w:rPr>
          <w:rFonts w:asciiTheme="majorBidi" w:hAnsiTheme="majorBidi" w:cstheme="majorBidi"/>
          <w:sz w:val="24"/>
          <w:szCs w:val="24"/>
        </w:rPr>
        <w:lastRenderedPageBreak/>
        <w:t>Dalam menjalan</w:t>
      </w:r>
      <w:r w:rsidR="00F34FAD">
        <w:rPr>
          <w:rFonts w:asciiTheme="majorBidi" w:hAnsiTheme="majorBidi" w:cstheme="majorBidi"/>
          <w:sz w:val="24"/>
          <w:szCs w:val="24"/>
        </w:rPr>
        <w:t>kan tugas, maka Tentara Nasional</w:t>
      </w:r>
      <w:r>
        <w:rPr>
          <w:rFonts w:asciiTheme="majorBidi" w:hAnsiTheme="majorBidi" w:cstheme="majorBidi"/>
          <w:sz w:val="24"/>
          <w:szCs w:val="24"/>
        </w:rPr>
        <w:t xml:space="preserve"> Indonesia memiliki kode etik yang bertujuan sebagai suatu tindak ke profesionalan atau ketaatan seorang prajurit serta melindungi suatu perbuatan yang melanggar hukum.</w:t>
      </w:r>
      <w:proofErr w:type="gramEnd"/>
      <w:r>
        <w:rPr>
          <w:rFonts w:asciiTheme="majorBidi" w:hAnsiTheme="majorBidi" w:cstheme="majorBidi"/>
          <w:sz w:val="24"/>
          <w:szCs w:val="24"/>
        </w:rPr>
        <w:t xml:space="preserve"> Kode etik Tentara Nasional Indonesia </w:t>
      </w:r>
      <w:proofErr w:type="gramStart"/>
      <w:r>
        <w:rPr>
          <w:rFonts w:asciiTheme="majorBidi" w:hAnsiTheme="majorBidi" w:cstheme="majorBidi"/>
          <w:sz w:val="24"/>
          <w:szCs w:val="24"/>
        </w:rPr>
        <w:t>yaitu :</w:t>
      </w:r>
      <w:proofErr w:type="gramEnd"/>
    </w:p>
    <w:p w:rsidR="00F34FAD" w:rsidRDefault="00F34FAD"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 xml:space="preserve">Warga Negara kesatuan </w:t>
      </w:r>
    </w:p>
    <w:p w:rsidR="004E6FB6" w:rsidRDefault="00F34FAD"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R</w:t>
      </w:r>
      <w:r w:rsidR="00D11889">
        <w:rPr>
          <w:rFonts w:asciiTheme="majorBidi" w:hAnsiTheme="majorBidi" w:cstheme="majorBidi"/>
          <w:sz w:val="24"/>
          <w:szCs w:val="24"/>
        </w:rPr>
        <w:t>epublik</w:t>
      </w:r>
      <w:r w:rsidR="004E6FB6">
        <w:rPr>
          <w:rFonts w:asciiTheme="majorBidi" w:hAnsiTheme="majorBidi" w:cstheme="majorBidi"/>
          <w:sz w:val="24"/>
          <w:szCs w:val="24"/>
        </w:rPr>
        <w:t xml:space="preserve"> Indonesia yang berlandaskan pancasila</w:t>
      </w:r>
    </w:p>
    <w:p w:rsidR="004E6FB6" w:rsidRDefault="00D11889"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Pembela ideologi</w:t>
      </w:r>
      <w:r w:rsidR="004E6FB6">
        <w:rPr>
          <w:rFonts w:asciiTheme="majorBidi" w:hAnsiTheme="majorBidi" w:cstheme="majorBidi"/>
          <w:sz w:val="24"/>
          <w:szCs w:val="24"/>
        </w:rPr>
        <w:t xml:space="preserve"> Negara serta bertanggung jawab dan tidak mengenal kata menyerah</w:t>
      </w:r>
    </w:p>
    <w:p w:rsidR="004E6FB6" w:rsidRDefault="004E6FB6"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Bertaqwa kepada tuhan yang maha esa dan membela kebenaran</w:t>
      </w:r>
    </w:p>
    <w:p w:rsidR="00E329B6" w:rsidRDefault="004E6FB6"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B</w:t>
      </w:r>
      <w:r w:rsidR="00E329B6">
        <w:rPr>
          <w:rFonts w:asciiTheme="majorBidi" w:hAnsiTheme="majorBidi" w:cstheme="majorBidi"/>
          <w:sz w:val="24"/>
          <w:szCs w:val="24"/>
        </w:rPr>
        <w:t>ayangkari Negara</w:t>
      </w:r>
    </w:p>
    <w:p w:rsidR="00E329B6" w:rsidRDefault="00E329B6"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Menjunjung tinggi sikap dan kehormatan seorang prajurit, disiplin dan taat kepada pimpinan</w:t>
      </w:r>
    </w:p>
    <w:p w:rsidR="00E329B6" w:rsidRDefault="00E329B6"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Sedia berbakti kepada Negara dan bangsa dan mengutamakan keberanian dalam bertugas</w:t>
      </w:r>
    </w:p>
    <w:p w:rsidR="00E329B6" w:rsidRDefault="00E329B6" w:rsidP="00051711">
      <w:pPr>
        <w:pStyle w:val="ListParagraph"/>
        <w:numPr>
          <w:ilvl w:val="0"/>
          <w:numId w:val="14"/>
        </w:numPr>
        <w:spacing w:line="480" w:lineRule="exact"/>
        <w:jc w:val="both"/>
        <w:rPr>
          <w:rFonts w:asciiTheme="majorBidi" w:hAnsiTheme="majorBidi" w:cstheme="majorBidi"/>
          <w:sz w:val="24"/>
          <w:szCs w:val="24"/>
        </w:rPr>
      </w:pPr>
      <w:r>
        <w:rPr>
          <w:rFonts w:asciiTheme="majorBidi" w:hAnsiTheme="majorBidi" w:cstheme="majorBidi"/>
          <w:sz w:val="24"/>
          <w:szCs w:val="24"/>
        </w:rPr>
        <w:t>Setia serta menepati janji sumpah prajurit.</w:t>
      </w:r>
      <w:r>
        <w:rPr>
          <w:rStyle w:val="FootnoteReference"/>
          <w:rFonts w:asciiTheme="majorBidi" w:hAnsiTheme="majorBidi" w:cstheme="majorBidi"/>
          <w:sz w:val="24"/>
          <w:szCs w:val="24"/>
        </w:rPr>
        <w:footnoteReference w:id="2"/>
      </w:r>
    </w:p>
    <w:p w:rsidR="002F5F02" w:rsidRDefault="002F5F02" w:rsidP="00051711">
      <w:pPr>
        <w:spacing w:line="480" w:lineRule="exact"/>
        <w:ind w:firstLine="709"/>
        <w:jc w:val="both"/>
        <w:rPr>
          <w:rFonts w:asciiTheme="majorBidi" w:hAnsiTheme="majorBidi" w:cstheme="majorBidi"/>
          <w:sz w:val="24"/>
          <w:szCs w:val="24"/>
        </w:rPr>
      </w:pPr>
      <w:r>
        <w:rPr>
          <w:rFonts w:asciiTheme="majorBidi" w:hAnsiTheme="majorBidi" w:cstheme="majorBidi"/>
          <w:sz w:val="24"/>
          <w:szCs w:val="24"/>
        </w:rPr>
        <w:t xml:space="preserve">Jauh sebelum Tentara Nasional Indonesia di kenal, </w:t>
      </w:r>
      <w:proofErr w:type="gramStart"/>
      <w:r w:rsidR="00B91A5D">
        <w:rPr>
          <w:rFonts w:asciiTheme="majorBidi" w:hAnsiTheme="majorBidi" w:cstheme="majorBidi"/>
          <w:sz w:val="24"/>
          <w:szCs w:val="24"/>
        </w:rPr>
        <w:t>islam</w:t>
      </w:r>
      <w:proofErr w:type="gramEnd"/>
      <w:r w:rsidR="00B91A5D">
        <w:rPr>
          <w:rFonts w:asciiTheme="majorBidi" w:hAnsiTheme="majorBidi" w:cstheme="majorBidi"/>
          <w:sz w:val="24"/>
          <w:szCs w:val="24"/>
        </w:rPr>
        <w:t xml:space="preserve"> sudah mengenal lebih dulu kemiliteran. </w:t>
      </w:r>
      <w:proofErr w:type="gramStart"/>
      <w:r w:rsidR="00B91A5D">
        <w:rPr>
          <w:rFonts w:asciiTheme="majorBidi" w:hAnsiTheme="majorBidi" w:cstheme="majorBidi"/>
          <w:sz w:val="24"/>
          <w:szCs w:val="24"/>
        </w:rPr>
        <w:t>Militer pada zaman rasulullah merupakan suatu kemuliaan kaum muslimin yang telah di tentukan Allah SWT.</w:t>
      </w:r>
      <w:proofErr w:type="gramEnd"/>
      <w:r w:rsidR="00B91A5D">
        <w:rPr>
          <w:rFonts w:asciiTheme="majorBidi" w:hAnsiTheme="majorBidi" w:cstheme="majorBidi"/>
          <w:sz w:val="24"/>
          <w:szCs w:val="24"/>
        </w:rPr>
        <w:t xml:space="preserve"> </w:t>
      </w:r>
      <w:proofErr w:type="gramStart"/>
      <w:r w:rsidR="00A237BB">
        <w:rPr>
          <w:rFonts w:asciiTheme="majorBidi" w:hAnsiTheme="majorBidi" w:cstheme="majorBidi"/>
          <w:sz w:val="24"/>
          <w:szCs w:val="24"/>
        </w:rPr>
        <w:t xml:space="preserve">sebab </w:t>
      </w:r>
      <w:r w:rsidR="00B91A5D">
        <w:rPr>
          <w:rFonts w:asciiTheme="majorBidi" w:hAnsiTheme="majorBidi" w:cstheme="majorBidi"/>
          <w:sz w:val="24"/>
          <w:szCs w:val="24"/>
        </w:rPr>
        <w:t xml:space="preserve"> militer</w:t>
      </w:r>
      <w:proofErr w:type="gramEnd"/>
      <w:r w:rsidR="00B91A5D">
        <w:rPr>
          <w:rFonts w:asciiTheme="majorBidi" w:hAnsiTheme="majorBidi" w:cstheme="majorBidi"/>
          <w:sz w:val="24"/>
          <w:szCs w:val="24"/>
        </w:rPr>
        <w:t xml:space="preserve"> pada zaman islam  adalah bagian jihad atau mempertahankan dakwah.  Dalam militer </w:t>
      </w:r>
      <w:proofErr w:type="gramStart"/>
      <w:r w:rsidR="00B91A5D">
        <w:rPr>
          <w:rFonts w:asciiTheme="majorBidi" w:hAnsiTheme="majorBidi" w:cstheme="majorBidi"/>
          <w:sz w:val="24"/>
          <w:szCs w:val="24"/>
        </w:rPr>
        <w:t>islam</w:t>
      </w:r>
      <w:proofErr w:type="gramEnd"/>
      <w:r w:rsidR="00B91A5D">
        <w:rPr>
          <w:rFonts w:asciiTheme="majorBidi" w:hAnsiTheme="majorBidi" w:cstheme="majorBidi"/>
          <w:sz w:val="24"/>
          <w:szCs w:val="24"/>
        </w:rPr>
        <w:t xml:space="preserve"> terdapat syarat atau ketentuan apabila hendak bergabung dengan militer. </w:t>
      </w:r>
      <w:proofErr w:type="gramStart"/>
      <w:r w:rsidR="00B91A5D">
        <w:rPr>
          <w:rFonts w:asciiTheme="majorBidi" w:hAnsiTheme="majorBidi" w:cstheme="majorBidi"/>
          <w:sz w:val="24"/>
          <w:szCs w:val="24"/>
        </w:rPr>
        <w:t>Syarat yang paling penting adalah beriman, baliq, mendapat restu dari orang tua, laki-laki dan memiliki niat.</w:t>
      </w:r>
      <w:proofErr w:type="gramEnd"/>
      <w:r w:rsidR="00B91A5D">
        <w:rPr>
          <w:rFonts w:asciiTheme="majorBidi" w:hAnsiTheme="majorBidi" w:cstheme="majorBidi"/>
          <w:sz w:val="24"/>
          <w:szCs w:val="24"/>
        </w:rPr>
        <w:t xml:space="preserve"> </w:t>
      </w:r>
    </w:p>
    <w:p w:rsidR="00A237BB" w:rsidRDefault="00A237BB" w:rsidP="00051711">
      <w:pPr>
        <w:spacing w:line="480" w:lineRule="exact"/>
        <w:ind w:firstLine="709"/>
        <w:jc w:val="both"/>
        <w:rPr>
          <w:rFonts w:asciiTheme="majorBidi" w:hAnsiTheme="majorBidi" w:cstheme="majorBidi"/>
          <w:sz w:val="24"/>
          <w:szCs w:val="24"/>
        </w:rPr>
      </w:pPr>
      <w:proofErr w:type="gramStart"/>
      <w:r>
        <w:rPr>
          <w:rFonts w:asciiTheme="majorBidi" w:hAnsiTheme="majorBidi" w:cstheme="majorBidi"/>
          <w:sz w:val="24"/>
          <w:szCs w:val="24"/>
        </w:rPr>
        <w:lastRenderedPageBreak/>
        <w:t>Militer pada zaman Rasulullah dengan zaman yang sekarang tentu sangatlah berbeda.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Dilihat dari segi sanksi hukum yang diterima dan tugas yang dilakukannya.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 Indonesia apabila seorang anggota me</w:t>
      </w:r>
      <w:r w:rsidR="00FF488D">
        <w:rPr>
          <w:rFonts w:asciiTheme="majorBidi" w:hAnsiTheme="majorBidi" w:cstheme="majorBidi"/>
          <w:sz w:val="24"/>
          <w:szCs w:val="24"/>
        </w:rPr>
        <w:t>lakukan pelanggaran maka dilihat dari pelanggaran yang dilakukan, apakah pelanggaran tersebut merupakan tindak pidana kejahatan umum yang tidak memiliki hubungan dengan status kedinasan atau justru dengan sebaliknya.</w:t>
      </w:r>
      <w:proofErr w:type="gramEnd"/>
    </w:p>
    <w:p w:rsidR="00FF7517" w:rsidRDefault="00FF7517" w:rsidP="00051711">
      <w:pPr>
        <w:spacing w:line="480" w:lineRule="exact"/>
        <w:ind w:firstLine="709"/>
        <w:jc w:val="both"/>
        <w:rPr>
          <w:rFonts w:asciiTheme="majorBidi" w:hAnsiTheme="majorBidi" w:cstheme="majorBidi"/>
          <w:sz w:val="24"/>
          <w:szCs w:val="24"/>
        </w:rPr>
      </w:pPr>
      <w:proofErr w:type="gramStart"/>
      <w:r w:rsidRPr="00B37D4D">
        <w:rPr>
          <w:rFonts w:asciiTheme="majorBidi" w:hAnsiTheme="majorBidi" w:cstheme="majorBidi"/>
          <w:sz w:val="24"/>
          <w:szCs w:val="24"/>
        </w:rPr>
        <w:t xml:space="preserve">Pada masa </w:t>
      </w:r>
      <w:r w:rsidR="00B37D4D" w:rsidRPr="00B37D4D">
        <w:rPr>
          <w:rFonts w:asciiTheme="majorBidi" w:hAnsiTheme="majorBidi" w:cstheme="majorBidi"/>
          <w:sz w:val="24"/>
          <w:szCs w:val="24"/>
        </w:rPr>
        <w:t xml:space="preserve">kontemporer atau masa </w:t>
      </w:r>
      <w:r w:rsidRPr="00B37D4D">
        <w:rPr>
          <w:rFonts w:asciiTheme="majorBidi" w:hAnsiTheme="majorBidi" w:cstheme="majorBidi"/>
          <w:sz w:val="24"/>
          <w:szCs w:val="24"/>
        </w:rPr>
        <w:t>kedisinian timbul berbagai macam kasus</w:t>
      </w:r>
      <w:r w:rsidR="00B37D4D" w:rsidRPr="00B37D4D">
        <w:rPr>
          <w:rFonts w:asciiTheme="majorBidi" w:hAnsiTheme="majorBidi" w:cstheme="majorBidi"/>
          <w:sz w:val="24"/>
          <w:szCs w:val="24"/>
        </w:rPr>
        <w:t xml:space="preserve"> dan berbeda-beda.</w:t>
      </w:r>
      <w:proofErr w:type="gramEnd"/>
      <w:r w:rsidR="00B37D4D" w:rsidRPr="00B37D4D">
        <w:rPr>
          <w:rFonts w:asciiTheme="majorBidi" w:hAnsiTheme="majorBidi" w:cstheme="majorBidi"/>
          <w:sz w:val="24"/>
          <w:szCs w:val="24"/>
        </w:rPr>
        <w:t xml:space="preserve"> Seperti narkotika, perselingkuhan, p</w:t>
      </w:r>
      <w:r w:rsidR="00B37D4D">
        <w:rPr>
          <w:rFonts w:asciiTheme="majorBidi" w:hAnsiTheme="majorBidi" w:cstheme="majorBidi"/>
          <w:sz w:val="24"/>
          <w:szCs w:val="24"/>
        </w:rPr>
        <w:t xml:space="preserve">enganiyaan dan lain sebagainya yang menjerat oknum TNI. </w:t>
      </w:r>
      <w:r w:rsidR="00FA0B1B">
        <w:rPr>
          <w:rFonts w:asciiTheme="majorBidi" w:hAnsiTheme="majorBidi" w:cstheme="majorBidi"/>
          <w:sz w:val="24"/>
          <w:szCs w:val="24"/>
        </w:rPr>
        <w:t>Narkotika berasal dari kata “</w:t>
      </w:r>
      <w:r w:rsidR="00FA0B1B">
        <w:rPr>
          <w:rFonts w:asciiTheme="majorBidi" w:hAnsiTheme="majorBidi" w:cstheme="majorBidi"/>
          <w:i/>
          <w:iCs/>
          <w:sz w:val="24"/>
          <w:szCs w:val="24"/>
        </w:rPr>
        <w:t>Narke</w:t>
      </w:r>
      <w:proofErr w:type="gramStart"/>
      <w:r w:rsidR="00FA0B1B">
        <w:rPr>
          <w:rFonts w:asciiTheme="majorBidi" w:hAnsiTheme="majorBidi" w:cstheme="majorBidi"/>
          <w:i/>
          <w:iCs/>
          <w:sz w:val="24"/>
          <w:szCs w:val="24"/>
        </w:rPr>
        <w:t xml:space="preserve">” </w:t>
      </w:r>
      <w:r w:rsidR="00FA0B1B">
        <w:rPr>
          <w:rFonts w:asciiTheme="majorBidi" w:hAnsiTheme="majorBidi" w:cstheme="majorBidi"/>
          <w:sz w:val="24"/>
          <w:szCs w:val="24"/>
        </w:rPr>
        <w:t xml:space="preserve"> yaitu</w:t>
      </w:r>
      <w:proofErr w:type="gramEnd"/>
      <w:r w:rsidR="00FA0B1B">
        <w:rPr>
          <w:rFonts w:asciiTheme="majorBidi" w:hAnsiTheme="majorBidi" w:cstheme="majorBidi"/>
          <w:sz w:val="24"/>
          <w:szCs w:val="24"/>
        </w:rPr>
        <w:t xml:space="preserve"> terbius dan tidak merasakan apa-apa. </w:t>
      </w:r>
      <w:proofErr w:type="gramStart"/>
      <w:r w:rsidR="00FA0B1B">
        <w:rPr>
          <w:rFonts w:asciiTheme="majorBidi" w:hAnsiTheme="majorBidi" w:cstheme="majorBidi"/>
          <w:sz w:val="24"/>
          <w:szCs w:val="24"/>
        </w:rPr>
        <w:t>Didalam ilmu kedokteran narkoba dapat digunakan sebagai obat untuk pasien dengan dosis yang tepat.</w:t>
      </w:r>
      <w:proofErr w:type="gramEnd"/>
      <w:r w:rsidR="00FA0B1B">
        <w:rPr>
          <w:rStyle w:val="FootnoteReference"/>
          <w:rFonts w:asciiTheme="majorBidi" w:hAnsiTheme="majorBidi" w:cstheme="majorBidi"/>
          <w:sz w:val="24"/>
          <w:szCs w:val="24"/>
        </w:rPr>
        <w:footnoteReference w:id="3"/>
      </w:r>
    </w:p>
    <w:p w:rsidR="00807777" w:rsidRDefault="00807777" w:rsidP="00051711">
      <w:pPr>
        <w:pStyle w:val="ListParagraph"/>
        <w:spacing w:line="480" w:lineRule="exact"/>
        <w:ind w:left="0" w:firstLine="731"/>
        <w:jc w:val="both"/>
        <w:rPr>
          <w:rFonts w:asciiTheme="majorBidi" w:hAnsiTheme="majorBidi" w:cstheme="majorBidi"/>
          <w:sz w:val="24"/>
          <w:szCs w:val="24"/>
        </w:rPr>
      </w:pPr>
      <w:proofErr w:type="gramStart"/>
      <w:r>
        <w:rPr>
          <w:rFonts w:asciiTheme="majorBidi" w:hAnsiTheme="majorBidi" w:cstheme="majorBidi"/>
          <w:sz w:val="24"/>
          <w:szCs w:val="24"/>
        </w:rPr>
        <w:t>Penyalahgunaan serta peredaran narkotika kini telah berada pada tahap yang sangat memprihatinkan, hal ini dibuktikan dengan begitu mudahnya mendapatkan narkoba.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Obat terlarang ini dapat merambat keseluruh kalangan masyarakat yang dapat mengancam dan merusak generasi penerus bangsa dan merupakan masalah yang sangat besar dihadapi bangsa Indonesia.</w:t>
      </w:r>
      <w:proofErr w:type="gramEnd"/>
    </w:p>
    <w:p w:rsidR="0095066E" w:rsidRDefault="0095066E" w:rsidP="00051711">
      <w:pPr>
        <w:pStyle w:val="ListParagraph"/>
        <w:spacing w:line="480" w:lineRule="exact"/>
        <w:ind w:left="0" w:firstLine="731"/>
        <w:jc w:val="both"/>
        <w:rPr>
          <w:rFonts w:asciiTheme="majorBidi" w:hAnsiTheme="majorBidi" w:cstheme="majorBidi"/>
          <w:sz w:val="24"/>
          <w:szCs w:val="24"/>
        </w:rPr>
      </w:pPr>
    </w:p>
    <w:p w:rsidR="0095066E" w:rsidRPr="0095066E" w:rsidRDefault="0095066E" w:rsidP="0095066E">
      <w:pPr>
        <w:pStyle w:val="ListParagraph"/>
        <w:numPr>
          <w:ilvl w:val="0"/>
          <w:numId w:val="57"/>
        </w:numPr>
        <w:spacing w:line="480" w:lineRule="exact"/>
        <w:jc w:val="both"/>
        <w:rPr>
          <w:rFonts w:asciiTheme="majorBidi" w:hAnsiTheme="majorBidi" w:cstheme="majorBidi"/>
          <w:sz w:val="24"/>
          <w:szCs w:val="24"/>
        </w:rPr>
      </w:pPr>
      <w:r>
        <w:rPr>
          <w:rFonts w:asciiTheme="majorBidi" w:hAnsiTheme="majorBidi" w:cstheme="majorBidi"/>
          <w:sz w:val="24"/>
          <w:szCs w:val="24"/>
        </w:rPr>
        <w:t>PEMBAHASAN</w:t>
      </w:r>
    </w:p>
    <w:p w:rsidR="00E02088" w:rsidRPr="0035320D" w:rsidRDefault="00D65E78" w:rsidP="00051711">
      <w:pPr>
        <w:pStyle w:val="ListParagraph"/>
        <w:numPr>
          <w:ilvl w:val="0"/>
          <w:numId w:val="16"/>
        </w:numPr>
        <w:spacing w:before="120" w:after="240" w:line="480" w:lineRule="exact"/>
        <w:jc w:val="both"/>
        <w:rPr>
          <w:rFonts w:asciiTheme="majorBidi" w:hAnsiTheme="majorBidi" w:cstheme="majorBidi"/>
          <w:sz w:val="24"/>
          <w:szCs w:val="24"/>
        </w:rPr>
      </w:pPr>
      <w:r w:rsidRPr="0035320D">
        <w:rPr>
          <w:rFonts w:asciiTheme="majorBidi" w:hAnsiTheme="majorBidi" w:cstheme="majorBidi"/>
          <w:sz w:val="24"/>
          <w:szCs w:val="24"/>
        </w:rPr>
        <w:t>Pengertian Tentara Nasional Indonesia</w:t>
      </w:r>
    </w:p>
    <w:p w:rsidR="00DC3966" w:rsidRDefault="001D15CB" w:rsidP="00051711">
      <w:pPr>
        <w:pStyle w:val="ListParagraph"/>
        <w:spacing w:before="120" w:after="240" w:line="480" w:lineRule="exact"/>
        <w:ind w:left="0" w:firstLine="709"/>
        <w:jc w:val="both"/>
        <w:rPr>
          <w:rFonts w:asciiTheme="majorBidi" w:hAnsiTheme="majorBidi" w:cstheme="majorBidi"/>
          <w:sz w:val="24"/>
          <w:szCs w:val="24"/>
        </w:rPr>
      </w:pPr>
      <w:proofErr w:type="gramStart"/>
      <w:r>
        <w:rPr>
          <w:rFonts w:asciiTheme="majorBidi" w:hAnsiTheme="majorBidi" w:cstheme="majorBidi"/>
          <w:sz w:val="24"/>
          <w:szCs w:val="24"/>
        </w:rPr>
        <w:t>Menurut sejarah, Tentara Nasional Indonesia berasal dari rakyat, dan merupaka</w:t>
      </w:r>
      <w:r w:rsidR="00163B69">
        <w:rPr>
          <w:rFonts w:asciiTheme="majorBidi" w:hAnsiTheme="majorBidi" w:cstheme="majorBidi"/>
          <w:sz w:val="24"/>
          <w:szCs w:val="24"/>
        </w:rPr>
        <w:t>n suatu kesatuan atau pasukan</w:t>
      </w:r>
      <w:r>
        <w:rPr>
          <w:rFonts w:asciiTheme="majorBidi" w:hAnsiTheme="majorBidi" w:cstheme="majorBidi"/>
          <w:sz w:val="24"/>
          <w:szCs w:val="24"/>
        </w:rPr>
        <w:t xml:space="preserve"> rakyat bersenjata yang ikut serta berjuang </w:t>
      </w:r>
      <w:r>
        <w:rPr>
          <w:rFonts w:asciiTheme="majorBidi" w:hAnsiTheme="majorBidi" w:cstheme="majorBidi"/>
          <w:sz w:val="24"/>
          <w:szCs w:val="24"/>
        </w:rPr>
        <w:lastRenderedPageBreak/>
        <w:t>mempertahankan Indonesia Merdeka.</w:t>
      </w:r>
      <w:proofErr w:type="gramEnd"/>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4"/>
      </w:r>
      <w:r w:rsidR="00394572">
        <w:rPr>
          <w:rFonts w:asciiTheme="majorBidi" w:hAnsiTheme="majorBidi" w:cstheme="majorBidi"/>
          <w:sz w:val="24"/>
          <w:szCs w:val="24"/>
        </w:rPr>
        <w:t xml:space="preserve"> </w:t>
      </w:r>
      <w:r w:rsidR="00984A8E">
        <w:rPr>
          <w:rFonts w:asciiTheme="majorBidi" w:hAnsiTheme="majorBidi" w:cstheme="majorBidi"/>
          <w:sz w:val="24"/>
          <w:szCs w:val="24"/>
        </w:rPr>
        <w:t xml:space="preserve">Disisi </w:t>
      </w:r>
      <w:proofErr w:type="gramStart"/>
      <w:r w:rsidR="00984A8E">
        <w:rPr>
          <w:rFonts w:asciiTheme="majorBidi" w:hAnsiTheme="majorBidi" w:cstheme="majorBidi"/>
          <w:sz w:val="24"/>
          <w:szCs w:val="24"/>
        </w:rPr>
        <w:t>lain</w:t>
      </w:r>
      <w:proofErr w:type="gramEnd"/>
      <w:r w:rsidR="00984A8E">
        <w:rPr>
          <w:rFonts w:asciiTheme="majorBidi" w:hAnsiTheme="majorBidi" w:cstheme="majorBidi"/>
          <w:sz w:val="24"/>
          <w:szCs w:val="24"/>
        </w:rPr>
        <w:t xml:space="preserve"> Tentara Nasional Indonesia atau biasa di sebut sebagai Militer adalah suatu organisasi atau pekerjaan yang dilakukan secara sukarela dikarenakan setiap individu dapat memilih pekerjaan sesuai dengan bidang yang ada di dalamnya.</w:t>
      </w:r>
      <w:r w:rsidR="00C247B7">
        <w:rPr>
          <w:rStyle w:val="FootnoteReference"/>
          <w:rFonts w:asciiTheme="majorBidi" w:hAnsiTheme="majorBidi" w:cstheme="majorBidi"/>
          <w:sz w:val="24"/>
          <w:szCs w:val="24"/>
        </w:rPr>
        <w:footnoteReference w:id="5"/>
      </w:r>
    </w:p>
    <w:p w:rsidR="003B79D2" w:rsidRPr="001B39A2" w:rsidRDefault="00595B0F" w:rsidP="001B39A2">
      <w:pPr>
        <w:pStyle w:val="ListParagraph"/>
        <w:spacing w:before="120" w:after="240" w:line="480" w:lineRule="exact"/>
        <w:ind w:left="0" w:firstLine="709"/>
        <w:jc w:val="both"/>
        <w:rPr>
          <w:rFonts w:asciiTheme="majorBidi" w:hAnsiTheme="majorBidi" w:cstheme="majorBidi"/>
          <w:sz w:val="24"/>
          <w:szCs w:val="24"/>
        </w:rPr>
      </w:pPr>
      <w:r>
        <w:rPr>
          <w:rFonts w:asciiTheme="majorBidi" w:hAnsiTheme="majorBidi" w:cstheme="majorBidi"/>
          <w:sz w:val="24"/>
          <w:szCs w:val="24"/>
        </w:rPr>
        <w:t>Tentara Nasional Indonesia</w:t>
      </w:r>
      <w:r w:rsidR="006F512E" w:rsidRPr="00DC3966">
        <w:rPr>
          <w:rFonts w:asciiTheme="majorBidi" w:hAnsiTheme="majorBidi" w:cstheme="majorBidi"/>
          <w:sz w:val="24"/>
          <w:szCs w:val="24"/>
        </w:rPr>
        <w:t xml:space="preserve"> adalah suatu organisasi yang sangat </w:t>
      </w:r>
      <w:proofErr w:type="gramStart"/>
      <w:r w:rsidR="006F512E" w:rsidRPr="00DC3966">
        <w:rPr>
          <w:rFonts w:asciiTheme="majorBidi" w:hAnsiTheme="majorBidi" w:cstheme="majorBidi"/>
          <w:sz w:val="24"/>
          <w:szCs w:val="24"/>
        </w:rPr>
        <w:t>berperan  penting</w:t>
      </w:r>
      <w:proofErr w:type="gramEnd"/>
      <w:r w:rsidR="006F512E" w:rsidRPr="00DC3966">
        <w:rPr>
          <w:rFonts w:asciiTheme="majorBidi" w:hAnsiTheme="majorBidi" w:cstheme="majorBidi"/>
          <w:sz w:val="24"/>
          <w:szCs w:val="24"/>
        </w:rPr>
        <w:t xml:space="preserve"> karena merupakan  alat pertahanan Negara.  </w:t>
      </w:r>
      <w:r w:rsidR="00C85D68">
        <w:rPr>
          <w:rFonts w:asciiTheme="majorBidi" w:hAnsiTheme="majorBidi" w:cstheme="majorBidi"/>
          <w:sz w:val="24"/>
          <w:szCs w:val="24"/>
        </w:rPr>
        <w:t xml:space="preserve">TNI merupakan bagian yang utama dalam komponen kekuatan pertahanan Negara, maka dalam menjaga dan meningkatan </w:t>
      </w:r>
      <w:r w:rsidR="00506199">
        <w:rPr>
          <w:rFonts w:asciiTheme="majorBidi" w:hAnsiTheme="majorBidi" w:cstheme="majorBidi"/>
          <w:sz w:val="24"/>
          <w:szCs w:val="24"/>
        </w:rPr>
        <w:t>kedaulatan</w:t>
      </w:r>
      <w:r w:rsidR="00536E1F">
        <w:rPr>
          <w:rFonts w:asciiTheme="majorBidi" w:hAnsiTheme="majorBidi" w:cstheme="majorBidi"/>
          <w:sz w:val="24"/>
          <w:szCs w:val="24"/>
        </w:rPr>
        <w:t xml:space="preserve"> dan keutuhan wilayah Negara ke</w:t>
      </w:r>
      <w:r w:rsidR="00506199">
        <w:rPr>
          <w:rFonts w:asciiTheme="majorBidi" w:hAnsiTheme="majorBidi" w:cstheme="majorBidi"/>
          <w:sz w:val="24"/>
          <w:szCs w:val="24"/>
        </w:rPr>
        <w:t xml:space="preserve">satuan Republik </w:t>
      </w:r>
      <w:proofErr w:type="gramStart"/>
      <w:r w:rsidR="00506199">
        <w:rPr>
          <w:rFonts w:asciiTheme="majorBidi" w:hAnsiTheme="majorBidi" w:cstheme="majorBidi"/>
          <w:sz w:val="24"/>
          <w:szCs w:val="24"/>
        </w:rPr>
        <w:t>Indonesia  maka</w:t>
      </w:r>
      <w:proofErr w:type="gramEnd"/>
      <w:r w:rsidR="00506199">
        <w:rPr>
          <w:rFonts w:asciiTheme="majorBidi" w:hAnsiTheme="majorBidi" w:cstheme="majorBidi"/>
          <w:sz w:val="24"/>
          <w:szCs w:val="24"/>
        </w:rPr>
        <w:t xml:space="preserve"> tingkat profesionalisme dan kualitas moral prajurit harus berada pada kondisi yang di harapkan. </w:t>
      </w:r>
    </w:p>
    <w:p w:rsidR="00DC3966" w:rsidRPr="00682146" w:rsidRDefault="00D65E78" w:rsidP="00051711">
      <w:pPr>
        <w:pStyle w:val="ListParagraph"/>
        <w:numPr>
          <w:ilvl w:val="0"/>
          <w:numId w:val="16"/>
        </w:numPr>
        <w:spacing w:before="120" w:after="240" w:line="480" w:lineRule="exact"/>
        <w:jc w:val="both"/>
        <w:rPr>
          <w:rFonts w:asciiTheme="majorBidi" w:hAnsiTheme="majorBidi" w:cstheme="majorBidi"/>
          <w:sz w:val="28"/>
          <w:szCs w:val="28"/>
        </w:rPr>
      </w:pPr>
      <w:r w:rsidRPr="00682146">
        <w:rPr>
          <w:rFonts w:asciiTheme="majorBidi" w:hAnsiTheme="majorBidi" w:cstheme="majorBidi"/>
          <w:b/>
          <w:bCs/>
          <w:sz w:val="24"/>
          <w:szCs w:val="24"/>
        </w:rPr>
        <w:t>Sejarah Tentara Nasional Indonesia</w:t>
      </w:r>
    </w:p>
    <w:p w:rsidR="00DC3966" w:rsidRDefault="006F512E" w:rsidP="00051711">
      <w:pPr>
        <w:pStyle w:val="ListParagraph"/>
        <w:spacing w:before="120" w:after="240" w:line="480" w:lineRule="exact"/>
        <w:ind w:left="0" w:firstLine="720"/>
        <w:jc w:val="both"/>
        <w:rPr>
          <w:rFonts w:asciiTheme="majorBidi" w:hAnsiTheme="majorBidi" w:cstheme="majorBidi"/>
          <w:sz w:val="24"/>
          <w:szCs w:val="24"/>
        </w:rPr>
      </w:pPr>
      <w:r w:rsidRPr="00DC3966">
        <w:rPr>
          <w:rFonts w:asciiTheme="majorBidi" w:hAnsiTheme="majorBidi" w:cstheme="majorBidi"/>
          <w:sz w:val="24"/>
          <w:szCs w:val="24"/>
        </w:rPr>
        <w:t xml:space="preserve">Jika kita </w:t>
      </w:r>
      <w:r w:rsidR="00AB3DC1" w:rsidRPr="00DC3966">
        <w:rPr>
          <w:rFonts w:asciiTheme="majorBidi" w:hAnsiTheme="majorBidi" w:cstheme="majorBidi"/>
          <w:sz w:val="24"/>
          <w:szCs w:val="24"/>
        </w:rPr>
        <w:t>tidak memahami perjuangan bangsa Indonesia dalam merebut kemerdekaanya pada tahun 1945-1950 memang sukar untuk dapat memahami hubungan TNI dengan rakyat dan keseluruhan bangsa, sebab TNI semata-mata bukanlah organisasi kemiliteran seperti biasa yang disamakan oleh orang-orang dengan organisasi-organisasi militer pada umumnya.</w:t>
      </w:r>
      <w:r w:rsidR="00B13246">
        <w:rPr>
          <w:rStyle w:val="FootnoteReference"/>
          <w:rFonts w:asciiTheme="majorBidi" w:hAnsiTheme="majorBidi" w:cstheme="majorBidi"/>
          <w:sz w:val="24"/>
          <w:szCs w:val="24"/>
        </w:rPr>
        <w:footnoteReference w:id="6"/>
      </w:r>
    </w:p>
    <w:p w:rsidR="001D4A55" w:rsidRDefault="007072E1" w:rsidP="00051711">
      <w:pPr>
        <w:pStyle w:val="ListParagraph"/>
        <w:spacing w:before="120" w:after="240" w:line="480" w:lineRule="exact"/>
        <w:ind w:left="0" w:firstLine="720"/>
        <w:jc w:val="both"/>
        <w:rPr>
          <w:rFonts w:asciiTheme="majorBidi" w:hAnsiTheme="majorBidi" w:cstheme="majorBidi"/>
          <w:sz w:val="24"/>
          <w:szCs w:val="24"/>
        </w:rPr>
      </w:pPr>
      <w:proofErr w:type="gramStart"/>
      <w:r>
        <w:rPr>
          <w:rFonts w:asciiTheme="majorBidi" w:hAnsiTheme="majorBidi" w:cstheme="majorBidi"/>
          <w:sz w:val="24"/>
          <w:szCs w:val="24"/>
        </w:rPr>
        <w:t>Lahirnya Tentara Nasional Indonesia dikarenakan Belanda ingin menjajah kembali Indonesia dengan kekerasan senjata.</w:t>
      </w:r>
      <w:proofErr w:type="gramEnd"/>
      <w:r w:rsidR="00416639">
        <w:rPr>
          <w:rFonts w:asciiTheme="majorBidi" w:hAnsiTheme="majorBidi" w:cstheme="majorBidi"/>
          <w:sz w:val="24"/>
          <w:szCs w:val="24"/>
        </w:rPr>
        <w:t xml:space="preserve"> </w:t>
      </w:r>
      <w:proofErr w:type="gramStart"/>
      <w:r w:rsidR="00416639">
        <w:rPr>
          <w:rFonts w:asciiTheme="majorBidi" w:hAnsiTheme="majorBidi" w:cstheme="majorBidi"/>
          <w:sz w:val="24"/>
          <w:szCs w:val="24"/>
        </w:rPr>
        <w:t>Nama sebelum TNI adalah Badan Keamanan Rakyat (BKR) dan selanjutnya pada tanggal 5 Oktober 1945 BKR diganti menjadi Tentara Keamanan Rakyat (TKR).</w:t>
      </w:r>
      <w:proofErr w:type="gramEnd"/>
      <w:r w:rsidR="00416639">
        <w:rPr>
          <w:rFonts w:asciiTheme="majorBidi" w:hAnsiTheme="majorBidi" w:cstheme="majorBidi"/>
          <w:sz w:val="24"/>
          <w:szCs w:val="24"/>
        </w:rPr>
        <w:t xml:space="preserve"> </w:t>
      </w:r>
      <w:r>
        <w:rPr>
          <w:rFonts w:asciiTheme="majorBidi" w:hAnsiTheme="majorBidi" w:cstheme="majorBidi"/>
          <w:sz w:val="24"/>
          <w:szCs w:val="24"/>
        </w:rPr>
        <w:t xml:space="preserve"> </w:t>
      </w:r>
    </w:p>
    <w:p w:rsidR="00DC3966" w:rsidRPr="001D4A55" w:rsidRDefault="00506199" w:rsidP="00051711">
      <w:pPr>
        <w:pStyle w:val="ListParagraph"/>
        <w:spacing w:before="120" w:after="240" w:line="480" w:lineRule="exact"/>
        <w:ind w:left="0"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Perjuangan bangsa Indonesia dalam mempertahankan kemerdekaan</w:t>
      </w:r>
      <w:r w:rsidR="00D60785">
        <w:rPr>
          <w:rFonts w:asciiTheme="majorBidi" w:hAnsiTheme="majorBidi" w:cstheme="majorBidi"/>
          <w:sz w:val="24"/>
          <w:szCs w:val="24"/>
        </w:rPr>
        <w:t xml:space="preserve"> bangsa Indonesia melahirkan Tentara Nasional yang merupakan suatu perk</w:t>
      </w:r>
      <w:r w:rsidR="001D4A55">
        <w:rPr>
          <w:rFonts w:asciiTheme="majorBidi" w:hAnsiTheme="majorBidi" w:cstheme="majorBidi"/>
          <w:sz w:val="24"/>
          <w:szCs w:val="24"/>
        </w:rPr>
        <w:t>embangan untuk menyempurnakan dan mempersatukan dua kekuatan yang bersentaja.</w:t>
      </w:r>
      <w:proofErr w:type="gramEnd"/>
      <w:r w:rsidR="001D4A55">
        <w:rPr>
          <w:rFonts w:asciiTheme="majorBidi" w:hAnsiTheme="majorBidi" w:cstheme="majorBidi"/>
          <w:sz w:val="24"/>
          <w:szCs w:val="24"/>
        </w:rPr>
        <w:t xml:space="preserve"> Tepat pada tanggal 3 Juni 1947 TRI sebagai tentara regular </w:t>
      </w:r>
      <w:r w:rsidR="00A01379">
        <w:rPr>
          <w:rFonts w:asciiTheme="majorBidi" w:hAnsiTheme="majorBidi" w:cstheme="majorBidi"/>
          <w:sz w:val="24"/>
          <w:szCs w:val="24"/>
        </w:rPr>
        <w:t>serta badan perjuangan rakyat, maka dengan resmi Presiden  menggabungkan dua keku</w:t>
      </w:r>
      <w:r w:rsidR="00536E1F">
        <w:rPr>
          <w:rFonts w:asciiTheme="majorBidi" w:hAnsiTheme="majorBidi" w:cstheme="majorBidi"/>
          <w:sz w:val="24"/>
          <w:szCs w:val="24"/>
        </w:rPr>
        <w:t>atan bersenjata ini dengan sebu</w:t>
      </w:r>
      <w:r w:rsidR="00A01379">
        <w:rPr>
          <w:rFonts w:asciiTheme="majorBidi" w:hAnsiTheme="majorBidi" w:cstheme="majorBidi"/>
          <w:sz w:val="24"/>
          <w:szCs w:val="24"/>
        </w:rPr>
        <w:t>tan Tentara Nasional Indonesia (TNI).</w:t>
      </w:r>
      <w:r w:rsidR="008E460F">
        <w:rPr>
          <w:rStyle w:val="FootnoteReference"/>
          <w:rFonts w:asciiTheme="majorBidi" w:hAnsiTheme="majorBidi" w:cstheme="majorBidi"/>
          <w:sz w:val="24"/>
          <w:szCs w:val="24"/>
          <w:shd w:val="clear" w:color="auto" w:fill="FFFFFF"/>
        </w:rPr>
        <w:footnoteReference w:id="7"/>
      </w:r>
    </w:p>
    <w:p w:rsidR="001B39A2" w:rsidRPr="0035320D" w:rsidRDefault="00A01379" w:rsidP="0035320D">
      <w:pPr>
        <w:pStyle w:val="ListParagraph"/>
        <w:spacing w:before="120" w:after="240" w:line="480" w:lineRule="exact"/>
        <w:ind w:left="0" w:firstLine="720"/>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Proses terbentuknya TNI setelah kemerdekaan bangsa di proklamasikan dalam keadaan yang masih genting yang dimana pada saat itu tentara Jepang masih banyak di Indonesia serta telah diperkirakan dalam waktu dekat kedatangan tentara sekutu, </w:t>
      </w:r>
      <w:r w:rsidR="000476C4">
        <w:rPr>
          <w:rFonts w:asciiTheme="majorBidi" w:hAnsiTheme="majorBidi" w:cstheme="majorBidi"/>
          <w:sz w:val="24"/>
          <w:szCs w:val="24"/>
          <w:shd w:val="clear" w:color="auto" w:fill="FFFFFF"/>
        </w:rPr>
        <w:t xml:space="preserve">dengan adanya hal seperti ini maka timbulah rasa kekhawatiran bahwa orang asing akan meniadakan kemerdekaan serta mengambil dan menumpas bangsa Indonesia. </w:t>
      </w:r>
      <w:proofErr w:type="gramStart"/>
      <w:r w:rsidR="000476C4">
        <w:rPr>
          <w:rFonts w:asciiTheme="majorBidi" w:hAnsiTheme="majorBidi" w:cstheme="majorBidi"/>
          <w:sz w:val="24"/>
          <w:szCs w:val="24"/>
          <w:shd w:val="clear" w:color="auto" w:fill="FFFFFF"/>
        </w:rPr>
        <w:t>Kemerdekaan yang telah begitu lama di nantikan membuat masyarakat Indonesia begitu antusias serta bertekad terutama pemuda-pemuda Indonesia untuk mempertahankan kemerdekaan Indonesia.</w:t>
      </w:r>
      <w:proofErr w:type="gramEnd"/>
      <w:r w:rsidR="009560CE" w:rsidRPr="00DC3966">
        <w:rPr>
          <w:rFonts w:asciiTheme="majorBidi" w:hAnsiTheme="majorBidi" w:cstheme="majorBidi"/>
          <w:sz w:val="24"/>
          <w:szCs w:val="24"/>
          <w:shd w:val="clear" w:color="auto" w:fill="FFFFFF"/>
        </w:rPr>
        <w:t xml:space="preserve"> </w:t>
      </w:r>
      <w:r w:rsidR="000476C4">
        <w:rPr>
          <w:rFonts w:asciiTheme="majorBidi" w:hAnsiTheme="majorBidi" w:cstheme="majorBidi"/>
          <w:sz w:val="24"/>
          <w:szCs w:val="24"/>
          <w:shd w:val="clear" w:color="auto" w:fill="FFFFFF"/>
        </w:rPr>
        <w:t xml:space="preserve"> </w:t>
      </w:r>
    </w:p>
    <w:p w:rsidR="00D65E78" w:rsidRPr="0035320D" w:rsidRDefault="00D65E78" w:rsidP="00051711">
      <w:pPr>
        <w:pStyle w:val="ListParagraph"/>
        <w:numPr>
          <w:ilvl w:val="0"/>
          <w:numId w:val="16"/>
        </w:numPr>
        <w:spacing w:before="120" w:after="240" w:line="480" w:lineRule="exact"/>
        <w:ind w:left="284" w:hanging="284"/>
        <w:jc w:val="both"/>
        <w:rPr>
          <w:rFonts w:asciiTheme="majorBidi" w:hAnsiTheme="majorBidi" w:cstheme="majorBidi"/>
          <w:sz w:val="24"/>
          <w:szCs w:val="24"/>
        </w:rPr>
      </w:pPr>
      <w:r w:rsidRPr="008E460F">
        <w:rPr>
          <w:rFonts w:asciiTheme="majorBidi" w:hAnsiTheme="majorBidi" w:cstheme="majorBidi"/>
          <w:b/>
          <w:bCs/>
          <w:sz w:val="24"/>
          <w:szCs w:val="24"/>
        </w:rPr>
        <w:t xml:space="preserve"> </w:t>
      </w:r>
      <w:r w:rsidRPr="0035320D">
        <w:rPr>
          <w:rFonts w:asciiTheme="majorBidi" w:hAnsiTheme="majorBidi" w:cstheme="majorBidi"/>
          <w:sz w:val="24"/>
          <w:szCs w:val="24"/>
        </w:rPr>
        <w:t>Tugas</w:t>
      </w:r>
      <w:r w:rsidR="00DB011D" w:rsidRPr="0035320D">
        <w:rPr>
          <w:rFonts w:asciiTheme="majorBidi" w:hAnsiTheme="majorBidi" w:cstheme="majorBidi"/>
          <w:sz w:val="24"/>
          <w:szCs w:val="24"/>
        </w:rPr>
        <w:t xml:space="preserve"> dan Fungsi</w:t>
      </w:r>
      <w:r w:rsidRPr="0035320D">
        <w:rPr>
          <w:rFonts w:asciiTheme="majorBidi" w:hAnsiTheme="majorBidi" w:cstheme="majorBidi"/>
          <w:sz w:val="24"/>
          <w:szCs w:val="24"/>
        </w:rPr>
        <w:t xml:space="preserve"> Tentara Nasional Indonesia</w:t>
      </w:r>
    </w:p>
    <w:p w:rsidR="001561FC" w:rsidRDefault="001561FC" w:rsidP="00051711">
      <w:pPr>
        <w:pStyle w:val="ListParagraph"/>
        <w:spacing w:before="120" w:after="240" w:line="480" w:lineRule="exact"/>
        <w:ind w:left="0" w:firstLine="709"/>
        <w:jc w:val="both"/>
        <w:rPr>
          <w:rFonts w:asciiTheme="majorBidi" w:hAnsiTheme="majorBidi" w:cstheme="majorBidi"/>
          <w:sz w:val="24"/>
          <w:szCs w:val="24"/>
        </w:rPr>
      </w:pPr>
      <w:proofErr w:type="gramStart"/>
      <w:r>
        <w:rPr>
          <w:rFonts w:asciiTheme="majorBidi" w:hAnsiTheme="majorBidi" w:cstheme="majorBidi"/>
          <w:sz w:val="24"/>
          <w:szCs w:val="24"/>
        </w:rPr>
        <w:t>Tentara Nasional Indoenesia (TNI) memiliki 3 prinsip yaitu menegakkan kedaulatan Negara, mempertahankan keutuhan wilayah serta melindungi segenap bangsa Indonesia dan seluruh tumpah darah Indonesia dari gangguan dan ancaman.</w:t>
      </w:r>
      <w:proofErr w:type="gramEnd"/>
      <w:r>
        <w:rPr>
          <w:rFonts w:asciiTheme="majorBidi" w:hAnsiTheme="majorBidi" w:cstheme="majorBidi"/>
          <w:sz w:val="24"/>
          <w:szCs w:val="24"/>
        </w:rPr>
        <w:t xml:space="preserve"> Tugas pokok Tentara Nasional Indonesia (TNI) dijelaskan dalam Undang-Undang No. 34 tahun 2004 dalam Pasal 7 ayat (1). </w:t>
      </w:r>
    </w:p>
    <w:p w:rsidR="00B13246" w:rsidRPr="000F7D13" w:rsidRDefault="001561FC" w:rsidP="00051711">
      <w:pPr>
        <w:pStyle w:val="ListParagraph"/>
        <w:spacing w:before="120" w:after="240" w:line="480" w:lineRule="exact"/>
        <w:ind w:left="0" w:firstLine="709"/>
        <w:jc w:val="both"/>
        <w:rPr>
          <w:rFonts w:asciiTheme="majorBidi" w:hAnsiTheme="majorBidi" w:cstheme="majorBidi"/>
          <w:sz w:val="24"/>
          <w:szCs w:val="24"/>
        </w:rPr>
      </w:pPr>
      <w:proofErr w:type="gramStart"/>
      <w:r>
        <w:rPr>
          <w:rFonts w:asciiTheme="majorBidi" w:hAnsiTheme="majorBidi" w:cstheme="majorBidi"/>
          <w:sz w:val="24"/>
          <w:szCs w:val="24"/>
        </w:rPr>
        <w:t>Dalam operasi militer ini merupakan tugas pokok yang harus dilakukan dalam perang serta dalam OMSP (Operasi Militer Selain Perang).</w:t>
      </w:r>
      <w:proofErr w:type="gramEnd"/>
      <w:r>
        <w:rPr>
          <w:rFonts w:asciiTheme="majorBidi" w:hAnsiTheme="majorBidi" w:cstheme="majorBidi"/>
          <w:sz w:val="24"/>
          <w:szCs w:val="24"/>
        </w:rPr>
        <w:t xml:space="preserve">  </w:t>
      </w:r>
      <w:proofErr w:type="gramStart"/>
      <w:r w:rsidR="00503B6E">
        <w:rPr>
          <w:rFonts w:asciiTheme="majorBidi" w:hAnsiTheme="majorBidi" w:cstheme="majorBidi"/>
          <w:sz w:val="24"/>
          <w:szCs w:val="24"/>
        </w:rPr>
        <w:t xml:space="preserve">Dalam </w:t>
      </w:r>
      <w:r>
        <w:rPr>
          <w:rFonts w:asciiTheme="majorBidi" w:hAnsiTheme="majorBidi" w:cstheme="majorBidi"/>
          <w:sz w:val="24"/>
          <w:szCs w:val="24"/>
        </w:rPr>
        <w:t>Operasi Militer Selain Perang (</w:t>
      </w:r>
      <w:r w:rsidR="00503B6E">
        <w:rPr>
          <w:rFonts w:asciiTheme="majorBidi" w:hAnsiTheme="majorBidi" w:cstheme="majorBidi"/>
          <w:sz w:val="24"/>
          <w:szCs w:val="24"/>
        </w:rPr>
        <w:t>OMSP</w:t>
      </w:r>
      <w:r>
        <w:rPr>
          <w:rFonts w:asciiTheme="majorBidi" w:hAnsiTheme="majorBidi" w:cstheme="majorBidi"/>
          <w:sz w:val="24"/>
          <w:szCs w:val="24"/>
        </w:rPr>
        <w:t>) tugas pokok Tentara Nasional Indonesia</w:t>
      </w:r>
      <w:r w:rsidR="00503B6E">
        <w:rPr>
          <w:rFonts w:asciiTheme="majorBidi" w:hAnsiTheme="majorBidi" w:cstheme="majorBidi"/>
          <w:sz w:val="24"/>
          <w:szCs w:val="24"/>
        </w:rPr>
        <w:t xml:space="preserve"> dir</w:t>
      </w:r>
      <w:r>
        <w:rPr>
          <w:rFonts w:asciiTheme="majorBidi" w:hAnsiTheme="majorBidi" w:cstheme="majorBidi"/>
          <w:sz w:val="24"/>
          <w:szCs w:val="24"/>
        </w:rPr>
        <w:t xml:space="preserve">inci sebanyak 14 </w:t>
      </w:r>
      <w:r>
        <w:rPr>
          <w:rFonts w:asciiTheme="majorBidi" w:hAnsiTheme="majorBidi" w:cstheme="majorBidi"/>
          <w:sz w:val="24"/>
          <w:szCs w:val="24"/>
        </w:rPr>
        <w:lastRenderedPageBreak/>
        <w:t>butir tugas.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Salah satu dia</w:t>
      </w:r>
      <w:r w:rsidR="000F7D13">
        <w:rPr>
          <w:rFonts w:asciiTheme="majorBidi" w:hAnsiTheme="majorBidi" w:cstheme="majorBidi"/>
          <w:sz w:val="24"/>
          <w:szCs w:val="24"/>
        </w:rPr>
        <w:t>ntaranya adalah mengatasi pemberontakan, aksi terorisme serta gerakan separatis bersenjata.</w:t>
      </w:r>
      <w:proofErr w:type="gramEnd"/>
      <w:r w:rsidR="000F7D13">
        <w:rPr>
          <w:rFonts w:asciiTheme="majorBidi" w:hAnsiTheme="majorBidi" w:cstheme="majorBidi"/>
          <w:sz w:val="24"/>
          <w:szCs w:val="24"/>
        </w:rPr>
        <w:t xml:space="preserve"> </w:t>
      </w:r>
      <w:proofErr w:type="gramStart"/>
      <w:r w:rsidR="000F7D13">
        <w:rPr>
          <w:rFonts w:asciiTheme="majorBidi" w:hAnsiTheme="majorBidi" w:cstheme="majorBidi"/>
          <w:sz w:val="24"/>
          <w:szCs w:val="24"/>
        </w:rPr>
        <w:t>Bukan hanya mengatasi tetapi Tentara Nasional Indonesia (TNI) juga dapat mengamankan dan membantu Kepolisian Negara Republik Indonesia.</w:t>
      </w:r>
      <w:proofErr w:type="gramEnd"/>
      <w:r w:rsidR="00503B6E">
        <w:rPr>
          <w:rStyle w:val="FootnoteReference"/>
          <w:rFonts w:asciiTheme="majorBidi" w:hAnsiTheme="majorBidi" w:cstheme="majorBidi"/>
          <w:sz w:val="24"/>
          <w:szCs w:val="24"/>
        </w:rPr>
        <w:footnoteReference w:id="8"/>
      </w:r>
    </w:p>
    <w:p w:rsidR="00682146" w:rsidRPr="0035320D" w:rsidRDefault="00682146" w:rsidP="0035320D">
      <w:pPr>
        <w:pStyle w:val="ListParagraph"/>
        <w:numPr>
          <w:ilvl w:val="0"/>
          <w:numId w:val="57"/>
        </w:numPr>
        <w:spacing w:before="120" w:after="240" w:line="480" w:lineRule="exact"/>
        <w:jc w:val="both"/>
        <w:rPr>
          <w:rFonts w:asciiTheme="majorBidi" w:hAnsiTheme="majorBidi" w:cstheme="majorBidi"/>
          <w:sz w:val="24"/>
          <w:szCs w:val="24"/>
        </w:rPr>
      </w:pPr>
      <w:r w:rsidRPr="0035320D">
        <w:rPr>
          <w:rFonts w:asciiTheme="majorBidi" w:hAnsiTheme="majorBidi" w:cstheme="majorBidi"/>
          <w:sz w:val="24"/>
          <w:szCs w:val="24"/>
        </w:rPr>
        <w:t>Narkotika Dalam Hukum Pidana dan Hukum Islam</w:t>
      </w:r>
      <w:r w:rsidR="00FD7428" w:rsidRPr="0035320D">
        <w:rPr>
          <w:rFonts w:asciiTheme="majorBidi" w:hAnsiTheme="majorBidi" w:cstheme="majorBidi"/>
          <w:sz w:val="24"/>
          <w:szCs w:val="24"/>
        </w:rPr>
        <w:t xml:space="preserve"> Kontemporer</w:t>
      </w:r>
    </w:p>
    <w:p w:rsidR="00682146" w:rsidRPr="0035320D" w:rsidRDefault="00682146" w:rsidP="00051711">
      <w:pPr>
        <w:pStyle w:val="ListParagraph"/>
        <w:numPr>
          <w:ilvl w:val="0"/>
          <w:numId w:val="17"/>
        </w:numPr>
        <w:spacing w:before="120" w:after="240" w:line="480" w:lineRule="exact"/>
        <w:jc w:val="both"/>
        <w:rPr>
          <w:rFonts w:asciiTheme="majorBidi" w:hAnsiTheme="majorBidi" w:cstheme="majorBidi"/>
          <w:sz w:val="24"/>
          <w:szCs w:val="24"/>
        </w:rPr>
      </w:pPr>
      <w:r w:rsidRPr="0035320D">
        <w:rPr>
          <w:rFonts w:asciiTheme="majorBidi" w:hAnsiTheme="majorBidi" w:cstheme="majorBidi"/>
          <w:sz w:val="24"/>
          <w:szCs w:val="24"/>
        </w:rPr>
        <w:t>Pengertian Narkotika</w:t>
      </w:r>
    </w:p>
    <w:p w:rsidR="00CC1D27" w:rsidRDefault="00CE2116" w:rsidP="00051711">
      <w:pPr>
        <w:pStyle w:val="ListParagraph"/>
        <w:spacing w:before="120" w:after="240" w:line="480" w:lineRule="exact"/>
        <w:ind w:left="0" w:firstLine="644"/>
        <w:jc w:val="both"/>
        <w:rPr>
          <w:rFonts w:asciiTheme="majorBidi" w:hAnsiTheme="majorBidi" w:cstheme="majorBidi"/>
          <w:sz w:val="24"/>
          <w:szCs w:val="24"/>
        </w:rPr>
      </w:pPr>
      <w:proofErr w:type="gramStart"/>
      <w:r>
        <w:rPr>
          <w:rFonts w:asciiTheme="majorBidi" w:hAnsiTheme="majorBidi" w:cstheme="majorBidi"/>
          <w:sz w:val="24"/>
          <w:szCs w:val="24"/>
        </w:rPr>
        <w:t>Secara etimlogi n</w:t>
      </w:r>
      <w:r w:rsidR="00682146" w:rsidRPr="00682146">
        <w:rPr>
          <w:rFonts w:asciiTheme="majorBidi" w:hAnsiTheme="majorBidi" w:cstheme="majorBidi"/>
          <w:sz w:val="24"/>
          <w:szCs w:val="24"/>
        </w:rPr>
        <w:t>arkoba merupakan singkatan dari (Narkotika, Psikotropika dan Bahan Adiktif lainnya).</w:t>
      </w:r>
      <w:proofErr w:type="gramEnd"/>
      <w:r w:rsidR="00682146" w:rsidRPr="00682146">
        <w:rPr>
          <w:rFonts w:asciiTheme="majorBidi" w:hAnsiTheme="majorBidi" w:cstheme="majorBidi"/>
          <w:sz w:val="24"/>
          <w:szCs w:val="24"/>
        </w:rPr>
        <w:t xml:space="preserve"> </w:t>
      </w:r>
      <w:proofErr w:type="gramStart"/>
      <w:r w:rsidR="00682146" w:rsidRPr="00682146">
        <w:rPr>
          <w:rFonts w:asciiTheme="majorBidi" w:hAnsiTheme="majorBidi" w:cstheme="majorBidi"/>
          <w:sz w:val="24"/>
          <w:szCs w:val="24"/>
        </w:rPr>
        <w:t>Sedangkan</w:t>
      </w:r>
      <w:r>
        <w:rPr>
          <w:rFonts w:asciiTheme="majorBidi" w:hAnsiTheme="majorBidi" w:cstheme="majorBidi"/>
          <w:sz w:val="24"/>
          <w:szCs w:val="24"/>
        </w:rPr>
        <w:t xml:space="preserve"> menurut istilah atau</w:t>
      </w:r>
      <w:r w:rsidR="00682146" w:rsidRPr="00682146">
        <w:rPr>
          <w:rFonts w:asciiTheme="majorBidi" w:hAnsiTheme="majorBidi" w:cstheme="majorBidi"/>
          <w:sz w:val="24"/>
          <w:szCs w:val="24"/>
        </w:rPr>
        <w:t xml:space="preserve"> secara </w:t>
      </w:r>
      <w:r>
        <w:rPr>
          <w:rFonts w:asciiTheme="majorBidi" w:hAnsiTheme="majorBidi" w:cstheme="majorBidi"/>
          <w:sz w:val="24"/>
          <w:szCs w:val="24"/>
        </w:rPr>
        <w:t>terminology narkoba adalah obat atau zat yang berasal dari tanaman dan bukan tanaman, baik secara sintesis maupun non sintesis yang dapat mengakibatkan penurunan kesadaran serta dapat mengurangi</w:t>
      </w:r>
      <w:r w:rsidR="00CC1D27">
        <w:rPr>
          <w:rFonts w:asciiTheme="majorBidi" w:hAnsiTheme="majorBidi" w:cstheme="majorBidi"/>
          <w:sz w:val="24"/>
          <w:szCs w:val="24"/>
        </w:rPr>
        <w:t xml:space="preserve"> dan menghilangkan rasa nyeri dan menimbulkan ketergantungan.</w:t>
      </w:r>
      <w:proofErr w:type="gramEnd"/>
    </w:p>
    <w:p w:rsidR="00FD7428" w:rsidRPr="0034628B" w:rsidRDefault="007D0B76" w:rsidP="00051711">
      <w:pPr>
        <w:pStyle w:val="ListParagraph"/>
        <w:spacing w:before="120" w:after="240" w:line="480" w:lineRule="exact"/>
        <w:ind w:left="0" w:firstLine="644"/>
        <w:jc w:val="both"/>
        <w:rPr>
          <w:rFonts w:asciiTheme="majorBidi" w:hAnsiTheme="majorBidi" w:cstheme="majorBidi"/>
          <w:sz w:val="24"/>
          <w:szCs w:val="24"/>
        </w:rPr>
      </w:pPr>
      <w:r>
        <w:rPr>
          <w:rFonts w:asciiTheme="majorBidi" w:hAnsiTheme="majorBidi" w:cstheme="majorBidi"/>
          <w:sz w:val="24"/>
          <w:szCs w:val="24"/>
        </w:rPr>
        <w:t xml:space="preserve">Dalam dunia aparat penegak hukum terdapat sebutan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dan familiar terhadap narkotika yaitu Napza (Narkotika, Psikotropika dan Zat Adiktif). </w:t>
      </w:r>
      <w:proofErr w:type="gramStart"/>
      <w:r w:rsidR="0034628B">
        <w:rPr>
          <w:rFonts w:asciiTheme="majorBidi" w:hAnsiTheme="majorBidi" w:cstheme="majorBidi"/>
          <w:sz w:val="24"/>
          <w:szCs w:val="24"/>
        </w:rPr>
        <w:t>Pada praktisi kesehatan dan rehabilitas mereka sering kali menggunakan istilah napza.</w:t>
      </w:r>
      <w:proofErr w:type="gramEnd"/>
      <w:r w:rsidR="0034628B">
        <w:rPr>
          <w:rFonts w:asciiTheme="majorBidi" w:hAnsiTheme="majorBidi" w:cstheme="majorBidi"/>
          <w:sz w:val="24"/>
          <w:szCs w:val="24"/>
        </w:rPr>
        <w:t xml:space="preserve"> </w:t>
      </w:r>
      <w:r w:rsidR="00682146" w:rsidRPr="00682146">
        <w:rPr>
          <w:rFonts w:asciiTheme="majorBidi" w:hAnsiTheme="majorBidi" w:cstheme="majorBidi"/>
          <w:sz w:val="24"/>
          <w:szCs w:val="24"/>
        </w:rPr>
        <w:t>Tetapi</w:t>
      </w:r>
      <w:r w:rsidR="0034628B">
        <w:rPr>
          <w:rFonts w:asciiTheme="majorBidi" w:hAnsiTheme="majorBidi" w:cstheme="majorBidi"/>
          <w:sz w:val="24"/>
          <w:szCs w:val="24"/>
        </w:rPr>
        <w:t xml:space="preserve"> makna dari kedua </w:t>
      </w:r>
      <w:r w:rsidR="00682146" w:rsidRPr="00682146">
        <w:rPr>
          <w:rFonts w:asciiTheme="majorBidi" w:hAnsiTheme="majorBidi" w:cstheme="majorBidi"/>
          <w:sz w:val="24"/>
          <w:szCs w:val="24"/>
        </w:rPr>
        <w:t xml:space="preserve">istilah tersebut tetap merujuk pada tiga jenis zat yang </w:t>
      </w:r>
      <w:proofErr w:type="gramStart"/>
      <w:r w:rsidR="00682146" w:rsidRPr="00682146">
        <w:rPr>
          <w:rFonts w:asciiTheme="majorBidi" w:hAnsiTheme="majorBidi" w:cstheme="majorBidi"/>
          <w:sz w:val="24"/>
          <w:szCs w:val="24"/>
        </w:rPr>
        <w:t>sama</w:t>
      </w:r>
      <w:proofErr w:type="gramEnd"/>
      <w:r w:rsidR="00682146" w:rsidRPr="00682146">
        <w:rPr>
          <w:rFonts w:asciiTheme="majorBidi" w:hAnsiTheme="majorBidi" w:cstheme="majorBidi"/>
          <w:sz w:val="24"/>
          <w:szCs w:val="24"/>
        </w:rPr>
        <w:t>.</w:t>
      </w:r>
      <w:r w:rsidR="00682146">
        <w:rPr>
          <w:rStyle w:val="FootnoteReference"/>
          <w:rFonts w:asciiTheme="majorBidi" w:hAnsiTheme="majorBidi" w:cstheme="majorBidi"/>
          <w:sz w:val="24"/>
          <w:szCs w:val="24"/>
        </w:rPr>
        <w:footnoteReference w:id="9"/>
      </w:r>
    </w:p>
    <w:p w:rsidR="00370072" w:rsidRDefault="00682146" w:rsidP="00051711">
      <w:pPr>
        <w:pStyle w:val="ListParagraph"/>
        <w:spacing w:before="120" w:after="240" w:line="480" w:lineRule="exact"/>
        <w:ind w:left="0" w:firstLine="644"/>
        <w:jc w:val="both"/>
        <w:rPr>
          <w:rFonts w:asciiTheme="majorBidi" w:hAnsiTheme="majorBidi" w:cstheme="majorBidi"/>
          <w:sz w:val="24"/>
          <w:szCs w:val="24"/>
        </w:rPr>
      </w:pPr>
      <w:r w:rsidRPr="00FD7428">
        <w:rPr>
          <w:rFonts w:asciiTheme="majorBidi" w:hAnsiTheme="majorBidi" w:cstheme="majorBidi"/>
          <w:sz w:val="24"/>
          <w:szCs w:val="24"/>
          <w:lang w:val="id-ID"/>
        </w:rPr>
        <w:t xml:space="preserve">Menurut UU RI no. 35 tahun 2009 pasal 1 tentang Narkotika disebutkan bahwa </w:t>
      </w:r>
    </w:p>
    <w:p w:rsidR="00FD7428" w:rsidRPr="0034628B" w:rsidRDefault="00682146" w:rsidP="00051711">
      <w:pPr>
        <w:pStyle w:val="ListParagraph"/>
        <w:spacing w:before="120" w:after="240" w:line="480" w:lineRule="exact"/>
        <w:ind w:left="709"/>
        <w:jc w:val="both"/>
        <w:rPr>
          <w:rFonts w:asciiTheme="majorBidi" w:hAnsiTheme="majorBidi" w:cstheme="majorBidi"/>
          <w:i/>
          <w:iCs/>
          <w:sz w:val="24"/>
          <w:szCs w:val="24"/>
        </w:rPr>
      </w:pPr>
      <w:r w:rsidRPr="00FD7428">
        <w:rPr>
          <w:rFonts w:asciiTheme="majorBidi" w:hAnsiTheme="majorBidi" w:cstheme="majorBidi"/>
          <w:sz w:val="24"/>
          <w:szCs w:val="24"/>
          <w:lang w:val="id-ID"/>
        </w:rPr>
        <w:t>“</w:t>
      </w:r>
      <w:r w:rsidRPr="00FD7428">
        <w:rPr>
          <w:rFonts w:asciiTheme="majorBidi" w:hAnsiTheme="majorBidi" w:cstheme="majorBidi"/>
          <w:i/>
          <w:iCs/>
          <w:sz w:val="24"/>
          <w:szCs w:val="24"/>
          <w:lang w:val="id-ID"/>
        </w:rPr>
        <w:t xml:space="preserve">Narkotika adalah zat atau obat yang berasal dari tanaman atau bukan tanaman, baik sintesis maupun semisintesis, yang dapat menyebabkan penurunan atau perubahan kesadaran, hilangnya rasa nyeri, dan dapat </w:t>
      </w:r>
      <w:r w:rsidRPr="00FD7428">
        <w:rPr>
          <w:rFonts w:asciiTheme="majorBidi" w:hAnsiTheme="majorBidi" w:cstheme="majorBidi"/>
          <w:i/>
          <w:iCs/>
          <w:sz w:val="24"/>
          <w:szCs w:val="24"/>
          <w:lang w:val="id-ID"/>
        </w:rPr>
        <w:lastRenderedPageBreak/>
        <w:t>menimbulkan ketergantungan, yang dibedakan kedalam golongan-golongan sebagaimana terlampir dalam Undang-Undang ini.”</w:t>
      </w:r>
      <w:r w:rsidRPr="00EF6F92">
        <w:rPr>
          <w:rStyle w:val="FootnoteReference"/>
          <w:rFonts w:asciiTheme="majorBidi" w:hAnsiTheme="majorBidi" w:cstheme="majorBidi"/>
          <w:sz w:val="24"/>
          <w:szCs w:val="24"/>
          <w:lang w:val="fr-FR"/>
        </w:rPr>
        <w:footnoteReference w:id="10"/>
      </w:r>
    </w:p>
    <w:p w:rsidR="00FD7428" w:rsidRPr="0035320D" w:rsidRDefault="00FD7428" w:rsidP="00051711">
      <w:pPr>
        <w:pStyle w:val="ListParagraph"/>
        <w:numPr>
          <w:ilvl w:val="0"/>
          <w:numId w:val="17"/>
        </w:numPr>
        <w:spacing w:before="120" w:after="240" w:line="480" w:lineRule="exact"/>
        <w:jc w:val="both"/>
        <w:rPr>
          <w:rFonts w:asciiTheme="majorBidi" w:hAnsiTheme="majorBidi" w:cstheme="majorBidi"/>
          <w:sz w:val="24"/>
          <w:szCs w:val="24"/>
        </w:rPr>
      </w:pPr>
      <w:r w:rsidRPr="0035320D">
        <w:rPr>
          <w:rFonts w:asciiTheme="majorBidi" w:hAnsiTheme="majorBidi" w:cstheme="majorBidi"/>
          <w:sz w:val="24"/>
          <w:szCs w:val="24"/>
        </w:rPr>
        <w:t>Jenis-Jenis Narkotika</w:t>
      </w:r>
    </w:p>
    <w:p w:rsidR="00FD7428" w:rsidRDefault="004A11E5" w:rsidP="00051711">
      <w:pPr>
        <w:pStyle w:val="ListParagraph"/>
        <w:spacing w:before="120" w:after="240" w:line="480" w:lineRule="exact"/>
        <w:ind w:left="0" w:firstLine="644"/>
        <w:jc w:val="both"/>
        <w:rPr>
          <w:rFonts w:asciiTheme="majorBidi" w:hAnsiTheme="majorBidi" w:cstheme="majorBidi"/>
          <w:sz w:val="24"/>
          <w:szCs w:val="24"/>
        </w:rPr>
      </w:pPr>
      <w:r>
        <w:rPr>
          <w:rFonts w:asciiTheme="majorBidi" w:hAnsiTheme="majorBidi" w:cstheme="majorBidi"/>
          <w:sz w:val="24"/>
          <w:szCs w:val="24"/>
        </w:rPr>
        <w:t>Berdasarkan Undang-Undang No. 35 tahun 2009,</w:t>
      </w:r>
      <w:r w:rsidR="00B86ABF">
        <w:rPr>
          <w:rFonts w:asciiTheme="majorBidi" w:hAnsiTheme="majorBidi" w:cstheme="majorBidi"/>
          <w:sz w:val="24"/>
          <w:szCs w:val="24"/>
        </w:rPr>
        <w:t xml:space="preserve"> </w:t>
      </w:r>
      <w:r w:rsidR="00FD7428" w:rsidRPr="00FD7428">
        <w:rPr>
          <w:rFonts w:asciiTheme="majorBidi" w:hAnsiTheme="majorBidi" w:cstheme="majorBidi"/>
          <w:sz w:val="24"/>
          <w:szCs w:val="24"/>
        </w:rPr>
        <w:t xml:space="preserve">Jenis narkotika dibagi ke dalam 3 kelompok, yaitu golongan I, golongan II dan golongan III. </w:t>
      </w:r>
      <w:proofErr w:type="gramStart"/>
      <w:r w:rsidR="00FD7428" w:rsidRPr="00FD7428">
        <w:rPr>
          <w:rFonts w:asciiTheme="majorBidi" w:hAnsiTheme="majorBidi" w:cstheme="majorBidi"/>
          <w:sz w:val="24"/>
          <w:szCs w:val="24"/>
        </w:rPr>
        <w:t>Berdasarkan Undang-Undang No. 35 Tahun 2009, Narkotika golongan I adalah narkotika yang paling berbahaya.</w:t>
      </w:r>
      <w:proofErr w:type="gramEnd"/>
      <w:r w:rsidR="00FD7428" w:rsidRPr="00FD7428">
        <w:rPr>
          <w:rFonts w:asciiTheme="majorBidi" w:hAnsiTheme="majorBidi" w:cstheme="majorBidi"/>
          <w:sz w:val="24"/>
          <w:szCs w:val="24"/>
        </w:rPr>
        <w:t xml:space="preserve"> </w:t>
      </w:r>
      <w:proofErr w:type="gramStart"/>
      <w:r w:rsidR="00FD7428" w:rsidRPr="00FD7428">
        <w:rPr>
          <w:rFonts w:asciiTheme="majorBidi" w:hAnsiTheme="majorBidi" w:cstheme="majorBidi"/>
          <w:sz w:val="24"/>
          <w:szCs w:val="24"/>
        </w:rPr>
        <w:t>Dikarenakan daya adiktifnya sangat tinggi.</w:t>
      </w:r>
      <w:proofErr w:type="gramEnd"/>
      <w:r w:rsidR="00FD7428" w:rsidRPr="00FD7428">
        <w:rPr>
          <w:rFonts w:asciiTheme="majorBidi" w:hAnsiTheme="majorBidi" w:cstheme="majorBidi"/>
          <w:sz w:val="24"/>
          <w:szCs w:val="24"/>
        </w:rPr>
        <w:t xml:space="preserve"> </w:t>
      </w:r>
      <w:proofErr w:type="gramStart"/>
      <w:r w:rsidR="00FD7428" w:rsidRPr="00FD7428">
        <w:rPr>
          <w:rFonts w:asciiTheme="majorBidi" w:hAnsiTheme="majorBidi" w:cstheme="majorBidi"/>
          <w:sz w:val="24"/>
          <w:szCs w:val="24"/>
        </w:rPr>
        <w:t>Contohnya adalah ganja, heroin, kokai, morfin, opium, dan lain-lain.</w:t>
      </w:r>
      <w:proofErr w:type="gramEnd"/>
      <w:r w:rsidR="00FD7428" w:rsidRPr="00FD7428">
        <w:rPr>
          <w:rFonts w:asciiTheme="majorBidi" w:hAnsiTheme="majorBidi" w:cstheme="majorBidi"/>
          <w:sz w:val="24"/>
          <w:szCs w:val="24"/>
        </w:rPr>
        <w:t xml:space="preserve"> Golongan ini tidak boleh digunakan untuk kepentingan </w:t>
      </w:r>
      <w:proofErr w:type="gramStart"/>
      <w:r w:rsidR="00FD7428" w:rsidRPr="00FD7428">
        <w:rPr>
          <w:rFonts w:asciiTheme="majorBidi" w:hAnsiTheme="majorBidi" w:cstheme="majorBidi"/>
          <w:sz w:val="24"/>
          <w:szCs w:val="24"/>
        </w:rPr>
        <w:t>apa</w:t>
      </w:r>
      <w:proofErr w:type="gramEnd"/>
      <w:r w:rsidR="00FD7428" w:rsidRPr="00FD7428">
        <w:rPr>
          <w:rFonts w:asciiTheme="majorBidi" w:hAnsiTheme="majorBidi" w:cstheme="majorBidi"/>
          <w:sz w:val="24"/>
          <w:szCs w:val="24"/>
        </w:rPr>
        <w:t xml:space="preserve"> pun, kecuali untuk penelitian atau ilmu pengetahuan. </w:t>
      </w:r>
      <w:proofErr w:type="gramStart"/>
      <w:r w:rsidR="00FD7428" w:rsidRPr="00FD7428">
        <w:rPr>
          <w:rFonts w:asciiTheme="majorBidi" w:hAnsiTheme="majorBidi" w:cstheme="majorBidi"/>
          <w:sz w:val="24"/>
          <w:szCs w:val="24"/>
        </w:rPr>
        <w:t>Narkotika golongan II contohnya adalah petidin dan turunannya, benzetidin, betametadol, dan lain-lain.</w:t>
      </w:r>
      <w:proofErr w:type="gramEnd"/>
      <w:r w:rsidR="00FD7428" w:rsidRPr="00FD7428">
        <w:rPr>
          <w:rFonts w:asciiTheme="majorBidi" w:hAnsiTheme="majorBidi" w:cstheme="majorBidi"/>
          <w:sz w:val="24"/>
          <w:szCs w:val="24"/>
        </w:rPr>
        <w:t xml:space="preserve"> </w:t>
      </w:r>
      <w:proofErr w:type="gramStart"/>
      <w:r w:rsidR="00FD7428" w:rsidRPr="00FD7428">
        <w:rPr>
          <w:rFonts w:asciiTheme="majorBidi" w:hAnsiTheme="majorBidi" w:cstheme="majorBidi"/>
          <w:sz w:val="24"/>
          <w:szCs w:val="24"/>
        </w:rPr>
        <w:t>Narkotika ini memiliki daya adiktif kuat, tetapi bermanfaat untuk pengobatan dan penelitian.</w:t>
      </w:r>
      <w:proofErr w:type="gramEnd"/>
      <w:r w:rsidR="00FD7428">
        <w:rPr>
          <w:rStyle w:val="FootnoteReference"/>
          <w:rFonts w:asciiTheme="majorBidi" w:hAnsiTheme="majorBidi" w:cstheme="majorBidi"/>
          <w:sz w:val="24"/>
          <w:szCs w:val="24"/>
        </w:rPr>
        <w:footnoteReference w:id="11"/>
      </w:r>
    </w:p>
    <w:p w:rsidR="00FD7428" w:rsidRDefault="00FD7428" w:rsidP="00051711">
      <w:pPr>
        <w:pStyle w:val="ListParagraph"/>
        <w:spacing w:before="120" w:after="240" w:line="480" w:lineRule="exact"/>
        <w:ind w:left="0" w:firstLine="644"/>
        <w:jc w:val="both"/>
        <w:rPr>
          <w:rFonts w:asciiTheme="majorBidi" w:hAnsiTheme="majorBidi" w:cstheme="majorBidi"/>
          <w:sz w:val="24"/>
          <w:szCs w:val="24"/>
        </w:rPr>
      </w:pPr>
      <w:proofErr w:type="gramStart"/>
      <w:r w:rsidRPr="00FD7428">
        <w:rPr>
          <w:rFonts w:asciiTheme="majorBidi" w:hAnsiTheme="majorBidi" w:cstheme="majorBidi"/>
          <w:sz w:val="24"/>
          <w:szCs w:val="24"/>
        </w:rPr>
        <w:t>Narkotika golongan III adalah narkotika yang memiliki daya adiktif ringan, tetapi bermanfaat untuk pengobatan dan penelitian.</w:t>
      </w:r>
      <w:proofErr w:type="gramEnd"/>
      <w:r w:rsidRPr="00FD7428">
        <w:rPr>
          <w:rFonts w:asciiTheme="majorBidi" w:hAnsiTheme="majorBidi" w:cstheme="majorBidi"/>
          <w:sz w:val="24"/>
          <w:szCs w:val="24"/>
        </w:rPr>
        <w:t xml:space="preserve"> </w:t>
      </w:r>
      <w:proofErr w:type="gramStart"/>
      <w:r w:rsidRPr="00FD7428">
        <w:rPr>
          <w:rFonts w:asciiTheme="majorBidi" w:hAnsiTheme="majorBidi" w:cstheme="majorBidi"/>
          <w:sz w:val="24"/>
          <w:szCs w:val="24"/>
        </w:rPr>
        <w:t>Contohnya adalah kodein dan turunannya.</w:t>
      </w:r>
      <w:proofErr w:type="gramEnd"/>
      <w:r w:rsidRPr="00FD7428">
        <w:rPr>
          <w:rFonts w:asciiTheme="majorBidi" w:hAnsiTheme="majorBidi" w:cstheme="majorBidi"/>
          <w:sz w:val="24"/>
          <w:szCs w:val="24"/>
        </w:rPr>
        <w:t xml:space="preserve"> </w:t>
      </w:r>
    </w:p>
    <w:p w:rsidR="00CA0047" w:rsidRPr="0035320D" w:rsidRDefault="00CA0047" w:rsidP="0035320D">
      <w:pPr>
        <w:pStyle w:val="ListParagraph"/>
        <w:numPr>
          <w:ilvl w:val="0"/>
          <w:numId w:val="57"/>
        </w:numPr>
        <w:spacing w:line="480" w:lineRule="exact"/>
        <w:jc w:val="both"/>
        <w:rPr>
          <w:rFonts w:asciiTheme="majorBidi" w:hAnsiTheme="majorBidi" w:cstheme="majorBidi"/>
          <w:sz w:val="24"/>
          <w:szCs w:val="24"/>
        </w:rPr>
      </w:pPr>
      <w:r w:rsidRPr="0035320D">
        <w:rPr>
          <w:rFonts w:asciiTheme="majorBidi" w:hAnsiTheme="majorBidi" w:cstheme="majorBidi"/>
          <w:sz w:val="24"/>
          <w:szCs w:val="24"/>
        </w:rPr>
        <w:t>Penegakan Hukum Pidana Terhadap Anggota Militer Yang Memfasilitasi Pelaku Tindak Pidana Narkotika</w:t>
      </w:r>
    </w:p>
    <w:p w:rsidR="006F6B61" w:rsidRDefault="0053084D" w:rsidP="00051711">
      <w:pPr>
        <w:pStyle w:val="ListParagraph"/>
        <w:spacing w:line="480" w:lineRule="exact"/>
        <w:ind w:left="0" w:firstLine="709"/>
        <w:jc w:val="both"/>
        <w:rPr>
          <w:rFonts w:asciiTheme="majorBidi" w:hAnsiTheme="majorBidi" w:cstheme="majorBidi"/>
          <w:sz w:val="24"/>
          <w:szCs w:val="24"/>
          <w:lang w:val="id-ID"/>
        </w:rPr>
      </w:pPr>
      <w:r>
        <w:rPr>
          <w:rFonts w:asciiTheme="majorBidi" w:hAnsiTheme="majorBidi" w:cstheme="majorBidi"/>
          <w:sz w:val="24"/>
          <w:szCs w:val="24"/>
        </w:rPr>
        <w:t xml:space="preserve">Jika </w:t>
      </w:r>
      <w:r w:rsidR="00BC6B8A">
        <w:rPr>
          <w:rFonts w:asciiTheme="majorBidi" w:hAnsiTheme="majorBidi" w:cstheme="majorBidi"/>
          <w:sz w:val="24"/>
          <w:szCs w:val="24"/>
        </w:rPr>
        <w:t>dilihat dari sudut pandang Justisiabel maka hukum p</w:t>
      </w:r>
      <w:r>
        <w:rPr>
          <w:rFonts w:asciiTheme="majorBidi" w:hAnsiTheme="majorBidi" w:cstheme="majorBidi"/>
          <w:sz w:val="24"/>
          <w:szCs w:val="24"/>
        </w:rPr>
        <w:t>idana Militer</w:t>
      </w:r>
      <w:r w:rsidR="00BC6B8A">
        <w:rPr>
          <w:rFonts w:asciiTheme="majorBidi" w:hAnsiTheme="majorBidi" w:cstheme="majorBidi"/>
          <w:sz w:val="24"/>
          <w:szCs w:val="24"/>
        </w:rPr>
        <w:t xml:space="preserve"> merupakan bagian dari hukum positif,</w:t>
      </w:r>
      <w:r>
        <w:rPr>
          <w:rFonts w:asciiTheme="majorBidi" w:hAnsiTheme="majorBidi" w:cstheme="majorBidi"/>
          <w:sz w:val="24"/>
          <w:szCs w:val="24"/>
        </w:rPr>
        <w:t xml:space="preserve"> </w:t>
      </w:r>
      <w:r w:rsidR="00BC6B8A">
        <w:rPr>
          <w:rFonts w:asciiTheme="majorBidi" w:hAnsiTheme="majorBidi" w:cstheme="majorBidi"/>
          <w:sz w:val="24"/>
          <w:szCs w:val="24"/>
        </w:rPr>
        <w:t xml:space="preserve">dikarenakan Justisiabel pada peradilan Militer menentukan dasar serta peraturan mengenai tindakan yang menjadi larangan dan keharusan terhadap si pelanggar dengan ancaman pidana, serta menentukan dalam hal apa serta bagaimana pelanggar dapat dipertanggungjawabkan atas tindakannya, </w:t>
      </w:r>
      <w:proofErr w:type="gramStart"/>
      <w:r w:rsidR="00BC6B8A">
        <w:rPr>
          <w:rFonts w:asciiTheme="majorBidi" w:hAnsiTheme="majorBidi" w:cstheme="majorBidi"/>
          <w:sz w:val="24"/>
          <w:szCs w:val="24"/>
        </w:rPr>
        <w:lastRenderedPageBreak/>
        <w:t>menentukan</w:t>
      </w:r>
      <w:proofErr w:type="gramEnd"/>
      <w:r w:rsidR="00BC6B8A">
        <w:rPr>
          <w:rFonts w:asciiTheme="majorBidi" w:hAnsiTheme="majorBidi" w:cstheme="majorBidi"/>
          <w:sz w:val="24"/>
          <w:szCs w:val="24"/>
        </w:rPr>
        <w:t xml:space="preserve"> cara penuntutan, penjatuhan pidana, dan pelaksanaan pidana demi tercapainya keadilan dan ketertiban hukum.</w:t>
      </w:r>
    </w:p>
    <w:p w:rsidR="006F6B61" w:rsidRDefault="0091205B" w:rsidP="00051711">
      <w:pPr>
        <w:pStyle w:val="ListParagraph"/>
        <w:spacing w:line="480" w:lineRule="exact"/>
        <w:ind w:left="0" w:firstLine="709"/>
        <w:jc w:val="both"/>
        <w:rPr>
          <w:rFonts w:asciiTheme="majorBidi" w:hAnsiTheme="majorBidi" w:cstheme="majorBidi"/>
          <w:sz w:val="24"/>
          <w:szCs w:val="24"/>
          <w:lang w:val="id-ID"/>
        </w:rPr>
      </w:pPr>
      <w:r w:rsidRPr="006F6B61">
        <w:rPr>
          <w:rFonts w:asciiTheme="majorBidi" w:hAnsiTheme="majorBidi" w:cstheme="majorBidi"/>
          <w:sz w:val="24"/>
          <w:szCs w:val="24"/>
          <w:lang w:val="id-ID"/>
        </w:rPr>
        <w:t>Dari uraian tersebut dapat di pahami, bahwa yang berlaku bagi seseorang militer (atau justisiabel peradilan militer) bukan hanya Hukum Pidana Militer, melainkan juga Hukum Pid</w:t>
      </w:r>
      <w:r w:rsidR="00C176AD" w:rsidRPr="006F6B61">
        <w:rPr>
          <w:rFonts w:asciiTheme="majorBidi" w:hAnsiTheme="majorBidi" w:cstheme="majorBidi"/>
          <w:sz w:val="24"/>
          <w:szCs w:val="24"/>
          <w:lang w:val="id-ID"/>
        </w:rPr>
        <w:t>ana Umum dan ketentuan</w:t>
      </w:r>
      <w:r w:rsidRPr="006F6B61">
        <w:rPr>
          <w:rFonts w:asciiTheme="majorBidi" w:hAnsiTheme="majorBidi" w:cstheme="majorBidi"/>
          <w:sz w:val="24"/>
          <w:szCs w:val="24"/>
          <w:lang w:val="id-ID"/>
        </w:rPr>
        <w:t xml:space="preserve"> dalam Hukum Pidana Umum (yang pada dasarnya digunakan juga oleh Hukum Pidana Militer dengan beberapa pengecualian), sehingga para penegak hukum terutama yang berkecimpung dalam badan-badan peradilan militer diwajibkan menguasai baik ilmu Hukum Pidana Umum maupun ilmu Hukum Pidana Militer.</w:t>
      </w:r>
      <w:r w:rsidR="00C3331D" w:rsidRPr="006F6B61">
        <w:rPr>
          <w:rFonts w:asciiTheme="majorBidi" w:hAnsiTheme="majorBidi" w:cstheme="majorBidi"/>
          <w:sz w:val="24"/>
          <w:szCs w:val="24"/>
          <w:lang w:val="id-ID"/>
        </w:rPr>
        <w:t xml:space="preserve"> </w:t>
      </w:r>
    </w:p>
    <w:p w:rsidR="00C3331D" w:rsidRPr="006F6B61" w:rsidRDefault="00C3331D" w:rsidP="00091271">
      <w:pPr>
        <w:pStyle w:val="ListParagraph"/>
        <w:spacing w:line="480" w:lineRule="exact"/>
        <w:ind w:left="0" w:firstLine="709"/>
        <w:jc w:val="both"/>
        <w:rPr>
          <w:rFonts w:asciiTheme="majorBidi" w:hAnsiTheme="majorBidi" w:cstheme="majorBidi"/>
          <w:sz w:val="24"/>
          <w:szCs w:val="24"/>
          <w:lang w:val="id-ID"/>
        </w:rPr>
      </w:pPr>
      <w:r w:rsidRPr="006F6B61">
        <w:rPr>
          <w:rFonts w:asciiTheme="majorBidi" w:eastAsia="Times New Roman" w:hAnsiTheme="majorBidi" w:cstheme="majorBidi"/>
          <w:sz w:val="24"/>
          <w:szCs w:val="24"/>
          <w:lang w:val="id-ID"/>
        </w:rPr>
        <w:t>Adapun proses peradilan bagi anggota militer yang melakukan tindak pidana  tidak  murni  dilaksanakan  pada  peradilan  militer  sebagaimana  diatur dalam  Undang-Undang  Nomor  31  Tahun  199</w:t>
      </w:r>
      <w:r w:rsidR="00091271">
        <w:rPr>
          <w:rFonts w:asciiTheme="majorBidi" w:eastAsia="Times New Roman" w:hAnsiTheme="majorBidi" w:cstheme="majorBidi"/>
          <w:sz w:val="24"/>
          <w:szCs w:val="24"/>
          <w:lang w:val="id-ID"/>
        </w:rPr>
        <w:t>7  tentang  Peradilan  Militer</w:t>
      </w:r>
      <w:r w:rsidR="00091271">
        <w:rPr>
          <w:rFonts w:asciiTheme="majorBidi" w:eastAsia="Times New Roman" w:hAnsiTheme="majorBidi" w:cstheme="majorBidi"/>
          <w:sz w:val="24"/>
          <w:szCs w:val="24"/>
        </w:rPr>
        <w:t xml:space="preserve">. </w:t>
      </w:r>
      <w:r w:rsidRPr="006F6B61">
        <w:rPr>
          <w:rFonts w:asciiTheme="majorBidi" w:eastAsia="Times New Roman" w:hAnsiTheme="majorBidi" w:cstheme="majorBidi"/>
          <w:sz w:val="24"/>
          <w:szCs w:val="24"/>
          <w:lang w:val="id-ID"/>
        </w:rPr>
        <w:t xml:space="preserve">Dalam  hal  terjadinya  tindak pidana yang dilakukan oleh oknum TNI, maka Polisi Militer wajib melakukan tindakan  penyidikan  sesuai  dengan  tatacara  dan  prosedur  yang  diatur  dalam Kitab Undang-Undang Hukum Acara Pidana (KUHAP) dan Undang-Undang Nomor  31  Tahun  1997  tentang  Peradilan  Militer.  </w:t>
      </w:r>
      <w:proofErr w:type="gramStart"/>
      <w:r w:rsidRPr="006F6B61">
        <w:rPr>
          <w:rFonts w:asciiTheme="majorBidi" w:eastAsia="Times New Roman" w:hAnsiTheme="majorBidi" w:cstheme="majorBidi"/>
          <w:sz w:val="24"/>
          <w:szCs w:val="24"/>
        </w:rPr>
        <w:t>Pasal  69</w:t>
      </w:r>
      <w:proofErr w:type="gramEnd"/>
      <w:r w:rsidRPr="006F6B61">
        <w:rPr>
          <w:rFonts w:asciiTheme="majorBidi" w:eastAsia="Times New Roman" w:hAnsiTheme="majorBidi" w:cstheme="majorBidi"/>
          <w:sz w:val="24"/>
          <w:szCs w:val="24"/>
        </w:rPr>
        <w:t xml:space="preserve">  Undang-Undang Nomor 31 tahun1997 tentang Peradilan Militer : Penyidik adalah :</w:t>
      </w:r>
    </w:p>
    <w:p w:rsidR="00C3331D" w:rsidRDefault="00C3331D" w:rsidP="00051711">
      <w:pPr>
        <w:pStyle w:val="ListParagraph"/>
        <w:spacing w:line="480" w:lineRule="exact"/>
        <w:ind w:left="284" w:firstLine="567"/>
        <w:jc w:val="both"/>
        <w:rPr>
          <w:rFonts w:asciiTheme="majorBidi" w:eastAsia="Times New Roman" w:hAnsiTheme="majorBidi" w:cstheme="majorBidi"/>
          <w:sz w:val="24"/>
          <w:szCs w:val="24"/>
        </w:rPr>
      </w:pPr>
      <w:r w:rsidRPr="00C3331D">
        <w:rPr>
          <w:rFonts w:asciiTheme="majorBidi" w:eastAsia="Times New Roman" w:hAnsiTheme="majorBidi" w:cstheme="majorBidi"/>
          <w:sz w:val="24"/>
          <w:szCs w:val="24"/>
        </w:rPr>
        <w:t>1.</w:t>
      </w:r>
      <w:r>
        <w:rPr>
          <w:rFonts w:asciiTheme="majorBidi" w:eastAsia="Times New Roman" w:hAnsiTheme="majorBidi" w:cstheme="majorBidi"/>
          <w:sz w:val="24"/>
          <w:szCs w:val="24"/>
        </w:rPr>
        <w:t xml:space="preserve"> </w:t>
      </w:r>
      <w:r w:rsidRPr="00C3331D">
        <w:rPr>
          <w:rFonts w:asciiTheme="majorBidi" w:eastAsia="Times New Roman" w:hAnsiTheme="majorBidi" w:cstheme="majorBidi"/>
          <w:sz w:val="24"/>
          <w:szCs w:val="24"/>
        </w:rPr>
        <w:t>Para Ankum Terhadap anak buahnya (Ankum).</w:t>
      </w:r>
    </w:p>
    <w:p w:rsidR="00C3331D" w:rsidRDefault="00C3331D" w:rsidP="00051711">
      <w:pPr>
        <w:pStyle w:val="ListParagraph"/>
        <w:spacing w:line="480" w:lineRule="exact"/>
        <w:ind w:left="284" w:firstLine="567"/>
        <w:jc w:val="both"/>
        <w:rPr>
          <w:rFonts w:asciiTheme="majorBidi" w:eastAsia="Times New Roman" w:hAnsiTheme="majorBidi" w:cstheme="majorBidi"/>
          <w:sz w:val="24"/>
          <w:szCs w:val="24"/>
          <w:lang w:val="fr-FR"/>
        </w:rPr>
      </w:pPr>
      <w:r w:rsidRPr="00C3331D">
        <w:rPr>
          <w:rFonts w:asciiTheme="majorBidi" w:eastAsia="Times New Roman" w:hAnsiTheme="majorBidi" w:cstheme="majorBidi"/>
          <w:sz w:val="24"/>
          <w:szCs w:val="24"/>
          <w:lang w:val="fr-FR"/>
        </w:rPr>
        <w:t>2.</w:t>
      </w:r>
      <w:r>
        <w:rPr>
          <w:rFonts w:asciiTheme="majorBidi" w:eastAsia="Times New Roman" w:hAnsiTheme="majorBidi" w:cstheme="majorBidi"/>
          <w:sz w:val="24"/>
          <w:szCs w:val="24"/>
          <w:lang w:val="fr-FR"/>
        </w:rPr>
        <w:t xml:space="preserve"> </w:t>
      </w:r>
      <w:r w:rsidRPr="00C3331D">
        <w:rPr>
          <w:rFonts w:asciiTheme="majorBidi" w:eastAsia="Times New Roman" w:hAnsiTheme="majorBidi" w:cstheme="majorBidi"/>
          <w:sz w:val="24"/>
          <w:szCs w:val="24"/>
          <w:lang w:val="fr-FR"/>
        </w:rPr>
        <w:t>Polisi Militer (POM).</w:t>
      </w:r>
    </w:p>
    <w:p w:rsidR="006F6B61" w:rsidRDefault="00C3331D" w:rsidP="00051711">
      <w:pPr>
        <w:pStyle w:val="ListParagraph"/>
        <w:spacing w:line="480" w:lineRule="exact"/>
        <w:ind w:left="284" w:firstLine="567"/>
        <w:jc w:val="both"/>
        <w:rPr>
          <w:rFonts w:asciiTheme="majorBidi" w:eastAsia="Times New Roman" w:hAnsiTheme="majorBidi" w:cstheme="majorBidi"/>
          <w:sz w:val="24"/>
          <w:szCs w:val="24"/>
          <w:lang w:val="id-ID"/>
        </w:rPr>
      </w:pPr>
      <w:r w:rsidRPr="00C3331D">
        <w:rPr>
          <w:rFonts w:asciiTheme="majorBidi" w:eastAsia="Times New Roman" w:hAnsiTheme="majorBidi" w:cstheme="majorBidi"/>
          <w:sz w:val="24"/>
          <w:szCs w:val="24"/>
          <w:lang w:val="fr-FR"/>
        </w:rPr>
        <w:t>3.</w:t>
      </w:r>
      <w:r>
        <w:rPr>
          <w:rFonts w:asciiTheme="majorBidi" w:eastAsia="Times New Roman" w:hAnsiTheme="majorBidi" w:cstheme="majorBidi"/>
          <w:sz w:val="24"/>
          <w:szCs w:val="24"/>
          <w:lang w:val="fr-FR"/>
        </w:rPr>
        <w:t xml:space="preserve"> </w:t>
      </w:r>
      <w:r w:rsidRPr="00C3331D">
        <w:rPr>
          <w:rFonts w:asciiTheme="majorBidi" w:eastAsia="Times New Roman" w:hAnsiTheme="majorBidi" w:cstheme="majorBidi"/>
          <w:sz w:val="24"/>
          <w:szCs w:val="24"/>
          <w:lang w:val="fr-FR"/>
        </w:rPr>
        <w:t>Jaksa-</w:t>
      </w:r>
      <w:r>
        <w:rPr>
          <w:rFonts w:asciiTheme="majorBidi" w:eastAsia="Times New Roman" w:hAnsiTheme="majorBidi" w:cstheme="majorBidi"/>
          <w:sz w:val="24"/>
          <w:szCs w:val="24"/>
          <w:lang w:val="fr-FR"/>
        </w:rPr>
        <w:t xml:space="preserve"> </w:t>
      </w:r>
      <w:r w:rsidRPr="00C3331D">
        <w:rPr>
          <w:rFonts w:asciiTheme="majorBidi" w:eastAsia="Times New Roman" w:hAnsiTheme="majorBidi" w:cstheme="majorBidi"/>
          <w:sz w:val="24"/>
          <w:szCs w:val="24"/>
          <w:lang w:val="fr-FR"/>
        </w:rPr>
        <w:t>Jaksa Militer di lingkungan Peradilan Militer (Oditur Militer).</w:t>
      </w:r>
    </w:p>
    <w:p w:rsidR="00BB2A7C" w:rsidRPr="00E95374" w:rsidRDefault="00BB2A7C" w:rsidP="00051711">
      <w:pPr>
        <w:spacing w:line="480" w:lineRule="exact"/>
        <w:ind w:left="284" w:firstLine="567"/>
        <w:jc w:val="both"/>
        <w:rPr>
          <w:rFonts w:asciiTheme="majorBidi" w:eastAsia="Times New Roman" w:hAnsiTheme="majorBidi" w:cstheme="majorBidi"/>
          <w:b/>
          <w:bCs/>
          <w:sz w:val="24"/>
          <w:szCs w:val="24"/>
          <w:lang w:val="id-ID"/>
        </w:rPr>
      </w:pPr>
      <w:r w:rsidRPr="00E95374">
        <w:rPr>
          <w:rFonts w:asciiTheme="majorBidi" w:eastAsia="Times New Roman" w:hAnsiTheme="majorBidi" w:cstheme="majorBidi"/>
          <w:b/>
          <w:bCs/>
          <w:sz w:val="24"/>
          <w:szCs w:val="24"/>
          <w:lang w:val="id-ID"/>
        </w:rPr>
        <w:t>Tabel I. Penyelesaian Pelanggaran Hukum Disiplin Tidak Murni</w:t>
      </w:r>
    </w:p>
    <w:p w:rsidR="00BB2A7C" w:rsidRPr="00E95374" w:rsidRDefault="00BB2A7C" w:rsidP="00051711">
      <w:pPr>
        <w:spacing w:line="480" w:lineRule="exact"/>
        <w:ind w:left="284" w:firstLine="567"/>
        <w:jc w:val="center"/>
        <w:rPr>
          <w:rFonts w:asciiTheme="majorBidi" w:eastAsia="Times New Roman" w:hAnsiTheme="majorBidi" w:cstheme="majorBidi"/>
          <w:b/>
          <w:bCs/>
          <w:lang w:val="id-ID"/>
        </w:rPr>
      </w:pPr>
      <w:r>
        <w:rPr>
          <w:rFonts w:asciiTheme="majorBidi" w:eastAsia="Times New Roman" w:hAnsiTheme="majorBidi" w:cstheme="majorBidi"/>
          <w:b/>
          <w:bCs/>
          <w:noProof/>
          <w:sz w:val="24"/>
          <w:szCs w:val="24"/>
        </w:rPr>
        <mc:AlternateContent>
          <mc:Choice Requires="wps">
            <w:drawing>
              <wp:anchor distT="0" distB="0" distL="114300" distR="114300" simplePos="0" relativeHeight="251660288" behindDoc="0" locked="0" layoutInCell="1" allowOverlap="1" wp14:anchorId="016042B6" wp14:editId="64EBF6AA">
                <wp:simplePos x="0" y="0"/>
                <wp:positionH relativeFrom="column">
                  <wp:posOffset>4091305</wp:posOffset>
                </wp:positionH>
                <wp:positionV relativeFrom="paragraph">
                  <wp:posOffset>610383</wp:posOffset>
                </wp:positionV>
                <wp:extent cx="1112300" cy="271604"/>
                <wp:effectExtent l="57150" t="38100" r="69215" b="90805"/>
                <wp:wrapNone/>
                <wp:docPr id="3" name="Rectangle 3"/>
                <wp:cNvGraphicFramePr/>
                <a:graphic xmlns:a="http://schemas.openxmlformats.org/drawingml/2006/main">
                  <a:graphicData uri="http://schemas.microsoft.com/office/word/2010/wordprocessingShape">
                    <wps:wsp>
                      <wps:cNvSpPr/>
                      <wps:spPr>
                        <a:xfrm>
                          <a:off x="0" y="0"/>
                          <a:ext cx="1112300" cy="271604"/>
                        </a:xfrm>
                        <a:prstGeom prst="rect">
                          <a:avLst/>
                        </a:prstGeom>
                        <a:solidFill>
                          <a:srgbClr val="FF0000"/>
                        </a:solidFill>
                      </wps:spPr>
                      <wps:style>
                        <a:lnRef idx="1">
                          <a:schemeClr val="accent6"/>
                        </a:lnRef>
                        <a:fillRef idx="2">
                          <a:schemeClr val="accent6"/>
                        </a:fillRef>
                        <a:effectRef idx="1">
                          <a:schemeClr val="accent6"/>
                        </a:effectRef>
                        <a:fontRef idx="minor">
                          <a:schemeClr val="dk1"/>
                        </a:fontRef>
                      </wps:style>
                      <wps:txbx>
                        <w:txbxContent>
                          <w:p w:rsidR="0095066E" w:rsidRPr="00514B5B" w:rsidRDefault="0095066E" w:rsidP="00514B5B">
                            <w:pPr>
                              <w:rPr>
                                <w:rFonts w:asciiTheme="majorBidi" w:hAnsiTheme="majorBidi" w:cstheme="majorBidi"/>
                                <w:b/>
                                <w:bCs/>
                                <w:sz w:val="24"/>
                                <w:szCs w:val="24"/>
                              </w:rPr>
                            </w:pPr>
                            <w:r>
                              <w:rPr>
                                <w:rFonts w:asciiTheme="majorBidi" w:hAnsiTheme="majorBidi" w:cstheme="majorBidi"/>
                                <w:b/>
                                <w:bCs/>
                                <w:sz w:val="24"/>
                                <w:szCs w:val="24"/>
                              </w:rPr>
                              <w:t xml:space="preserve"> </w:t>
                            </w:r>
                            <w:r w:rsidRPr="00514B5B">
                              <w:rPr>
                                <w:rFonts w:asciiTheme="majorBidi" w:hAnsiTheme="majorBidi" w:cstheme="majorBidi"/>
                                <w:b/>
                                <w:bCs/>
                                <w:sz w:val="24"/>
                                <w:szCs w:val="24"/>
                              </w:rPr>
                              <w:t>ORJEN 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22.15pt;margin-top:48.05pt;width:87.6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" fillcolor="red" strokecolor="#f68c36 [3049]">
                <v:shadow on="t" color="black" opacity="24903f" origin=",.5" offset="0,.55556mm"/>
                <v:textbox>
                  <w:txbxContent>
                    <w:p w:rsidR="0095066E" w:rsidRPr="00514B5B" w:rsidRDefault="0095066E" w:rsidP="00514B5B">
                      <w:pPr>
                        <w:rPr>
                          <w:rFonts w:asciiTheme="majorBidi" w:hAnsiTheme="majorBidi" w:cstheme="majorBidi"/>
                          <w:b/>
                          <w:bCs/>
                          <w:sz w:val="24"/>
                          <w:szCs w:val="24"/>
                        </w:rPr>
                      </w:pPr>
                      <w:r>
                        <w:rPr>
                          <w:rFonts w:asciiTheme="majorBidi" w:hAnsiTheme="majorBidi" w:cstheme="majorBidi"/>
                          <w:b/>
                          <w:bCs/>
                          <w:sz w:val="24"/>
                          <w:szCs w:val="24"/>
                        </w:rPr>
                        <w:t xml:space="preserve"> </w:t>
                      </w:r>
                      <w:r w:rsidRPr="00514B5B">
                        <w:rPr>
                          <w:rFonts w:asciiTheme="majorBidi" w:hAnsiTheme="majorBidi" w:cstheme="majorBidi"/>
                          <w:b/>
                          <w:bCs/>
                          <w:sz w:val="24"/>
                          <w:szCs w:val="24"/>
                        </w:rPr>
                        <w:t>ORJEN TNI</w:t>
                      </w:r>
                    </w:p>
                  </w:txbxContent>
                </v:textbox>
              </v:rect>
            </w:pict>
          </mc:Fallback>
        </mc:AlternateContent>
      </w:r>
      <w:r w:rsidRPr="00E95374">
        <w:rPr>
          <w:rFonts w:asciiTheme="majorBidi" w:eastAsia="Times New Roman" w:hAnsiTheme="majorBidi" w:cstheme="majorBidi"/>
          <w:b/>
          <w:bCs/>
          <w:lang w:val="id-ID"/>
        </w:rPr>
        <w:t>BAGAN PENYELESAIAN PELANGGAR HUKUM DISIPLIN TIDAK MURNI</w:t>
      </w:r>
    </w:p>
    <w:p w:rsidR="00BB2A7C" w:rsidRPr="00E95374" w:rsidRDefault="00EE16AD" w:rsidP="00051711">
      <w:pPr>
        <w:spacing w:line="480" w:lineRule="exact"/>
        <w:ind w:left="284" w:firstLine="567"/>
        <w:jc w:val="center"/>
        <w:rPr>
          <w:rFonts w:asciiTheme="majorBidi" w:hAnsiTheme="majorBidi" w:cstheme="majorBidi"/>
          <w:b/>
          <w:bCs/>
          <w:lang w:val="id-ID"/>
        </w:rPr>
      </w:pPr>
      <w:r>
        <w:rPr>
          <w:rFonts w:asciiTheme="majorBidi" w:eastAsia="Times New Roman" w:hAnsiTheme="majorBidi" w:cstheme="majorBidi"/>
          <w:b/>
          <w:bCs/>
          <w:noProof/>
          <w:sz w:val="24"/>
          <w:szCs w:val="24"/>
        </w:rPr>
        <w:lastRenderedPageBreak/>
        <mc:AlternateContent>
          <mc:Choice Requires="wps">
            <w:drawing>
              <wp:anchor distT="0" distB="0" distL="114300" distR="114300" simplePos="0" relativeHeight="251683840" behindDoc="0" locked="0" layoutInCell="1" allowOverlap="1" wp14:anchorId="4B62BA97" wp14:editId="259D0833">
                <wp:simplePos x="0" y="0"/>
                <wp:positionH relativeFrom="column">
                  <wp:posOffset>4743532</wp:posOffset>
                </wp:positionH>
                <wp:positionV relativeFrom="paragraph">
                  <wp:posOffset>189623</wp:posOffset>
                </wp:positionV>
                <wp:extent cx="0" cy="478461"/>
                <wp:effectExtent l="114300" t="38100" r="76200" b="74295"/>
                <wp:wrapNone/>
                <wp:docPr id="18" name="Straight Arrow Connector 18"/>
                <wp:cNvGraphicFramePr/>
                <a:graphic xmlns:a="http://schemas.openxmlformats.org/drawingml/2006/main">
                  <a:graphicData uri="http://schemas.microsoft.com/office/word/2010/wordprocessingShape">
                    <wps:wsp>
                      <wps:cNvCnPr/>
                      <wps:spPr>
                        <a:xfrm flipV="1">
                          <a:off x="0" y="0"/>
                          <a:ext cx="0" cy="47846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373.5pt;margin-top:14.95pt;width:0;height:37.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" strokecolor="black [3200]" strokeweight="2pt">
                <v:stroke endarrow="open"/>
                <v:shadow on="t" color="black" opacity="24903f" origin=",.5" offset="0,.55556mm"/>
              </v:shape>
            </w:pict>
          </mc:Fallback>
        </mc:AlternateContent>
      </w:r>
      <w:r w:rsidR="004F1E3F">
        <w:rPr>
          <w:rFonts w:asciiTheme="majorBidi" w:eastAsia="Times New Roman" w:hAnsiTheme="majorBidi" w:cstheme="majorBidi"/>
          <w:b/>
          <w:bCs/>
          <w:noProof/>
          <w:sz w:val="24"/>
          <w:szCs w:val="24"/>
        </w:rPr>
        <mc:AlternateContent>
          <mc:Choice Requires="wps">
            <w:drawing>
              <wp:anchor distT="0" distB="0" distL="114300" distR="114300" simplePos="0" relativeHeight="251685888" behindDoc="0" locked="0" layoutInCell="1" allowOverlap="1" wp14:anchorId="14506219" wp14:editId="6AD01D31">
                <wp:simplePos x="0" y="0"/>
                <wp:positionH relativeFrom="column">
                  <wp:posOffset>4625340</wp:posOffset>
                </wp:positionH>
                <wp:positionV relativeFrom="paragraph">
                  <wp:posOffset>190605</wp:posOffset>
                </wp:positionV>
                <wp:extent cx="0" cy="452938"/>
                <wp:effectExtent l="114300" t="19050" r="76200" b="99695"/>
                <wp:wrapNone/>
                <wp:docPr id="19" name="Straight Arrow Connector 19"/>
                <wp:cNvGraphicFramePr/>
                <a:graphic xmlns:a="http://schemas.openxmlformats.org/drawingml/2006/main">
                  <a:graphicData uri="http://schemas.microsoft.com/office/word/2010/wordprocessingShape">
                    <wps:wsp>
                      <wps:cNvCnPr/>
                      <wps:spPr>
                        <a:xfrm>
                          <a:off x="0" y="0"/>
                          <a:ext cx="0" cy="4529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64.2pt;margin-top:15pt;width:0;height:3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" strokecolor="black [3200]" strokeweight="2pt">
                <v:stroke endarrow="open"/>
                <v:shadow on="t" color="black" opacity="24903f" origin=",.5" offset="0,.55556mm"/>
              </v:shape>
            </w:pict>
          </mc:Fallback>
        </mc:AlternateContent>
      </w:r>
    </w:p>
    <w:p w:rsidR="0091205B" w:rsidRPr="0035320D" w:rsidRDefault="004F1E3F" w:rsidP="00051711">
      <w:pPr>
        <w:pStyle w:val="ListParagraph"/>
        <w:tabs>
          <w:tab w:val="left" w:pos="5632"/>
        </w:tabs>
        <w:spacing w:line="480" w:lineRule="exact"/>
        <w:ind w:left="284" w:firstLine="567"/>
        <w:jc w:val="both"/>
        <w:rPr>
          <w:rFonts w:asciiTheme="majorBidi" w:hAnsiTheme="majorBidi" w:cstheme="majorBidi"/>
          <w:sz w:val="16"/>
          <w:szCs w:val="16"/>
          <w:lang w:val="id-ID"/>
        </w:rPr>
      </w:pPr>
      <w:r w:rsidRPr="00E95374">
        <w:rPr>
          <w:rFonts w:asciiTheme="majorBidi" w:hAnsiTheme="majorBidi" w:cstheme="majorBidi"/>
          <w:sz w:val="28"/>
          <w:szCs w:val="28"/>
          <w:lang w:val="id-ID"/>
        </w:rPr>
        <w:tab/>
      </w:r>
      <w:r w:rsidRPr="0035320D">
        <w:rPr>
          <w:rFonts w:asciiTheme="majorBidi" w:hAnsiTheme="majorBidi" w:cstheme="majorBidi"/>
          <w:sz w:val="20"/>
          <w:szCs w:val="20"/>
          <w:lang w:val="id-ID"/>
        </w:rPr>
        <w:t>5</w:t>
      </w:r>
    </w:p>
    <w:p w:rsidR="00BB2A7C" w:rsidRPr="0035320D" w:rsidRDefault="00EE16AD" w:rsidP="00051711">
      <w:pPr>
        <w:pStyle w:val="ListParagraph"/>
        <w:tabs>
          <w:tab w:val="left" w:pos="5731"/>
        </w:tabs>
        <w:spacing w:line="480" w:lineRule="exact"/>
        <w:ind w:left="284"/>
        <w:jc w:val="both"/>
        <w:rPr>
          <w:rFonts w:asciiTheme="majorBidi" w:hAnsiTheme="majorBidi" w:cstheme="majorBidi"/>
          <w:b/>
          <w:bCs/>
          <w:sz w:val="24"/>
          <w:szCs w:val="24"/>
          <w:lang w:val="id-ID"/>
        </w:rPr>
      </w:pPr>
      <w:r>
        <w:rPr>
          <w:rFonts w:asciiTheme="majorBidi" w:eastAsia="Times New Roman" w:hAnsiTheme="majorBidi" w:cstheme="majorBidi"/>
          <w:b/>
          <w:bCs/>
          <w:noProof/>
          <w:sz w:val="24"/>
          <w:szCs w:val="24"/>
        </w:rPr>
        <mc:AlternateContent>
          <mc:Choice Requires="wps">
            <w:drawing>
              <wp:anchor distT="0" distB="0" distL="114300" distR="114300" simplePos="0" relativeHeight="251670528" behindDoc="0" locked="0" layoutInCell="1" allowOverlap="1" wp14:anchorId="4CFCBEE9" wp14:editId="1734CFE2">
                <wp:simplePos x="0" y="0"/>
                <wp:positionH relativeFrom="column">
                  <wp:posOffset>2072695</wp:posOffset>
                </wp:positionH>
                <wp:positionV relativeFrom="paragraph">
                  <wp:posOffset>12188</wp:posOffset>
                </wp:positionV>
                <wp:extent cx="1148715" cy="285851"/>
                <wp:effectExtent l="57150" t="19050" r="70485" b="95250"/>
                <wp:wrapNone/>
                <wp:docPr id="8" name="Rectangle 8"/>
                <wp:cNvGraphicFramePr/>
                <a:graphic xmlns:a="http://schemas.openxmlformats.org/drawingml/2006/main">
                  <a:graphicData uri="http://schemas.microsoft.com/office/word/2010/wordprocessingShape">
                    <wps:wsp>
                      <wps:cNvSpPr/>
                      <wps:spPr>
                        <a:xfrm>
                          <a:off x="0" y="0"/>
                          <a:ext cx="1148715" cy="285851"/>
                        </a:xfrm>
                        <a:prstGeom prst="rect">
                          <a:avLst/>
                        </a:prstGeom>
                        <a:solidFill>
                          <a:schemeClr val="accent6">
                            <a:lumMod val="60000"/>
                            <a:lumOff val="40000"/>
                          </a:schemeClr>
                        </a:solidFill>
                      </wps:spPr>
                      <wps:style>
                        <a:lnRef idx="1">
                          <a:schemeClr val="accent4"/>
                        </a:lnRef>
                        <a:fillRef idx="3">
                          <a:schemeClr val="accent4"/>
                        </a:fillRef>
                        <a:effectRef idx="2">
                          <a:schemeClr val="accent4"/>
                        </a:effectRef>
                        <a:fontRef idx="minor">
                          <a:schemeClr val="lt1"/>
                        </a:fontRef>
                      </wps:style>
                      <wps:txbx>
                        <w:txbxContent>
                          <w:p w:rsidR="0095066E" w:rsidRPr="00514B5B" w:rsidRDefault="0095066E" w:rsidP="00514B5B">
                            <w:pPr>
                              <w:jc w:val="center"/>
                              <w:rPr>
                                <w:rFonts w:asciiTheme="majorBidi" w:hAnsiTheme="majorBidi" w:cstheme="majorBidi"/>
                                <w:b/>
                                <w:bCs/>
                                <w:color w:val="000000" w:themeColor="text1"/>
                                <w:sz w:val="24"/>
                                <w:szCs w:val="24"/>
                              </w:rPr>
                            </w:pPr>
                            <w:r w:rsidRPr="00514B5B">
                              <w:rPr>
                                <w:rFonts w:asciiTheme="majorBidi" w:hAnsiTheme="majorBidi" w:cstheme="majorBidi"/>
                                <w:b/>
                                <w:bCs/>
                                <w:color w:val="000000" w:themeColor="text1"/>
                                <w:sz w:val="24"/>
                                <w:szCs w:val="24"/>
                              </w:rPr>
                              <w:t>PAPERA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163.2pt;margin-top:.95pt;width:90.4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" fillcolor="#fabf8f [1945]" strokecolor="#795d9b [3047]">
                <v:shadow on="t" color="black" opacity="22937f" origin=",.5" offset="0,.63889mm"/>
                <v:textbox>
                  <w:txbxContent>
                    <w:p w:rsidR="0095066E" w:rsidRPr="00514B5B" w:rsidRDefault="0095066E" w:rsidP="00514B5B">
                      <w:pPr>
                        <w:jc w:val="center"/>
                        <w:rPr>
                          <w:rFonts w:asciiTheme="majorBidi" w:hAnsiTheme="majorBidi" w:cstheme="majorBidi"/>
                          <w:b/>
                          <w:bCs/>
                          <w:color w:val="000000" w:themeColor="text1"/>
                          <w:sz w:val="24"/>
                          <w:szCs w:val="24"/>
                        </w:rPr>
                      </w:pPr>
                      <w:r w:rsidRPr="00514B5B">
                        <w:rPr>
                          <w:rFonts w:asciiTheme="majorBidi" w:hAnsiTheme="majorBidi" w:cstheme="majorBidi"/>
                          <w:b/>
                          <w:bCs/>
                          <w:color w:val="000000" w:themeColor="text1"/>
                          <w:sz w:val="24"/>
                          <w:szCs w:val="24"/>
                        </w:rPr>
                        <w:t>PAPERA</w:t>
                      </w:r>
                    </w:p>
                  </w:txbxContent>
                </v:textbox>
              </v:rect>
            </w:pict>
          </mc:Fallback>
        </mc:AlternateContent>
      </w:r>
      <w:r>
        <w:rPr>
          <w:rFonts w:asciiTheme="majorBidi" w:eastAsia="Times New Roman" w:hAnsiTheme="majorBidi" w:cstheme="majorBidi"/>
          <w:b/>
          <w:bCs/>
          <w:noProof/>
          <w:sz w:val="24"/>
          <w:szCs w:val="24"/>
        </w:rPr>
        <mc:AlternateContent>
          <mc:Choice Requires="wps">
            <w:drawing>
              <wp:anchor distT="0" distB="0" distL="114300" distR="114300" simplePos="0" relativeHeight="251687936" behindDoc="0" locked="0" layoutInCell="1" allowOverlap="1" wp14:anchorId="6017BF68" wp14:editId="0A16DC5D">
                <wp:simplePos x="0" y="0"/>
                <wp:positionH relativeFrom="column">
                  <wp:posOffset>3330575</wp:posOffset>
                </wp:positionH>
                <wp:positionV relativeFrom="paragraph">
                  <wp:posOffset>200025</wp:posOffset>
                </wp:positionV>
                <wp:extent cx="588645" cy="0"/>
                <wp:effectExtent l="0" t="76200" r="20955" b="152400"/>
                <wp:wrapNone/>
                <wp:docPr id="20" name="Straight Arrow Connector 20"/>
                <wp:cNvGraphicFramePr/>
                <a:graphic xmlns:a="http://schemas.openxmlformats.org/drawingml/2006/main">
                  <a:graphicData uri="http://schemas.microsoft.com/office/word/2010/wordprocessingShape">
                    <wps:wsp>
                      <wps:cNvCnPr/>
                      <wps:spPr>
                        <a:xfrm>
                          <a:off x="0" y="0"/>
                          <a:ext cx="588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262.25pt;margin-top:15.75pt;width:46.3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" strokecolor="black [3200]" strokeweight="2pt">
                <v:stroke endarrow="open"/>
                <v:shadow on="t" color="black" opacity="24903f" origin=",.5" offset="0,.55556mm"/>
              </v:shape>
            </w:pict>
          </mc:Fallback>
        </mc:AlternateContent>
      </w:r>
      <w:r>
        <w:rPr>
          <w:rFonts w:asciiTheme="majorBidi" w:eastAsia="Times New Roman" w:hAnsiTheme="majorBidi" w:cstheme="majorBidi"/>
          <w:b/>
          <w:bCs/>
          <w:noProof/>
          <w:sz w:val="24"/>
          <w:szCs w:val="24"/>
        </w:rPr>
        <mc:AlternateContent>
          <mc:Choice Requires="wps">
            <w:drawing>
              <wp:anchor distT="0" distB="0" distL="114300" distR="114300" simplePos="0" relativeHeight="251689984" behindDoc="0" locked="0" layoutInCell="1" allowOverlap="1" wp14:anchorId="2A109E9F" wp14:editId="5AA21480">
                <wp:simplePos x="0" y="0"/>
                <wp:positionH relativeFrom="column">
                  <wp:posOffset>3276600</wp:posOffset>
                </wp:positionH>
                <wp:positionV relativeFrom="paragraph">
                  <wp:posOffset>83820</wp:posOffset>
                </wp:positionV>
                <wp:extent cx="596900" cy="8890"/>
                <wp:effectExtent l="57150" t="76200" r="0" b="143510"/>
                <wp:wrapNone/>
                <wp:docPr id="21" name="Straight Arrow Connector 21"/>
                <wp:cNvGraphicFramePr/>
                <a:graphic xmlns:a="http://schemas.openxmlformats.org/drawingml/2006/main">
                  <a:graphicData uri="http://schemas.microsoft.com/office/word/2010/wordprocessingShape">
                    <wps:wsp>
                      <wps:cNvCnPr/>
                      <wps:spPr>
                        <a:xfrm flipH="1">
                          <a:off x="0" y="0"/>
                          <a:ext cx="596900" cy="88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58pt;margin-top:6.6pt;width:47pt;height:.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" strokecolor="black [3200]" strokeweight="2pt">
                <v:stroke endarrow="open"/>
                <v:shadow on="t" color="black" opacity="24903f" origin=",.5" offset="0,.55556mm"/>
              </v:shape>
            </w:pict>
          </mc:Fallback>
        </mc:AlternateContent>
      </w:r>
      <w:r>
        <w:rPr>
          <w:rFonts w:asciiTheme="majorBidi" w:eastAsia="Times New Roman" w:hAnsiTheme="majorBidi" w:cstheme="majorBidi"/>
          <w:b/>
          <w:bCs/>
          <w:noProof/>
          <w:sz w:val="24"/>
          <w:szCs w:val="24"/>
        </w:rPr>
        <mc:AlternateContent>
          <mc:Choice Requires="wps">
            <w:drawing>
              <wp:anchor distT="0" distB="0" distL="114300" distR="114300" simplePos="0" relativeHeight="251662336" behindDoc="0" locked="0" layoutInCell="1" allowOverlap="1" wp14:anchorId="16F94B11" wp14:editId="74C19979">
                <wp:simplePos x="0" y="0"/>
                <wp:positionH relativeFrom="column">
                  <wp:posOffset>3973195</wp:posOffset>
                </wp:positionH>
                <wp:positionV relativeFrom="paragraph">
                  <wp:posOffset>14605</wp:posOffset>
                </wp:positionV>
                <wp:extent cx="1229995" cy="280035"/>
                <wp:effectExtent l="0" t="0" r="27305" b="24765"/>
                <wp:wrapNone/>
                <wp:docPr id="4" name="Rectangle 4"/>
                <wp:cNvGraphicFramePr/>
                <a:graphic xmlns:a="http://schemas.openxmlformats.org/drawingml/2006/main">
                  <a:graphicData uri="http://schemas.microsoft.com/office/word/2010/wordprocessingShape">
                    <wps:wsp>
                      <wps:cNvSpPr/>
                      <wps:spPr>
                        <a:xfrm>
                          <a:off x="0" y="0"/>
                          <a:ext cx="1229995" cy="280035"/>
                        </a:xfrm>
                        <a:prstGeom prst="rect">
                          <a:avLst/>
                        </a:prstGeom>
                        <a:solidFill>
                          <a:schemeClr val="tx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95066E" w:rsidRPr="00514B5B" w:rsidRDefault="0095066E" w:rsidP="00514B5B">
                            <w:pPr>
                              <w:jc w:val="center"/>
                              <w:rPr>
                                <w:rFonts w:asciiTheme="majorBidi" w:hAnsiTheme="majorBidi" w:cstheme="majorBidi"/>
                                <w:b/>
                                <w:bCs/>
                                <w:color w:val="000000" w:themeColor="text1"/>
                                <w:sz w:val="24"/>
                                <w:szCs w:val="24"/>
                              </w:rPr>
                            </w:pPr>
                            <w:r w:rsidRPr="00514B5B">
                              <w:rPr>
                                <w:rFonts w:asciiTheme="majorBidi" w:hAnsiTheme="majorBidi" w:cstheme="majorBidi"/>
                                <w:b/>
                                <w:bCs/>
                                <w:color w:val="000000" w:themeColor="text1"/>
                                <w:sz w:val="24"/>
                                <w:szCs w:val="24"/>
                              </w:rPr>
                              <w:t>ODMIL/TI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312.85pt;margin-top:1.15pt;width:96.8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" fillcolor="#8db3e2 [1311]" strokecolor="#622423 [1605]" strokeweight="2pt">
                <v:textbox>
                  <w:txbxContent>
                    <w:p w:rsidR="0095066E" w:rsidRPr="00514B5B" w:rsidRDefault="0095066E" w:rsidP="00514B5B">
                      <w:pPr>
                        <w:jc w:val="center"/>
                        <w:rPr>
                          <w:rFonts w:asciiTheme="majorBidi" w:hAnsiTheme="majorBidi" w:cstheme="majorBidi"/>
                          <w:b/>
                          <w:bCs/>
                          <w:color w:val="000000" w:themeColor="text1"/>
                          <w:sz w:val="24"/>
                          <w:szCs w:val="24"/>
                        </w:rPr>
                      </w:pPr>
                      <w:r w:rsidRPr="00514B5B">
                        <w:rPr>
                          <w:rFonts w:asciiTheme="majorBidi" w:hAnsiTheme="majorBidi" w:cstheme="majorBidi"/>
                          <w:b/>
                          <w:bCs/>
                          <w:color w:val="000000" w:themeColor="text1"/>
                          <w:sz w:val="24"/>
                          <w:szCs w:val="24"/>
                        </w:rPr>
                        <w:t>ODMIL/TI</w:t>
                      </w:r>
                    </w:p>
                  </w:txbxContent>
                </v:textbox>
              </v:rect>
            </w:pict>
          </mc:Fallback>
        </mc:AlternateContent>
      </w:r>
      <w:r w:rsidR="004F1E3F" w:rsidRPr="0035320D">
        <w:rPr>
          <w:rFonts w:asciiTheme="majorBidi" w:hAnsiTheme="majorBidi" w:cstheme="majorBidi"/>
          <w:b/>
          <w:bCs/>
          <w:sz w:val="24"/>
          <w:szCs w:val="24"/>
          <w:lang w:val="id-ID"/>
        </w:rPr>
        <w:tab/>
      </w:r>
    </w:p>
    <w:p w:rsidR="00BB2A7C" w:rsidRPr="0035320D" w:rsidRDefault="00EE16AD" w:rsidP="00051711">
      <w:pPr>
        <w:pStyle w:val="ListParagraph"/>
        <w:spacing w:line="480" w:lineRule="exact"/>
        <w:ind w:left="284"/>
        <w:jc w:val="both"/>
        <w:rPr>
          <w:rFonts w:asciiTheme="majorBidi" w:hAnsiTheme="majorBidi" w:cstheme="majorBidi"/>
          <w:b/>
          <w:bCs/>
          <w:sz w:val="24"/>
          <w:szCs w:val="24"/>
          <w:lang w:val="id-ID"/>
        </w:rPr>
      </w:pPr>
      <w:r>
        <w:rPr>
          <w:rFonts w:asciiTheme="majorBidi" w:eastAsia="Times New Roman" w:hAnsiTheme="majorBidi" w:cstheme="majorBidi"/>
          <w:b/>
          <w:bCs/>
          <w:noProof/>
          <w:sz w:val="24"/>
          <w:szCs w:val="24"/>
        </w:rPr>
        <mc:AlternateContent>
          <mc:Choice Requires="wps">
            <w:drawing>
              <wp:anchor distT="0" distB="0" distL="114300" distR="114300" simplePos="0" relativeHeight="251692032" behindDoc="0" locked="0" layoutInCell="1" allowOverlap="1" wp14:anchorId="4229B00B" wp14:editId="54535DDA">
                <wp:simplePos x="0" y="0"/>
                <wp:positionH relativeFrom="column">
                  <wp:posOffset>3221355</wp:posOffset>
                </wp:positionH>
                <wp:positionV relativeFrom="paragraph">
                  <wp:posOffset>62230</wp:posOffset>
                </wp:positionV>
                <wp:extent cx="983615" cy="709930"/>
                <wp:effectExtent l="38100" t="19050" r="64135" b="90170"/>
                <wp:wrapNone/>
                <wp:docPr id="22" name="Straight Arrow Connector 22"/>
                <wp:cNvGraphicFramePr/>
                <a:graphic xmlns:a="http://schemas.openxmlformats.org/drawingml/2006/main">
                  <a:graphicData uri="http://schemas.microsoft.com/office/word/2010/wordprocessingShape">
                    <wps:wsp>
                      <wps:cNvCnPr/>
                      <wps:spPr>
                        <a:xfrm flipH="1">
                          <a:off x="0" y="0"/>
                          <a:ext cx="983615" cy="7099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53.65pt;margin-top:4.9pt;width:77.45pt;height:55.9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" strokecolor="black [3200]" strokeweight="2pt">
                <v:stroke endarrow="open"/>
                <v:shadow on="t" color="black" opacity="24903f" origin=",.5" offset="0,.55556mm"/>
              </v:shape>
            </w:pict>
          </mc:Fallback>
        </mc:AlternateContent>
      </w:r>
      <w:r>
        <w:rPr>
          <w:rFonts w:asciiTheme="majorBidi" w:eastAsia="Times New Roman" w:hAnsiTheme="majorBidi" w:cstheme="majorBidi"/>
          <w:b/>
          <w:bCs/>
          <w:noProof/>
          <w:sz w:val="24"/>
          <w:szCs w:val="24"/>
        </w:rPr>
        <mc:AlternateContent>
          <mc:Choice Requires="wps">
            <w:drawing>
              <wp:anchor distT="0" distB="0" distL="114300" distR="114300" simplePos="0" relativeHeight="251679744" behindDoc="0" locked="0" layoutInCell="1" allowOverlap="1" wp14:anchorId="1D445574" wp14:editId="618F1423">
                <wp:simplePos x="0" y="0"/>
                <wp:positionH relativeFrom="column">
                  <wp:posOffset>2585085</wp:posOffset>
                </wp:positionH>
                <wp:positionV relativeFrom="paragraph">
                  <wp:posOffset>61595</wp:posOffset>
                </wp:positionV>
                <wp:extent cx="0" cy="570230"/>
                <wp:effectExtent l="95250" t="19050" r="76200" b="96520"/>
                <wp:wrapNone/>
                <wp:docPr id="16" name="Straight Arrow Connector 16"/>
                <wp:cNvGraphicFramePr/>
                <a:graphic xmlns:a="http://schemas.openxmlformats.org/drawingml/2006/main">
                  <a:graphicData uri="http://schemas.microsoft.com/office/word/2010/wordprocessingShape">
                    <wps:wsp>
                      <wps:cNvCnPr/>
                      <wps:spPr>
                        <a:xfrm>
                          <a:off x="0" y="0"/>
                          <a:ext cx="0" cy="5702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03.55pt;margin-top:4.85pt;width:0;height:4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" strokecolor="black [3200]" strokeweight="2pt">
                <v:stroke endarrow="open"/>
                <v:shadow on="t" color="black" opacity="24903f" origin=",.5" offset="0,.55556mm"/>
              </v:shape>
            </w:pict>
          </mc:Fallback>
        </mc:AlternateContent>
      </w:r>
      <w:r w:rsidR="004F1E3F">
        <w:rPr>
          <w:rFonts w:asciiTheme="majorBidi" w:eastAsia="Times New Roman" w:hAnsiTheme="majorBidi" w:cstheme="majorBidi"/>
          <w:b/>
          <w:bCs/>
          <w:noProof/>
          <w:sz w:val="24"/>
          <w:szCs w:val="24"/>
        </w:rPr>
        <mc:AlternateContent>
          <mc:Choice Requires="wps">
            <w:drawing>
              <wp:anchor distT="0" distB="0" distL="114300" distR="114300" simplePos="0" relativeHeight="251681792" behindDoc="0" locked="0" layoutInCell="1" allowOverlap="1" wp14:anchorId="49046A1E" wp14:editId="4967CDD9">
                <wp:simplePos x="0" y="0"/>
                <wp:positionH relativeFrom="column">
                  <wp:posOffset>4624756</wp:posOffset>
                </wp:positionH>
                <wp:positionV relativeFrom="paragraph">
                  <wp:posOffset>62614</wp:posOffset>
                </wp:positionV>
                <wp:extent cx="0" cy="570229"/>
                <wp:effectExtent l="114300" t="38100" r="76200" b="78105"/>
                <wp:wrapNone/>
                <wp:docPr id="17" name="Straight Arrow Connector 17"/>
                <wp:cNvGraphicFramePr/>
                <a:graphic xmlns:a="http://schemas.openxmlformats.org/drawingml/2006/main">
                  <a:graphicData uri="http://schemas.microsoft.com/office/word/2010/wordprocessingShape">
                    <wps:wsp>
                      <wps:cNvCnPr/>
                      <wps:spPr>
                        <a:xfrm flipV="1">
                          <a:off x="0" y="0"/>
                          <a:ext cx="0" cy="57022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64.15pt;margin-top:4.95pt;width:0;height:44.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" strokecolor="black [3200]" strokeweight="2pt">
                <v:stroke endarrow="open"/>
                <v:shadow on="t" color="black" opacity="24903f" origin=",.5" offset="0,.55556mm"/>
              </v:shape>
            </w:pict>
          </mc:Fallback>
        </mc:AlternateContent>
      </w:r>
    </w:p>
    <w:p w:rsidR="00BB2A7C" w:rsidRPr="0035320D" w:rsidRDefault="00514B5B" w:rsidP="00051711">
      <w:pPr>
        <w:pStyle w:val="ListParagraph"/>
        <w:tabs>
          <w:tab w:val="left" w:pos="3807"/>
          <w:tab w:val="left" w:pos="5247"/>
          <w:tab w:val="left" w:pos="7528"/>
        </w:tabs>
        <w:spacing w:line="480" w:lineRule="exact"/>
        <w:ind w:left="284"/>
        <w:jc w:val="both"/>
        <w:rPr>
          <w:rFonts w:asciiTheme="majorBidi" w:hAnsiTheme="majorBidi" w:cstheme="majorBidi"/>
          <w:sz w:val="20"/>
          <w:szCs w:val="20"/>
          <w:lang w:val="id-ID"/>
        </w:rPr>
      </w:pPr>
      <w:r w:rsidRPr="0035320D">
        <w:rPr>
          <w:rFonts w:asciiTheme="majorBidi" w:hAnsiTheme="majorBidi" w:cstheme="majorBidi"/>
          <w:b/>
          <w:bCs/>
          <w:sz w:val="24"/>
          <w:szCs w:val="24"/>
          <w:lang w:val="id-ID"/>
        </w:rPr>
        <w:t xml:space="preserve">           </w:t>
      </w:r>
      <w:r w:rsidRPr="0035320D">
        <w:rPr>
          <w:rFonts w:asciiTheme="majorBidi" w:hAnsiTheme="majorBidi" w:cstheme="majorBidi"/>
          <w:sz w:val="20"/>
          <w:szCs w:val="20"/>
          <w:lang w:val="id-ID"/>
        </w:rPr>
        <w:t>1                              2</w:t>
      </w:r>
      <w:r w:rsidR="004F1E3F" w:rsidRPr="0035320D">
        <w:rPr>
          <w:rFonts w:asciiTheme="majorBidi" w:hAnsiTheme="majorBidi" w:cstheme="majorBidi"/>
          <w:sz w:val="20"/>
          <w:szCs w:val="20"/>
          <w:lang w:val="id-ID"/>
        </w:rPr>
        <w:tab/>
        <w:t>6</w:t>
      </w:r>
      <w:r w:rsidR="004F1E3F" w:rsidRPr="0035320D">
        <w:rPr>
          <w:rFonts w:asciiTheme="majorBidi" w:hAnsiTheme="majorBidi" w:cstheme="majorBidi"/>
          <w:sz w:val="20"/>
          <w:szCs w:val="20"/>
          <w:lang w:val="id-ID"/>
        </w:rPr>
        <w:tab/>
        <w:t>3</w:t>
      </w:r>
      <w:r w:rsidR="004F1E3F" w:rsidRPr="0035320D">
        <w:rPr>
          <w:rFonts w:asciiTheme="majorBidi" w:hAnsiTheme="majorBidi" w:cstheme="majorBidi"/>
          <w:sz w:val="20"/>
          <w:szCs w:val="20"/>
          <w:lang w:val="id-ID"/>
        </w:rPr>
        <w:tab/>
        <w:t>4</w:t>
      </w:r>
    </w:p>
    <w:p w:rsidR="00BB2A7C" w:rsidRPr="0035320D" w:rsidRDefault="00EE16AD" w:rsidP="00051711">
      <w:pPr>
        <w:pStyle w:val="ListParagraph"/>
        <w:spacing w:line="480" w:lineRule="exact"/>
        <w:ind w:left="284"/>
        <w:jc w:val="both"/>
        <w:rPr>
          <w:rFonts w:asciiTheme="majorBidi" w:hAnsiTheme="majorBidi" w:cstheme="majorBidi"/>
          <w:b/>
          <w:bCs/>
          <w:sz w:val="24"/>
          <w:szCs w:val="24"/>
          <w:lang w:val="id-ID"/>
        </w:rPr>
      </w:pPr>
      <w:r>
        <w:rPr>
          <w:rFonts w:asciiTheme="majorBidi" w:eastAsia="Times New Roman" w:hAnsiTheme="majorBidi" w:cstheme="majorBidi"/>
          <w:b/>
          <w:bCs/>
          <w:noProof/>
          <w:sz w:val="24"/>
          <w:szCs w:val="24"/>
        </w:rPr>
        <mc:AlternateContent>
          <mc:Choice Requires="wps">
            <w:drawing>
              <wp:anchor distT="0" distB="0" distL="114300" distR="114300" simplePos="0" relativeHeight="251673600" behindDoc="0" locked="0" layoutInCell="1" allowOverlap="1" wp14:anchorId="2E50EC94" wp14:editId="7190AF12">
                <wp:simplePos x="0" y="0"/>
                <wp:positionH relativeFrom="column">
                  <wp:posOffset>1565910</wp:posOffset>
                </wp:positionH>
                <wp:positionV relativeFrom="paragraph">
                  <wp:posOffset>215900</wp:posOffset>
                </wp:positionV>
                <wp:extent cx="552450" cy="0"/>
                <wp:effectExtent l="0" t="76200" r="19050" b="152400"/>
                <wp:wrapNone/>
                <wp:docPr id="13" name="Straight Arrow Connector 13"/>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123.3pt;margin-top:17pt;width:43.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" strokecolor="black [3200]" strokeweight="2pt">
                <v:stroke endarrow="open"/>
                <v:shadow on="t" color="black" opacity="24903f" origin=",.5" offset="0,.55556mm"/>
              </v:shape>
            </w:pict>
          </mc:Fallback>
        </mc:AlternateContent>
      </w:r>
      <w:r>
        <w:rPr>
          <w:rFonts w:asciiTheme="majorBidi" w:eastAsia="Times New Roman" w:hAnsiTheme="majorBidi" w:cstheme="majorBidi"/>
          <w:b/>
          <w:bCs/>
          <w:noProof/>
          <w:sz w:val="24"/>
          <w:szCs w:val="24"/>
        </w:rPr>
        <mc:AlternateContent>
          <mc:Choice Requires="wps">
            <w:drawing>
              <wp:anchor distT="0" distB="0" distL="114300" distR="114300" simplePos="0" relativeHeight="251666432" behindDoc="0" locked="0" layoutInCell="1" allowOverlap="1" wp14:anchorId="5699466A" wp14:editId="512F3A88">
                <wp:simplePos x="0" y="0"/>
                <wp:positionH relativeFrom="column">
                  <wp:posOffset>34925</wp:posOffset>
                </wp:positionH>
                <wp:positionV relativeFrom="paragraph">
                  <wp:posOffset>86132</wp:posOffset>
                </wp:positionV>
                <wp:extent cx="1473835" cy="289560"/>
                <wp:effectExtent l="0" t="0" r="12065" b="15240"/>
                <wp:wrapNone/>
                <wp:docPr id="6" name="Rectangle 6"/>
                <wp:cNvGraphicFramePr/>
                <a:graphic xmlns:a="http://schemas.openxmlformats.org/drawingml/2006/main">
                  <a:graphicData uri="http://schemas.microsoft.com/office/word/2010/wordprocessingShape">
                    <wps:wsp>
                      <wps:cNvSpPr/>
                      <wps:spPr>
                        <a:xfrm>
                          <a:off x="0" y="0"/>
                          <a:ext cx="1473835" cy="289560"/>
                        </a:xfrm>
                        <a:prstGeom prst="rect">
                          <a:avLst/>
                        </a:prstGeom>
                        <a:solidFill>
                          <a:schemeClr val="bg2">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rsidR="0095066E" w:rsidRPr="00514B5B" w:rsidRDefault="0095066E" w:rsidP="00514B5B">
                            <w:pPr>
                              <w:jc w:val="center"/>
                              <w:rPr>
                                <w:rFonts w:asciiTheme="majorBidi" w:hAnsiTheme="majorBidi" w:cstheme="majorBidi"/>
                                <w:b/>
                                <w:bCs/>
                                <w:color w:val="000000" w:themeColor="text1"/>
                                <w:sz w:val="24"/>
                                <w:szCs w:val="24"/>
                              </w:rPr>
                            </w:pPr>
                            <w:r w:rsidRPr="00514B5B">
                              <w:rPr>
                                <w:rFonts w:asciiTheme="majorBidi" w:hAnsiTheme="majorBidi" w:cstheme="majorBidi"/>
                                <w:b/>
                                <w:bCs/>
                                <w:color w:val="000000" w:themeColor="text1"/>
                                <w:sz w:val="24"/>
                                <w:szCs w:val="24"/>
                              </w:rPr>
                              <w:t>PELANGGARAN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75pt;margin-top:6.8pt;width:116.0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" fillcolor="#c4bc96 [2414]" strokecolor="black [1600]" strokeweight="2pt">
                <v:textbox>
                  <w:txbxContent>
                    <w:p w:rsidR="0095066E" w:rsidRPr="00514B5B" w:rsidRDefault="0095066E" w:rsidP="00514B5B">
                      <w:pPr>
                        <w:jc w:val="center"/>
                        <w:rPr>
                          <w:rFonts w:asciiTheme="majorBidi" w:hAnsiTheme="majorBidi" w:cstheme="majorBidi"/>
                          <w:b/>
                          <w:bCs/>
                          <w:color w:val="000000" w:themeColor="text1"/>
                          <w:sz w:val="24"/>
                          <w:szCs w:val="24"/>
                        </w:rPr>
                      </w:pPr>
                      <w:r w:rsidRPr="00514B5B">
                        <w:rPr>
                          <w:rFonts w:asciiTheme="majorBidi" w:hAnsiTheme="majorBidi" w:cstheme="majorBidi"/>
                          <w:b/>
                          <w:bCs/>
                          <w:color w:val="000000" w:themeColor="text1"/>
                          <w:sz w:val="24"/>
                          <w:szCs w:val="24"/>
                        </w:rPr>
                        <w:t>PELANGGARAN</w:t>
                      </w:r>
                    </w:p>
                  </w:txbxContent>
                </v:textbox>
              </v:rect>
            </w:pict>
          </mc:Fallback>
        </mc:AlternateContent>
      </w:r>
      <w:r>
        <w:rPr>
          <w:rFonts w:asciiTheme="majorBidi" w:eastAsia="Times New Roman" w:hAnsiTheme="majorBidi" w:cstheme="majorBidi"/>
          <w:b/>
          <w:bCs/>
          <w:noProof/>
          <w:sz w:val="24"/>
          <w:szCs w:val="24"/>
        </w:rPr>
        <mc:AlternateContent>
          <mc:Choice Requires="wps">
            <w:drawing>
              <wp:anchor distT="0" distB="0" distL="114300" distR="114300" simplePos="0" relativeHeight="251668480" behindDoc="0" locked="0" layoutInCell="1" allowOverlap="1" wp14:anchorId="1BE54E12" wp14:editId="46F0DA23">
                <wp:simplePos x="0" y="0"/>
                <wp:positionH relativeFrom="column">
                  <wp:posOffset>2162810</wp:posOffset>
                </wp:positionH>
                <wp:positionV relativeFrom="paragraph">
                  <wp:posOffset>80645</wp:posOffset>
                </wp:positionV>
                <wp:extent cx="995045" cy="289560"/>
                <wp:effectExtent l="57150" t="38100" r="71755" b="91440"/>
                <wp:wrapNone/>
                <wp:docPr id="7" name="Rectangle 7"/>
                <wp:cNvGraphicFramePr/>
                <a:graphic xmlns:a="http://schemas.openxmlformats.org/drawingml/2006/main">
                  <a:graphicData uri="http://schemas.microsoft.com/office/word/2010/wordprocessingShape">
                    <wps:wsp>
                      <wps:cNvSpPr/>
                      <wps:spPr>
                        <a:xfrm>
                          <a:off x="0" y="0"/>
                          <a:ext cx="995045" cy="289560"/>
                        </a:xfrm>
                        <a:prstGeom prst="rect">
                          <a:avLst/>
                        </a:prstGeom>
                        <a:solidFill>
                          <a:srgbClr val="FF66CC"/>
                        </a:solidFill>
                      </wps:spPr>
                      <wps:style>
                        <a:lnRef idx="1">
                          <a:schemeClr val="accent2"/>
                        </a:lnRef>
                        <a:fillRef idx="2">
                          <a:schemeClr val="accent2"/>
                        </a:fillRef>
                        <a:effectRef idx="1">
                          <a:schemeClr val="accent2"/>
                        </a:effectRef>
                        <a:fontRef idx="minor">
                          <a:schemeClr val="dk1"/>
                        </a:fontRef>
                      </wps:style>
                      <wps:txbx>
                        <w:txbxContent>
                          <w:p w:rsidR="0095066E" w:rsidRPr="00514B5B" w:rsidRDefault="0095066E" w:rsidP="00514B5B">
                            <w:pPr>
                              <w:jc w:val="center"/>
                              <w:rPr>
                                <w:rFonts w:asciiTheme="majorBidi" w:hAnsiTheme="majorBidi" w:cstheme="majorBidi"/>
                                <w:b/>
                                <w:bCs/>
                                <w:sz w:val="24"/>
                                <w:szCs w:val="24"/>
                              </w:rPr>
                            </w:pPr>
                            <w:r w:rsidRPr="00514B5B">
                              <w:rPr>
                                <w:rFonts w:asciiTheme="majorBidi" w:hAnsiTheme="majorBidi" w:cstheme="majorBidi"/>
                                <w:b/>
                                <w:bCs/>
                                <w:sz w:val="24"/>
                                <w:szCs w:val="24"/>
                              </w:rPr>
                              <w:t>ANKUM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70.3pt;margin-top:6.35pt;width:78.3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" fillcolor="#f6c" strokecolor="#bc4542 [3045]">
                <v:shadow on="t" color="black" opacity="24903f" origin=",.5" offset="0,.55556mm"/>
                <v:textbox>
                  <w:txbxContent>
                    <w:p w:rsidR="0095066E" w:rsidRPr="00514B5B" w:rsidRDefault="0095066E" w:rsidP="00514B5B">
                      <w:pPr>
                        <w:jc w:val="center"/>
                        <w:rPr>
                          <w:rFonts w:asciiTheme="majorBidi" w:hAnsiTheme="majorBidi" w:cstheme="majorBidi"/>
                          <w:b/>
                          <w:bCs/>
                          <w:sz w:val="24"/>
                          <w:szCs w:val="24"/>
                        </w:rPr>
                      </w:pPr>
                      <w:r w:rsidRPr="00514B5B">
                        <w:rPr>
                          <w:rFonts w:asciiTheme="majorBidi" w:hAnsiTheme="majorBidi" w:cstheme="majorBidi"/>
                          <w:b/>
                          <w:bCs/>
                          <w:sz w:val="24"/>
                          <w:szCs w:val="24"/>
                        </w:rPr>
                        <w:t>ANKUM</w:t>
                      </w:r>
                    </w:p>
                  </w:txbxContent>
                </v:textbox>
              </v:rect>
            </w:pict>
          </mc:Fallback>
        </mc:AlternateContent>
      </w:r>
      <w:r>
        <w:rPr>
          <w:rFonts w:asciiTheme="majorBidi" w:eastAsia="Times New Roman" w:hAnsiTheme="majorBidi" w:cstheme="majorBidi"/>
          <w:b/>
          <w:bCs/>
          <w:noProof/>
          <w:sz w:val="24"/>
          <w:szCs w:val="24"/>
        </w:rPr>
        <mc:AlternateContent>
          <mc:Choice Requires="wps">
            <w:drawing>
              <wp:anchor distT="0" distB="0" distL="114300" distR="114300" simplePos="0" relativeHeight="251675648" behindDoc="0" locked="0" layoutInCell="1" allowOverlap="1" wp14:anchorId="20ED4323" wp14:editId="49356810">
                <wp:simplePos x="0" y="0"/>
                <wp:positionH relativeFrom="column">
                  <wp:posOffset>3220720</wp:posOffset>
                </wp:positionH>
                <wp:positionV relativeFrom="paragraph">
                  <wp:posOffset>215900</wp:posOffset>
                </wp:positionV>
                <wp:extent cx="869950" cy="0"/>
                <wp:effectExtent l="0" t="76200" r="25400" b="152400"/>
                <wp:wrapNone/>
                <wp:docPr id="14" name="Straight Arrow Connector 14"/>
                <wp:cNvGraphicFramePr/>
                <a:graphic xmlns:a="http://schemas.openxmlformats.org/drawingml/2006/main">
                  <a:graphicData uri="http://schemas.microsoft.com/office/word/2010/wordprocessingShape">
                    <wps:wsp>
                      <wps:cNvCnPr/>
                      <wps:spPr>
                        <a:xfrm>
                          <a:off x="0" y="0"/>
                          <a:ext cx="8699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253.6pt;margin-top:17pt;width:68.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" strokecolor="black [3200]" strokeweight="2pt">
                <v:stroke endarrow="open"/>
                <v:shadow on="t" color="black" opacity="24903f" origin=",.5" offset="0,.55556mm"/>
              </v:shape>
            </w:pict>
          </mc:Fallback>
        </mc:AlternateContent>
      </w:r>
      <w:r w:rsidR="004F1E3F">
        <w:rPr>
          <w:rFonts w:asciiTheme="majorBidi" w:eastAsia="Times New Roman" w:hAnsiTheme="majorBidi" w:cstheme="majorBidi"/>
          <w:b/>
          <w:bCs/>
          <w:noProof/>
          <w:sz w:val="24"/>
          <w:szCs w:val="24"/>
        </w:rPr>
        <mc:AlternateContent>
          <mc:Choice Requires="wps">
            <w:drawing>
              <wp:anchor distT="0" distB="0" distL="114300" distR="114300" simplePos="0" relativeHeight="251672576" behindDoc="0" locked="0" layoutInCell="1" allowOverlap="1" wp14:anchorId="20E5F931" wp14:editId="31959C4D">
                <wp:simplePos x="0" y="0"/>
                <wp:positionH relativeFrom="column">
                  <wp:posOffset>4199890</wp:posOffset>
                </wp:positionH>
                <wp:positionV relativeFrom="paragraph">
                  <wp:posOffset>81486</wp:posOffset>
                </wp:positionV>
                <wp:extent cx="1003935" cy="289377"/>
                <wp:effectExtent l="57150" t="38100" r="81915" b="92075"/>
                <wp:wrapNone/>
                <wp:docPr id="9" name="Rectangle 9"/>
                <wp:cNvGraphicFramePr/>
                <a:graphic xmlns:a="http://schemas.openxmlformats.org/drawingml/2006/main">
                  <a:graphicData uri="http://schemas.microsoft.com/office/word/2010/wordprocessingShape">
                    <wps:wsp>
                      <wps:cNvSpPr/>
                      <wps:spPr>
                        <a:xfrm>
                          <a:off x="0" y="0"/>
                          <a:ext cx="1003935" cy="289377"/>
                        </a:xfrm>
                        <a:prstGeom prst="rect">
                          <a:avLst/>
                        </a:prstGeom>
                        <a:solidFill>
                          <a:schemeClr val="accent3"/>
                        </a:solidFill>
                      </wps:spPr>
                      <wps:style>
                        <a:lnRef idx="1">
                          <a:schemeClr val="accent5"/>
                        </a:lnRef>
                        <a:fillRef idx="2">
                          <a:schemeClr val="accent5"/>
                        </a:fillRef>
                        <a:effectRef idx="1">
                          <a:schemeClr val="accent5"/>
                        </a:effectRef>
                        <a:fontRef idx="minor">
                          <a:schemeClr val="dk1"/>
                        </a:fontRef>
                      </wps:style>
                      <wps:txbx>
                        <w:txbxContent>
                          <w:p w:rsidR="0095066E" w:rsidRPr="00514B5B" w:rsidRDefault="0095066E" w:rsidP="00514B5B">
                            <w:pPr>
                              <w:jc w:val="center"/>
                              <w:rPr>
                                <w:rFonts w:asciiTheme="majorBidi" w:hAnsiTheme="majorBidi" w:cstheme="majorBidi"/>
                                <w:b/>
                                <w:bCs/>
                                <w:sz w:val="24"/>
                                <w:szCs w:val="24"/>
                              </w:rPr>
                            </w:pPr>
                            <w:r w:rsidRPr="00514B5B">
                              <w:rPr>
                                <w:rFonts w:asciiTheme="majorBidi" w:hAnsiTheme="majorBidi" w:cstheme="majorBidi"/>
                                <w:b/>
                                <w:bCs/>
                                <w:sz w:val="24"/>
                                <w:szCs w:val="24"/>
                              </w:rPr>
                              <w:t>POM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330.7pt;margin-top:6.4pt;width:79.05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" fillcolor="#9bbb59 [3206]" strokecolor="#40a7c2 [3048]">
                <v:shadow on="t" color="black" opacity="24903f" origin=",.5" offset="0,.55556mm"/>
                <v:textbox>
                  <w:txbxContent>
                    <w:p w:rsidR="0095066E" w:rsidRPr="00514B5B" w:rsidRDefault="0095066E" w:rsidP="00514B5B">
                      <w:pPr>
                        <w:jc w:val="center"/>
                        <w:rPr>
                          <w:rFonts w:asciiTheme="majorBidi" w:hAnsiTheme="majorBidi" w:cstheme="majorBidi"/>
                          <w:b/>
                          <w:bCs/>
                          <w:sz w:val="24"/>
                          <w:szCs w:val="24"/>
                        </w:rPr>
                      </w:pPr>
                      <w:r w:rsidRPr="00514B5B">
                        <w:rPr>
                          <w:rFonts w:asciiTheme="majorBidi" w:hAnsiTheme="majorBidi" w:cstheme="majorBidi"/>
                          <w:b/>
                          <w:bCs/>
                          <w:sz w:val="24"/>
                          <w:szCs w:val="24"/>
                        </w:rPr>
                        <w:t>POM</w:t>
                      </w:r>
                    </w:p>
                  </w:txbxContent>
                </v:textbox>
              </v:rect>
            </w:pict>
          </mc:Fallback>
        </mc:AlternateContent>
      </w:r>
    </w:p>
    <w:p w:rsidR="00BB2A7C" w:rsidRPr="0035320D" w:rsidRDefault="004F1E3F" w:rsidP="00051711">
      <w:pPr>
        <w:pStyle w:val="ListParagraph"/>
        <w:spacing w:line="480" w:lineRule="exact"/>
        <w:ind w:left="284"/>
        <w:jc w:val="both"/>
        <w:rPr>
          <w:rFonts w:asciiTheme="majorBidi" w:hAnsiTheme="majorBidi" w:cstheme="majorBidi"/>
          <w:b/>
          <w:bCs/>
          <w:sz w:val="24"/>
          <w:szCs w:val="24"/>
          <w:lang w:val="id-ID"/>
        </w:rPr>
      </w:pPr>
      <w:r>
        <w:rPr>
          <w:rFonts w:asciiTheme="majorBidi" w:eastAsia="Times New Roman" w:hAnsiTheme="majorBidi" w:cstheme="majorBidi"/>
          <w:b/>
          <w:bCs/>
          <w:noProof/>
          <w:sz w:val="24"/>
          <w:szCs w:val="24"/>
        </w:rPr>
        <mc:AlternateContent>
          <mc:Choice Requires="wps">
            <w:drawing>
              <wp:anchor distT="0" distB="0" distL="114300" distR="114300" simplePos="0" relativeHeight="251677696" behindDoc="0" locked="0" layoutInCell="1" allowOverlap="1" wp14:anchorId="539A0519" wp14:editId="56C262BA">
                <wp:simplePos x="0" y="0"/>
                <wp:positionH relativeFrom="column">
                  <wp:posOffset>2583180</wp:posOffset>
                </wp:positionH>
                <wp:positionV relativeFrom="paragraph">
                  <wp:posOffset>114099</wp:posOffset>
                </wp:positionV>
                <wp:extent cx="0" cy="586105"/>
                <wp:effectExtent l="114300" t="19050" r="76200" b="99695"/>
                <wp:wrapNone/>
                <wp:docPr id="15" name="Straight Arrow Connector 15"/>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03.4pt;margin-top:9pt;width:0;height:4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" strokecolor="black [3200]" strokeweight="2pt">
                <v:stroke endarrow="open"/>
                <v:shadow on="t" color="black" opacity="24903f" origin=",.5" offset="0,.55556mm"/>
              </v:shape>
            </w:pict>
          </mc:Fallback>
        </mc:AlternateContent>
      </w:r>
    </w:p>
    <w:p w:rsidR="00BB2A7C" w:rsidRPr="0035320D" w:rsidRDefault="004F1E3F" w:rsidP="00051711">
      <w:pPr>
        <w:pStyle w:val="ListParagraph"/>
        <w:tabs>
          <w:tab w:val="left" w:pos="3778"/>
        </w:tabs>
        <w:spacing w:line="480" w:lineRule="exact"/>
        <w:ind w:left="284"/>
        <w:jc w:val="both"/>
        <w:rPr>
          <w:rFonts w:asciiTheme="majorBidi" w:hAnsiTheme="majorBidi" w:cstheme="majorBidi"/>
          <w:b/>
          <w:bCs/>
          <w:sz w:val="24"/>
          <w:szCs w:val="24"/>
          <w:lang w:val="id-ID"/>
        </w:rPr>
      </w:pPr>
      <w:r w:rsidRPr="0035320D">
        <w:rPr>
          <w:rFonts w:asciiTheme="majorBidi" w:hAnsiTheme="majorBidi" w:cstheme="majorBidi"/>
          <w:b/>
          <w:bCs/>
          <w:sz w:val="24"/>
          <w:szCs w:val="24"/>
          <w:lang w:val="id-ID"/>
        </w:rPr>
        <w:tab/>
      </w:r>
      <w:r w:rsidRPr="0035320D">
        <w:rPr>
          <w:rFonts w:asciiTheme="majorBidi" w:hAnsiTheme="majorBidi" w:cstheme="majorBidi"/>
          <w:b/>
          <w:bCs/>
          <w:sz w:val="20"/>
          <w:szCs w:val="20"/>
          <w:lang w:val="id-ID"/>
        </w:rPr>
        <w:t>7</w:t>
      </w:r>
    </w:p>
    <w:p w:rsidR="00BB2A7C" w:rsidRPr="0035320D" w:rsidRDefault="006F6B61" w:rsidP="00051711">
      <w:pPr>
        <w:pStyle w:val="ListParagraph"/>
        <w:spacing w:line="480" w:lineRule="exact"/>
        <w:ind w:left="284"/>
        <w:jc w:val="both"/>
        <w:rPr>
          <w:rFonts w:asciiTheme="majorBidi" w:hAnsiTheme="majorBidi" w:cstheme="majorBidi"/>
          <w:b/>
          <w:bCs/>
          <w:sz w:val="24"/>
          <w:szCs w:val="24"/>
          <w:lang w:val="id-ID"/>
        </w:rPr>
      </w:pPr>
      <w:r>
        <w:rPr>
          <w:rFonts w:asciiTheme="majorBidi" w:eastAsia="Times New Roman" w:hAnsiTheme="majorBidi" w:cstheme="majorBidi"/>
          <w:b/>
          <w:bCs/>
          <w:noProof/>
          <w:sz w:val="24"/>
          <w:szCs w:val="24"/>
        </w:rPr>
        <mc:AlternateContent>
          <mc:Choice Requires="wps">
            <w:drawing>
              <wp:anchor distT="0" distB="0" distL="114300" distR="114300" simplePos="0" relativeHeight="251664384" behindDoc="0" locked="0" layoutInCell="1" allowOverlap="1" wp14:anchorId="7A5260D1" wp14:editId="45593DAB">
                <wp:simplePos x="0" y="0"/>
                <wp:positionH relativeFrom="column">
                  <wp:posOffset>2162810</wp:posOffset>
                </wp:positionH>
                <wp:positionV relativeFrom="paragraph">
                  <wp:posOffset>128677</wp:posOffset>
                </wp:positionV>
                <wp:extent cx="932180" cy="506730"/>
                <wp:effectExtent l="0" t="0" r="20320" b="26670"/>
                <wp:wrapNone/>
                <wp:docPr id="5" name="Rectangle 5"/>
                <wp:cNvGraphicFramePr/>
                <a:graphic xmlns:a="http://schemas.openxmlformats.org/drawingml/2006/main">
                  <a:graphicData uri="http://schemas.microsoft.com/office/word/2010/wordprocessingShape">
                    <wps:wsp>
                      <wps:cNvSpPr/>
                      <wps:spPr>
                        <a:xfrm>
                          <a:off x="0" y="0"/>
                          <a:ext cx="932180" cy="50673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5066E" w:rsidRPr="00514B5B" w:rsidRDefault="0095066E" w:rsidP="00514B5B">
                            <w:pPr>
                              <w:jc w:val="center"/>
                              <w:rPr>
                                <w:rFonts w:asciiTheme="majorBidi" w:hAnsiTheme="majorBidi" w:cstheme="majorBidi"/>
                                <w:b/>
                                <w:bCs/>
                                <w:color w:val="000000" w:themeColor="text1"/>
                              </w:rPr>
                            </w:pPr>
                            <w:r w:rsidRPr="00514B5B">
                              <w:rPr>
                                <w:rFonts w:asciiTheme="majorBidi" w:hAnsiTheme="majorBidi" w:cstheme="majorBidi"/>
                                <w:b/>
                                <w:bCs/>
                                <w:color w:val="000000" w:themeColor="text1"/>
                              </w:rPr>
                              <w:t xml:space="preserve">SIDANG DISIPLIN </w:t>
                            </w:r>
                          </w:p>
                          <w:p w:rsidR="0095066E" w:rsidRDefault="0095066E" w:rsidP="00514B5B">
                            <w:pPr>
                              <w:jc w:val="center"/>
                            </w:pPr>
                            <w:r>
                              <w:t>D</w:t>
                            </w:r>
                          </w:p>
                          <w:p w:rsidR="0095066E" w:rsidRDefault="0095066E" w:rsidP="00514B5B">
                            <w:pPr>
                              <w:jc w:val="center"/>
                            </w:pPr>
                            <w:r>
                              <w:t>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170.3pt;margin-top:10.15pt;width:73.4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" fillcolor="yellow" strokecolor="#243f60 [1604]" strokeweight="2pt">
                <v:textbox>
                  <w:txbxContent>
                    <w:p w:rsidR="0095066E" w:rsidRPr="00514B5B" w:rsidRDefault="0095066E" w:rsidP="00514B5B">
                      <w:pPr>
                        <w:jc w:val="center"/>
                        <w:rPr>
                          <w:rFonts w:asciiTheme="majorBidi" w:hAnsiTheme="majorBidi" w:cstheme="majorBidi"/>
                          <w:b/>
                          <w:bCs/>
                          <w:color w:val="000000" w:themeColor="text1"/>
                        </w:rPr>
                      </w:pPr>
                      <w:r w:rsidRPr="00514B5B">
                        <w:rPr>
                          <w:rFonts w:asciiTheme="majorBidi" w:hAnsiTheme="majorBidi" w:cstheme="majorBidi"/>
                          <w:b/>
                          <w:bCs/>
                          <w:color w:val="000000" w:themeColor="text1"/>
                        </w:rPr>
                        <w:t xml:space="preserve">SIDANG DISIPLIN </w:t>
                      </w:r>
                    </w:p>
                    <w:p w:rsidR="0095066E" w:rsidRDefault="0095066E" w:rsidP="00514B5B">
                      <w:pPr>
                        <w:jc w:val="center"/>
                      </w:pPr>
                      <w:r>
                        <w:t>D</w:t>
                      </w:r>
                    </w:p>
                    <w:p w:rsidR="0095066E" w:rsidRDefault="0095066E" w:rsidP="00514B5B">
                      <w:pPr>
                        <w:jc w:val="center"/>
                      </w:pPr>
                      <w:r>
                        <w:t>DIS</w:t>
                      </w:r>
                    </w:p>
                  </w:txbxContent>
                </v:textbox>
              </v:rect>
            </w:pict>
          </mc:Fallback>
        </mc:AlternateContent>
      </w:r>
    </w:p>
    <w:p w:rsidR="00BB2A7C" w:rsidRPr="00EF146F" w:rsidRDefault="00BB2A7C" w:rsidP="00051711">
      <w:pPr>
        <w:spacing w:line="480" w:lineRule="exact"/>
        <w:jc w:val="both"/>
        <w:rPr>
          <w:rFonts w:asciiTheme="majorBidi" w:hAnsiTheme="majorBidi" w:cstheme="majorBidi"/>
          <w:b/>
          <w:bCs/>
          <w:sz w:val="24"/>
          <w:szCs w:val="24"/>
          <w:lang w:val="id-ID"/>
        </w:rPr>
      </w:pPr>
    </w:p>
    <w:p w:rsidR="00CA0047" w:rsidRPr="0035320D" w:rsidRDefault="00CA0047" w:rsidP="0035320D">
      <w:pPr>
        <w:pStyle w:val="ListParagraph"/>
        <w:numPr>
          <w:ilvl w:val="0"/>
          <w:numId w:val="57"/>
        </w:numPr>
        <w:spacing w:line="480" w:lineRule="exact"/>
        <w:jc w:val="both"/>
        <w:rPr>
          <w:rFonts w:asciiTheme="majorBidi" w:hAnsiTheme="majorBidi" w:cstheme="majorBidi"/>
          <w:sz w:val="24"/>
          <w:szCs w:val="24"/>
          <w:lang w:val="id-ID"/>
        </w:rPr>
      </w:pPr>
      <w:r w:rsidRPr="0035320D">
        <w:rPr>
          <w:rFonts w:asciiTheme="majorBidi" w:hAnsiTheme="majorBidi" w:cstheme="majorBidi"/>
          <w:sz w:val="24"/>
          <w:szCs w:val="24"/>
          <w:lang w:val="id-ID"/>
        </w:rPr>
        <w:t>Faktor Yang Menyebabkan Anggota Militer</w:t>
      </w:r>
      <w:r w:rsidR="00C355ED" w:rsidRPr="0035320D">
        <w:rPr>
          <w:rFonts w:asciiTheme="majorBidi" w:hAnsiTheme="majorBidi" w:cstheme="majorBidi"/>
          <w:sz w:val="24"/>
          <w:szCs w:val="24"/>
          <w:lang w:val="id-ID"/>
        </w:rPr>
        <w:t xml:space="preserve"> Menfasilitasi Pelaku Tindak Pidana Narkotika</w:t>
      </w:r>
    </w:p>
    <w:p w:rsidR="006D3964" w:rsidRPr="00E95374" w:rsidRDefault="00EF146F" w:rsidP="00051711">
      <w:pPr>
        <w:pStyle w:val="ListParagraph"/>
        <w:spacing w:line="480" w:lineRule="exact"/>
        <w:ind w:left="0" w:firstLine="709"/>
        <w:jc w:val="both"/>
        <w:rPr>
          <w:rFonts w:asciiTheme="majorBidi" w:hAnsiTheme="majorBidi" w:cstheme="majorBidi"/>
          <w:sz w:val="24"/>
          <w:szCs w:val="24"/>
          <w:lang w:val="id-ID"/>
        </w:rPr>
      </w:pPr>
      <w:r w:rsidRPr="00EF146F">
        <w:rPr>
          <w:rFonts w:asciiTheme="majorBidi" w:hAnsiTheme="majorBidi" w:cstheme="majorBidi"/>
          <w:sz w:val="24"/>
          <w:szCs w:val="24"/>
          <w:lang w:val="id-ID"/>
        </w:rPr>
        <w:t>Fa</w:t>
      </w:r>
      <w:r w:rsidR="006D3964" w:rsidRPr="00EF146F">
        <w:rPr>
          <w:rFonts w:asciiTheme="majorBidi" w:hAnsiTheme="majorBidi" w:cstheme="majorBidi"/>
          <w:sz w:val="24"/>
          <w:szCs w:val="24"/>
          <w:lang w:val="id-ID"/>
        </w:rPr>
        <w:t>k</w:t>
      </w:r>
      <w:r>
        <w:rPr>
          <w:rFonts w:asciiTheme="majorBidi" w:hAnsiTheme="majorBidi" w:cstheme="majorBidi"/>
          <w:sz w:val="24"/>
          <w:szCs w:val="24"/>
          <w:lang w:val="id-ID"/>
        </w:rPr>
        <w:t>t</w:t>
      </w:r>
      <w:r w:rsidR="006D3964" w:rsidRPr="00EF146F">
        <w:rPr>
          <w:rFonts w:asciiTheme="majorBidi" w:hAnsiTheme="majorBidi" w:cstheme="majorBidi"/>
          <w:sz w:val="24"/>
          <w:szCs w:val="24"/>
          <w:lang w:val="id-ID"/>
        </w:rPr>
        <w:t>a bahwa kasus narkotika pada zaman yang sekarang ini bukan hanya masyarakat umum yang terlibat tetapi kepada anggota militer juga pernah terlibat dalam kasus yang seperti ini</w:t>
      </w:r>
      <w:r w:rsidR="00FE143B" w:rsidRPr="00EF146F">
        <w:rPr>
          <w:rFonts w:asciiTheme="majorBidi" w:hAnsiTheme="majorBidi" w:cstheme="majorBidi"/>
          <w:sz w:val="24"/>
          <w:szCs w:val="24"/>
          <w:lang w:val="id-ID"/>
        </w:rPr>
        <w:t xml:space="preserve">. </w:t>
      </w:r>
      <w:r w:rsidR="006D3964" w:rsidRPr="00E95374">
        <w:rPr>
          <w:rFonts w:asciiTheme="majorBidi" w:hAnsiTheme="majorBidi" w:cstheme="majorBidi"/>
          <w:sz w:val="24"/>
          <w:szCs w:val="24"/>
          <w:lang w:val="id-ID"/>
        </w:rPr>
        <w:t>Tindak pidana narkotika berdasarkan Undang-Undang Nomor 35 Tahun 2009 tentang Narkotika memberikan sanksi pidana</w:t>
      </w:r>
      <w:r w:rsidR="00FE143B" w:rsidRPr="00E95374">
        <w:rPr>
          <w:rFonts w:asciiTheme="majorBidi" w:hAnsiTheme="majorBidi" w:cstheme="majorBidi"/>
          <w:sz w:val="24"/>
          <w:szCs w:val="24"/>
          <w:lang w:val="id-ID"/>
        </w:rPr>
        <w:t xml:space="preserve"> yang</w:t>
      </w:r>
      <w:r w:rsidR="006D3964" w:rsidRPr="00E95374">
        <w:rPr>
          <w:rFonts w:asciiTheme="majorBidi" w:hAnsiTheme="majorBidi" w:cstheme="majorBidi"/>
          <w:sz w:val="24"/>
          <w:szCs w:val="24"/>
          <w:lang w:val="id-ID"/>
        </w:rPr>
        <w:t xml:space="preserve"> cukup berat, di samping dapat dikenakan hukuman badan dan juga dikenakan pidana denda, tapi dalam kenyataanya tindak pidana Narkotika di dalam masyarakat menunjukkan kecenderungan yang semakin meningkat baik secara kuantitatif maupun kualitatif dengan korban yang meluas, terutama di kalangan anak</w:t>
      </w:r>
      <w:r w:rsidR="00FE143B" w:rsidRPr="00E95374">
        <w:rPr>
          <w:rFonts w:asciiTheme="majorBidi" w:hAnsiTheme="majorBidi" w:cstheme="majorBidi"/>
          <w:sz w:val="24"/>
          <w:szCs w:val="24"/>
          <w:lang w:val="id-ID"/>
        </w:rPr>
        <w:t>-</w:t>
      </w:r>
      <w:r w:rsidR="006D3964" w:rsidRPr="00E95374">
        <w:rPr>
          <w:rFonts w:asciiTheme="majorBidi" w:hAnsiTheme="majorBidi" w:cstheme="majorBidi"/>
          <w:sz w:val="24"/>
          <w:szCs w:val="24"/>
          <w:lang w:val="id-ID"/>
        </w:rPr>
        <w:t>anak, remaja, dan generasi muda pada umumnya bahkan sampai kepada anggota militer</w:t>
      </w:r>
      <w:r w:rsidR="00FE143B" w:rsidRPr="00E95374">
        <w:rPr>
          <w:rFonts w:asciiTheme="majorBidi" w:hAnsiTheme="majorBidi" w:cstheme="majorBidi"/>
          <w:sz w:val="24"/>
          <w:szCs w:val="24"/>
          <w:lang w:val="id-ID"/>
        </w:rPr>
        <w:t>.</w:t>
      </w:r>
    </w:p>
    <w:p w:rsidR="00EF146F" w:rsidRDefault="00FE143B" w:rsidP="00051711">
      <w:pPr>
        <w:spacing w:line="480" w:lineRule="exact"/>
        <w:ind w:firstLine="709"/>
        <w:jc w:val="both"/>
        <w:rPr>
          <w:rFonts w:asciiTheme="majorBidi" w:hAnsiTheme="majorBidi" w:cstheme="majorBidi"/>
          <w:sz w:val="24"/>
          <w:szCs w:val="24"/>
          <w:lang w:val="id-ID"/>
        </w:rPr>
      </w:pPr>
      <w:r w:rsidRPr="0035320D">
        <w:rPr>
          <w:rFonts w:asciiTheme="majorBidi" w:hAnsiTheme="majorBidi" w:cstheme="majorBidi"/>
          <w:sz w:val="24"/>
          <w:szCs w:val="24"/>
          <w:lang w:val="id-ID"/>
        </w:rPr>
        <w:t xml:space="preserve">Mayor  Chk Djunaidi Iskandar S.H. mengatakan </w:t>
      </w:r>
      <w:r w:rsidR="000020B9" w:rsidRPr="0035320D">
        <w:rPr>
          <w:rFonts w:asciiTheme="majorBidi" w:hAnsiTheme="majorBidi" w:cstheme="majorBidi"/>
          <w:sz w:val="24"/>
          <w:szCs w:val="24"/>
          <w:lang w:val="id-ID"/>
        </w:rPr>
        <w:t>“</w:t>
      </w:r>
      <w:r w:rsidRPr="0035320D">
        <w:rPr>
          <w:rFonts w:asciiTheme="majorBidi" w:hAnsiTheme="majorBidi" w:cstheme="majorBidi"/>
          <w:sz w:val="24"/>
          <w:szCs w:val="24"/>
          <w:lang w:val="id-ID"/>
        </w:rPr>
        <w:t>pada faktor ekonomi</w:t>
      </w:r>
      <w:r w:rsidR="000020B9" w:rsidRPr="0035320D">
        <w:rPr>
          <w:rFonts w:asciiTheme="majorBidi" w:hAnsiTheme="majorBidi" w:cstheme="majorBidi"/>
          <w:sz w:val="24"/>
          <w:szCs w:val="24"/>
          <w:lang w:val="id-ID"/>
        </w:rPr>
        <w:t xml:space="preserve"> jarang ditemukan kasus yang seperti ini dikarenakan kebanyakan sebagai penyalahguna </w:t>
      </w:r>
      <w:r w:rsidR="000020B9" w:rsidRPr="0035320D">
        <w:rPr>
          <w:rFonts w:asciiTheme="majorBidi" w:hAnsiTheme="majorBidi" w:cstheme="majorBidi"/>
          <w:sz w:val="24"/>
          <w:szCs w:val="24"/>
          <w:lang w:val="id-ID"/>
        </w:rPr>
        <w:lastRenderedPageBreak/>
        <w:t xml:space="preserve">saja”. </w:t>
      </w:r>
      <w:r w:rsidR="000020B9">
        <w:rPr>
          <w:rFonts w:asciiTheme="majorBidi" w:hAnsiTheme="majorBidi" w:cstheme="majorBidi"/>
          <w:sz w:val="24"/>
          <w:szCs w:val="24"/>
        </w:rPr>
        <w:t xml:space="preserve">Seseorang </w:t>
      </w:r>
      <w:proofErr w:type="gramStart"/>
      <w:r w:rsidR="000020B9">
        <w:rPr>
          <w:rFonts w:asciiTheme="majorBidi" w:hAnsiTheme="majorBidi" w:cstheme="majorBidi"/>
          <w:sz w:val="24"/>
          <w:szCs w:val="24"/>
        </w:rPr>
        <w:t>akan</w:t>
      </w:r>
      <w:proofErr w:type="gramEnd"/>
      <w:r w:rsidR="000020B9">
        <w:rPr>
          <w:rFonts w:asciiTheme="majorBidi" w:hAnsiTheme="majorBidi" w:cstheme="majorBidi"/>
          <w:sz w:val="24"/>
          <w:szCs w:val="24"/>
        </w:rPr>
        <w:t xml:space="preserve"> mudah terpengaruh kepada hal-hal negative khususnya penyalahgunaan narkotika karena tidak adanya suatu pendirian yang tetap dalam</w:t>
      </w:r>
      <w:r w:rsidR="00621F7F">
        <w:rPr>
          <w:rFonts w:asciiTheme="majorBidi" w:hAnsiTheme="majorBidi" w:cstheme="majorBidi"/>
          <w:sz w:val="24"/>
          <w:szCs w:val="24"/>
        </w:rPr>
        <w:t xml:space="preserve"> kepribadiannya</w:t>
      </w:r>
      <w:r w:rsidR="00EF146F">
        <w:rPr>
          <w:rFonts w:asciiTheme="majorBidi" w:hAnsiTheme="majorBidi" w:cstheme="majorBidi"/>
          <w:sz w:val="24"/>
          <w:szCs w:val="24"/>
          <w:lang w:val="id-ID"/>
        </w:rPr>
        <w:t>.</w:t>
      </w:r>
    </w:p>
    <w:p w:rsidR="00EF146F" w:rsidRDefault="00621F7F" w:rsidP="00051711">
      <w:pPr>
        <w:spacing w:line="480" w:lineRule="exact"/>
        <w:ind w:firstLine="709"/>
        <w:jc w:val="both"/>
        <w:rPr>
          <w:rFonts w:asciiTheme="majorBidi" w:hAnsiTheme="majorBidi" w:cstheme="majorBidi"/>
          <w:sz w:val="24"/>
          <w:szCs w:val="24"/>
          <w:lang w:val="id-ID"/>
        </w:rPr>
      </w:pPr>
      <w:r w:rsidRPr="00EF146F">
        <w:rPr>
          <w:rFonts w:asciiTheme="majorBidi" w:hAnsiTheme="majorBidi" w:cstheme="majorBidi"/>
          <w:sz w:val="24"/>
          <w:szCs w:val="24"/>
          <w:lang w:val="id-ID"/>
        </w:rPr>
        <w:t>Pribadi yang seperti</w:t>
      </w:r>
      <w:r w:rsidR="000020B9" w:rsidRPr="00EF146F">
        <w:rPr>
          <w:rFonts w:asciiTheme="majorBidi" w:hAnsiTheme="majorBidi" w:cstheme="majorBidi"/>
          <w:sz w:val="24"/>
          <w:szCs w:val="24"/>
          <w:lang w:val="id-ID"/>
        </w:rPr>
        <w:t xml:space="preserve"> ini, biasanya tidak dapat membedakan ha</w:t>
      </w:r>
      <w:r w:rsidRPr="00EF146F">
        <w:rPr>
          <w:rFonts w:asciiTheme="majorBidi" w:hAnsiTheme="majorBidi" w:cstheme="majorBidi"/>
          <w:sz w:val="24"/>
          <w:szCs w:val="24"/>
          <w:lang w:val="id-ID"/>
        </w:rPr>
        <w:t>l-hal yang positif dan negative dikarenakan k</w:t>
      </w:r>
      <w:r w:rsidR="000020B9" w:rsidRPr="00EF146F">
        <w:rPr>
          <w:rFonts w:asciiTheme="majorBidi" w:hAnsiTheme="majorBidi" w:cstheme="majorBidi"/>
          <w:sz w:val="24"/>
          <w:szCs w:val="24"/>
          <w:lang w:val="id-ID"/>
        </w:rPr>
        <w:t>risis kejiwaan jug</w:t>
      </w:r>
      <w:r w:rsidRPr="00EF146F">
        <w:rPr>
          <w:rFonts w:asciiTheme="majorBidi" w:hAnsiTheme="majorBidi" w:cstheme="majorBidi"/>
          <w:sz w:val="24"/>
          <w:szCs w:val="24"/>
          <w:lang w:val="id-ID"/>
        </w:rPr>
        <w:t xml:space="preserve">a memegang peranan yang penting.  </w:t>
      </w:r>
      <w:r w:rsidRPr="00E95374">
        <w:rPr>
          <w:rFonts w:asciiTheme="majorBidi" w:hAnsiTheme="majorBidi" w:cstheme="majorBidi"/>
          <w:sz w:val="24"/>
          <w:szCs w:val="24"/>
          <w:lang w:val="id-ID"/>
        </w:rPr>
        <w:t>H</w:t>
      </w:r>
      <w:r w:rsidR="000020B9" w:rsidRPr="00E95374">
        <w:rPr>
          <w:rFonts w:asciiTheme="majorBidi" w:hAnsiTheme="majorBidi" w:cstheme="majorBidi"/>
          <w:sz w:val="24"/>
          <w:szCs w:val="24"/>
          <w:lang w:val="id-ID"/>
        </w:rPr>
        <w:t>al ini biasanya terjadi pada orang-orang yang kurang kreati</w:t>
      </w:r>
      <w:r w:rsidRPr="00E95374">
        <w:rPr>
          <w:rFonts w:asciiTheme="majorBidi" w:hAnsiTheme="majorBidi" w:cstheme="majorBidi"/>
          <w:sz w:val="24"/>
          <w:szCs w:val="24"/>
          <w:lang w:val="id-ID"/>
        </w:rPr>
        <w:t xml:space="preserve">f, pemalas, senang ikut-ikutan dan </w:t>
      </w:r>
      <w:r w:rsidR="000020B9" w:rsidRPr="00E95374">
        <w:rPr>
          <w:rFonts w:asciiTheme="majorBidi" w:hAnsiTheme="majorBidi" w:cstheme="majorBidi"/>
          <w:sz w:val="24"/>
          <w:szCs w:val="24"/>
          <w:lang w:val="id-ID"/>
        </w:rPr>
        <w:t>senang iseng. Keadaan seperti ini akan menimbulkan perbuatan yang negatif, sebab orang</w:t>
      </w:r>
      <w:r w:rsidRPr="00E95374">
        <w:rPr>
          <w:rFonts w:asciiTheme="majorBidi" w:hAnsiTheme="majorBidi" w:cstheme="majorBidi"/>
          <w:sz w:val="24"/>
          <w:szCs w:val="24"/>
          <w:lang w:val="id-ID"/>
        </w:rPr>
        <w:t>-</w:t>
      </w:r>
      <w:r w:rsidR="000020B9" w:rsidRPr="00E95374">
        <w:rPr>
          <w:rFonts w:asciiTheme="majorBidi" w:hAnsiTheme="majorBidi" w:cstheme="majorBidi"/>
          <w:sz w:val="24"/>
          <w:szCs w:val="24"/>
          <w:lang w:val="id-ID"/>
        </w:rPr>
        <w:t>orang semacam ini tidak dapat memanfaatkan waktu yang luang dengan kegiatan positif.</w:t>
      </w:r>
    </w:p>
    <w:p w:rsidR="00E157A1" w:rsidRPr="0035320D" w:rsidRDefault="00621F7F" w:rsidP="0035320D">
      <w:pPr>
        <w:spacing w:line="480" w:lineRule="exact"/>
        <w:ind w:firstLine="709"/>
        <w:jc w:val="both"/>
        <w:rPr>
          <w:rFonts w:asciiTheme="majorBidi" w:hAnsiTheme="majorBidi" w:cstheme="majorBidi"/>
          <w:sz w:val="24"/>
          <w:szCs w:val="24"/>
        </w:rPr>
      </w:pPr>
      <w:r w:rsidRPr="00EF146F">
        <w:rPr>
          <w:rFonts w:asciiTheme="majorBidi" w:hAnsiTheme="majorBidi" w:cstheme="majorBidi"/>
          <w:sz w:val="24"/>
          <w:szCs w:val="24"/>
          <w:lang w:val="id-ID"/>
        </w:rPr>
        <w:t xml:space="preserve">Disisi lain banyak faktor yang menjadi sebab seseorang menyalahgunakan narkotika sehingga dapat menyebabkan ketergantungan. </w:t>
      </w:r>
      <w:r w:rsidR="002857CC" w:rsidRPr="002857CC">
        <w:rPr>
          <w:rFonts w:asciiTheme="majorBidi" w:hAnsiTheme="majorBidi" w:cstheme="majorBidi"/>
          <w:sz w:val="24"/>
          <w:szCs w:val="24"/>
          <w:lang w:val="id-ID"/>
        </w:rPr>
        <w:t xml:space="preserve">Seperti halnya seorang aparat TNI (Tentara Nasional Indonesia) yang tidak melakukan tugasnya dengan baik yaitu melaukan </w:t>
      </w:r>
      <w:r w:rsidR="002857CC" w:rsidRPr="002857CC">
        <w:rPr>
          <w:rFonts w:asciiTheme="majorBidi" w:hAnsiTheme="majorBidi" w:cstheme="majorBidi"/>
          <w:i/>
          <w:iCs/>
          <w:sz w:val="24"/>
          <w:szCs w:val="24"/>
          <w:lang w:val="id-ID"/>
        </w:rPr>
        <w:t>backing</w:t>
      </w:r>
      <w:r w:rsidR="002857CC">
        <w:rPr>
          <w:rFonts w:asciiTheme="majorBidi" w:hAnsiTheme="majorBidi" w:cstheme="majorBidi"/>
          <w:sz w:val="24"/>
          <w:szCs w:val="24"/>
        </w:rPr>
        <w:t xml:space="preserve">. </w:t>
      </w:r>
      <w:proofErr w:type="gramStart"/>
      <w:r w:rsidR="002857CC">
        <w:rPr>
          <w:rFonts w:asciiTheme="majorBidi" w:hAnsiTheme="majorBidi" w:cstheme="majorBidi"/>
          <w:sz w:val="24"/>
          <w:szCs w:val="24"/>
        </w:rPr>
        <w:t>Nah ini merupakan termasuk kedalam memfasilitasi pelaku tindak pidana.</w:t>
      </w:r>
      <w:proofErr w:type="gramEnd"/>
      <w:r w:rsidR="002857CC">
        <w:rPr>
          <w:rStyle w:val="FootnoteReference"/>
          <w:rFonts w:asciiTheme="majorBidi" w:hAnsiTheme="majorBidi" w:cstheme="majorBidi"/>
          <w:sz w:val="24"/>
          <w:szCs w:val="24"/>
        </w:rPr>
        <w:footnoteReference w:id="12"/>
      </w:r>
      <w:r w:rsidR="002857CC">
        <w:rPr>
          <w:rFonts w:asciiTheme="majorBidi" w:hAnsiTheme="majorBidi" w:cstheme="majorBidi"/>
          <w:sz w:val="24"/>
          <w:szCs w:val="24"/>
        </w:rPr>
        <w:t xml:space="preserve"> </w:t>
      </w:r>
      <w:r w:rsidRPr="002857CC">
        <w:rPr>
          <w:rFonts w:asciiTheme="majorBidi" w:hAnsiTheme="majorBidi" w:cstheme="majorBidi"/>
          <w:sz w:val="24"/>
          <w:szCs w:val="24"/>
          <w:lang w:val="id-ID"/>
        </w:rPr>
        <w:t>Secara</w:t>
      </w:r>
      <w:r w:rsidRPr="00E95374">
        <w:rPr>
          <w:rFonts w:asciiTheme="majorBidi" w:hAnsiTheme="majorBidi" w:cstheme="majorBidi"/>
          <w:sz w:val="24"/>
          <w:szCs w:val="24"/>
          <w:lang w:val="id-ID"/>
        </w:rPr>
        <w:t xml:space="preserve"> keseluruhan faktor yang menyebabkan se</w:t>
      </w:r>
      <w:r w:rsidR="002857CC">
        <w:rPr>
          <w:rFonts w:asciiTheme="majorBidi" w:hAnsiTheme="majorBidi" w:cstheme="majorBidi"/>
          <w:sz w:val="24"/>
          <w:szCs w:val="24"/>
          <w:lang w:val="id-ID"/>
        </w:rPr>
        <w:t>seorang melakukan tindak pidana</w:t>
      </w:r>
      <w:r w:rsidRPr="00E95374">
        <w:rPr>
          <w:rFonts w:asciiTheme="majorBidi" w:hAnsiTheme="majorBidi" w:cstheme="majorBidi"/>
          <w:sz w:val="24"/>
          <w:szCs w:val="24"/>
          <w:lang w:val="id-ID"/>
        </w:rPr>
        <w:t xml:space="preserve"> narkotika dapat dibedakan menjadi dua, yaitu faktor internal dan faktor internal. </w:t>
      </w:r>
    </w:p>
    <w:p w:rsidR="00C355ED" w:rsidRPr="0035320D" w:rsidRDefault="00C355ED" w:rsidP="0035320D">
      <w:pPr>
        <w:pStyle w:val="ListParagraph"/>
        <w:numPr>
          <w:ilvl w:val="0"/>
          <w:numId w:val="57"/>
        </w:numPr>
        <w:spacing w:line="480" w:lineRule="exact"/>
        <w:jc w:val="both"/>
        <w:rPr>
          <w:rFonts w:asciiTheme="majorBidi" w:hAnsiTheme="majorBidi" w:cstheme="majorBidi"/>
          <w:sz w:val="24"/>
          <w:szCs w:val="24"/>
        </w:rPr>
      </w:pPr>
      <w:r w:rsidRPr="0035320D">
        <w:rPr>
          <w:rFonts w:asciiTheme="majorBidi" w:hAnsiTheme="majorBidi" w:cstheme="majorBidi"/>
          <w:sz w:val="24"/>
          <w:szCs w:val="24"/>
        </w:rPr>
        <w:t>Penegakan Hukum Menurut Imam Mazhab Terhadap Pelaku Tindak Pidana  Narkotika</w:t>
      </w:r>
    </w:p>
    <w:p w:rsidR="008167E3" w:rsidRPr="008167E3" w:rsidRDefault="008167E3" w:rsidP="00051711">
      <w:pPr>
        <w:spacing w:line="480" w:lineRule="exact"/>
        <w:ind w:firstLine="709"/>
        <w:jc w:val="both"/>
        <w:rPr>
          <w:rFonts w:asciiTheme="majorBidi" w:hAnsiTheme="majorBidi" w:cstheme="majorBidi"/>
          <w:sz w:val="24"/>
          <w:szCs w:val="24"/>
          <w:lang w:val="id-ID"/>
        </w:rPr>
      </w:pPr>
      <w:r w:rsidRPr="008167E3">
        <w:rPr>
          <w:rFonts w:asciiTheme="majorBidi" w:hAnsiTheme="majorBidi" w:cstheme="majorBidi"/>
          <w:color w:val="000000"/>
          <w:sz w:val="24"/>
          <w:szCs w:val="24"/>
          <w:shd w:val="clear" w:color="auto" w:fill="FFFFFF"/>
          <w:lang w:val="id-ID"/>
        </w:rPr>
        <w:t>Secara khusus</w:t>
      </w:r>
      <w:r w:rsidR="00953843" w:rsidRPr="00953843">
        <w:rPr>
          <w:rFonts w:asciiTheme="majorBidi" w:hAnsiTheme="majorBidi" w:cstheme="majorBidi"/>
          <w:color w:val="FFFFFF" w:themeColor="background1"/>
          <w:sz w:val="24"/>
          <w:szCs w:val="24"/>
          <w:shd w:val="clear" w:color="auto" w:fill="FFFFFF"/>
          <w:lang w:val="id-ID"/>
        </w:rPr>
        <w:t>i</w:t>
      </w:r>
      <w:r w:rsidRPr="008167E3">
        <w:rPr>
          <w:rFonts w:asciiTheme="majorBidi" w:hAnsiTheme="majorBidi" w:cstheme="majorBidi"/>
          <w:color w:val="000000"/>
          <w:sz w:val="24"/>
          <w:szCs w:val="24"/>
          <w:shd w:val="clear" w:color="auto" w:fill="FFFFFF"/>
          <w:lang w:val="id-ID"/>
        </w:rPr>
        <w:t xml:space="preserve"> melalui dalil</w:t>
      </w:r>
      <w:r w:rsidR="00953843" w:rsidRPr="00953843">
        <w:rPr>
          <w:rFonts w:asciiTheme="majorBidi" w:hAnsiTheme="majorBidi" w:cstheme="majorBidi"/>
          <w:color w:val="FFFFFF" w:themeColor="background1"/>
          <w:sz w:val="24"/>
          <w:szCs w:val="24"/>
          <w:shd w:val="clear" w:color="auto" w:fill="FFFFFF"/>
          <w:lang w:val="id-ID"/>
        </w:rPr>
        <w:t>i</w:t>
      </w:r>
      <w:r w:rsidRPr="008167E3">
        <w:rPr>
          <w:rFonts w:asciiTheme="majorBidi" w:hAnsiTheme="majorBidi" w:cstheme="majorBidi"/>
          <w:color w:val="000000"/>
          <w:sz w:val="24"/>
          <w:szCs w:val="24"/>
          <w:shd w:val="clear" w:color="auto" w:fill="FFFFFF"/>
          <w:lang w:val="id-ID"/>
        </w:rPr>
        <w:t xml:space="preserve"> tafsili narkoba</w:t>
      </w:r>
      <w:r w:rsidR="00953843" w:rsidRPr="00953843">
        <w:rPr>
          <w:rFonts w:asciiTheme="majorBidi" w:hAnsiTheme="majorBidi" w:cstheme="majorBidi"/>
          <w:color w:val="FFFFFF" w:themeColor="background1"/>
          <w:sz w:val="24"/>
          <w:szCs w:val="24"/>
          <w:shd w:val="clear" w:color="auto" w:fill="FFFFFF"/>
          <w:lang w:val="id-ID"/>
        </w:rPr>
        <w:t>i</w:t>
      </w:r>
      <w:r w:rsidRPr="008167E3">
        <w:rPr>
          <w:rFonts w:asciiTheme="majorBidi" w:hAnsiTheme="majorBidi" w:cstheme="majorBidi"/>
          <w:color w:val="000000"/>
          <w:sz w:val="24"/>
          <w:szCs w:val="24"/>
          <w:shd w:val="clear" w:color="auto" w:fill="FFFFFF"/>
          <w:lang w:val="id-ID"/>
        </w:rPr>
        <w:t xml:space="preserve"> tidak</w:t>
      </w:r>
      <w:r w:rsidR="00953843" w:rsidRPr="00953843">
        <w:rPr>
          <w:rFonts w:asciiTheme="majorBidi" w:hAnsiTheme="majorBidi" w:cstheme="majorBidi"/>
          <w:color w:val="FFFFFF" w:themeColor="background1"/>
          <w:sz w:val="24"/>
          <w:szCs w:val="24"/>
          <w:shd w:val="clear" w:color="auto" w:fill="FFFFFF"/>
          <w:lang w:val="id-ID"/>
        </w:rPr>
        <w:t>i</w:t>
      </w:r>
      <w:r w:rsidRPr="00953843">
        <w:rPr>
          <w:rFonts w:asciiTheme="majorBidi" w:hAnsiTheme="majorBidi" w:cstheme="majorBidi"/>
          <w:color w:val="FFFFFF" w:themeColor="background1"/>
          <w:sz w:val="24"/>
          <w:szCs w:val="24"/>
          <w:shd w:val="clear" w:color="auto" w:fill="FFFFFF"/>
          <w:lang w:val="id-ID"/>
        </w:rPr>
        <w:t xml:space="preserve"> </w:t>
      </w:r>
      <w:r w:rsidRPr="008167E3">
        <w:rPr>
          <w:rFonts w:asciiTheme="majorBidi" w:hAnsiTheme="majorBidi" w:cstheme="majorBidi"/>
          <w:color w:val="000000"/>
          <w:sz w:val="24"/>
          <w:szCs w:val="24"/>
          <w:shd w:val="clear" w:color="auto" w:fill="FFFFFF"/>
          <w:lang w:val="id-ID"/>
        </w:rPr>
        <w:t>di sebut</w:t>
      </w:r>
      <w:r w:rsidR="00492873" w:rsidRPr="00492873">
        <w:rPr>
          <w:rFonts w:asciiTheme="majorBidi" w:hAnsiTheme="majorBidi" w:cstheme="majorBidi"/>
          <w:sz w:val="24"/>
          <w:szCs w:val="24"/>
          <w:lang w:val="id-ID"/>
        </w:rPr>
        <w:t xml:space="preserve"> dalam al-Quran dan </w:t>
      </w:r>
      <w:r>
        <w:rPr>
          <w:rFonts w:asciiTheme="majorBidi" w:hAnsiTheme="majorBidi" w:cstheme="majorBidi"/>
          <w:sz w:val="24"/>
          <w:szCs w:val="24"/>
          <w:lang w:val="id-ID"/>
        </w:rPr>
        <w:t xml:space="preserve">Hadis. </w:t>
      </w:r>
      <w:r w:rsidRPr="008167E3">
        <w:rPr>
          <w:rFonts w:asciiTheme="majorBidi" w:hAnsiTheme="majorBidi" w:cstheme="majorBidi"/>
          <w:sz w:val="24"/>
          <w:szCs w:val="24"/>
          <w:lang w:val="id-ID"/>
        </w:rPr>
        <w:t>Dik</w:t>
      </w:r>
      <w:r w:rsidR="00492873">
        <w:rPr>
          <w:rFonts w:asciiTheme="majorBidi" w:hAnsiTheme="majorBidi" w:cstheme="majorBidi"/>
          <w:sz w:val="24"/>
          <w:szCs w:val="24"/>
          <w:lang w:val="id-ID"/>
        </w:rPr>
        <w:t>arena</w:t>
      </w:r>
      <w:r w:rsidRPr="008167E3">
        <w:rPr>
          <w:rFonts w:asciiTheme="majorBidi" w:hAnsiTheme="majorBidi" w:cstheme="majorBidi"/>
          <w:sz w:val="24"/>
          <w:szCs w:val="24"/>
          <w:lang w:val="id-ID"/>
        </w:rPr>
        <w:t>kan</w:t>
      </w:r>
      <w:r w:rsidR="00953843" w:rsidRPr="00953843">
        <w:rPr>
          <w:rFonts w:asciiTheme="majorBidi" w:hAnsiTheme="majorBidi" w:cstheme="majorBidi"/>
          <w:color w:val="FFFFFF" w:themeColor="background1"/>
          <w:sz w:val="24"/>
          <w:szCs w:val="24"/>
          <w:lang w:val="id-ID"/>
        </w:rPr>
        <w:t>i</w:t>
      </w:r>
      <w:r w:rsidRPr="008167E3">
        <w:rPr>
          <w:rFonts w:asciiTheme="majorBidi" w:hAnsiTheme="majorBidi" w:cstheme="majorBidi"/>
          <w:sz w:val="24"/>
          <w:szCs w:val="24"/>
          <w:lang w:val="id-ID"/>
        </w:rPr>
        <w:t xml:space="preserve"> zat narkoba </w:t>
      </w:r>
      <w:r w:rsidR="00492873">
        <w:rPr>
          <w:rFonts w:asciiTheme="majorBidi" w:hAnsiTheme="majorBidi" w:cstheme="majorBidi"/>
          <w:sz w:val="24"/>
          <w:szCs w:val="24"/>
          <w:lang w:val="id-ID"/>
        </w:rPr>
        <w:t xml:space="preserve"> menurut</w:t>
      </w:r>
      <w:r w:rsidR="00953843" w:rsidRPr="00953843">
        <w:rPr>
          <w:rFonts w:asciiTheme="majorBidi" w:hAnsiTheme="majorBidi" w:cstheme="majorBidi"/>
          <w:color w:val="FFFFFF" w:themeColor="background1"/>
          <w:sz w:val="24"/>
          <w:szCs w:val="24"/>
          <w:lang w:val="id-ID"/>
        </w:rPr>
        <w:t>i</w:t>
      </w:r>
      <w:r w:rsidR="00492873" w:rsidRPr="00953843">
        <w:rPr>
          <w:rFonts w:asciiTheme="majorBidi" w:hAnsiTheme="majorBidi" w:cstheme="majorBidi"/>
          <w:color w:val="FFFFFF" w:themeColor="background1"/>
          <w:sz w:val="24"/>
          <w:szCs w:val="24"/>
          <w:lang w:val="id-ID"/>
        </w:rPr>
        <w:t xml:space="preserve"> </w:t>
      </w:r>
      <w:r w:rsidR="00492873">
        <w:rPr>
          <w:rFonts w:asciiTheme="majorBidi" w:hAnsiTheme="majorBidi" w:cstheme="majorBidi"/>
          <w:sz w:val="24"/>
          <w:szCs w:val="24"/>
          <w:lang w:val="id-ID"/>
        </w:rPr>
        <w:t>ka</w:t>
      </w:r>
      <w:r w:rsidR="00492873" w:rsidRPr="00492873">
        <w:rPr>
          <w:rFonts w:asciiTheme="majorBidi" w:hAnsiTheme="majorBidi" w:cstheme="majorBidi"/>
          <w:sz w:val="24"/>
          <w:szCs w:val="24"/>
          <w:lang w:val="id-ID"/>
        </w:rPr>
        <w:t>i</w:t>
      </w:r>
      <w:r>
        <w:rPr>
          <w:rFonts w:asciiTheme="majorBidi" w:hAnsiTheme="majorBidi" w:cstheme="majorBidi"/>
          <w:sz w:val="24"/>
          <w:szCs w:val="24"/>
          <w:lang w:val="id-ID"/>
        </w:rPr>
        <w:t>dah istishab</w:t>
      </w:r>
      <w:r w:rsidR="00953843" w:rsidRPr="00953843">
        <w:rPr>
          <w:rFonts w:asciiTheme="majorBidi" w:hAnsiTheme="majorBidi" w:cstheme="majorBidi"/>
          <w:color w:val="FFFFFF" w:themeColor="background1"/>
          <w:sz w:val="24"/>
          <w:szCs w:val="24"/>
          <w:lang w:val="id-ID"/>
        </w:rPr>
        <w:t>i</w:t>
      </w:r>
      <w:r w:rsidRPr="00953843">
        <w:rPr>
          <w:rFonts w:asciiTheme="majorBidi" w:hAnsiTheme="majorBidi" w:cstheme="majorBidi"/>
          <w:color w:val="FFFFFF" w:themeColor="background1"/>
          <w:sz w:val="24"/>
          <w:szCs w:val="24"/>
          <w:lang w:val="id-ID"/>
        </w:rPr>
        <w:t xml:space="preserve"> </w:t>
      </w:r>
      <w:r w:rsidRPr="008167E3">
        <w:rPr>
          <w:rFonts w:asciiTheme="majorBidi" w:hAnsiTheme="majorBidi" w:cstheme="majorBidi"/>
          <w:sz w:val="24"/>
          <w:szCs w:val="24"/>
          <w:lang w:val="id-ID"/>
        </w:rPr>
        <w:t>adalah</w:t>
      </w:r>
      <w:r w:rsidR="00492873" w:rsidRPr="00492873">
        <w:rPr>
          <w:rFonts w:asciiTheme="majorBidi" w:hAnsiTheme="majorBidi" w:cstheme="majorBidi"/>
          <w:sz w:val="24"/>
          <w:szCs w:val="24"/>
          <w:lang w:val="id-ID"/>
        </w:rPr>
        <w:t xml:space="preserve"> sesuatu yang suci dan boleh </w:t>
      </w:r>
      <w:r w:rsidR="00492873">
        <w:rPr>
          <w:rFonts w:asciiTheme="majorBidi" w:hAnsiTheme="majorBidi" w:cstheme="majorBidi"/>
          <w:sz w:val="24"/>
          <w:szCs w:val="24"/>
          <w:lang w:val="id-ID"/>
        </w:rPr>
        <w:t>digunakan. Ini sesuai dengan ka</w:t>
      </w:r>
      <w:r w:rsidR="00492873" w:rsidRPr="00492873">
        <w:rPr>
          <w:rFonts w:asciiTheme="majorBidi" w:hAnsiTheme="majorBidi" w:cstheme="majorBidi"/>
          <w:sz w:val="24"/>
          <w:szCs w:val="24"/>
          <w:lang w:val="id-ID"/>
        </w:rPr>
        <w:t>idah fiqih , al-Aslu fi al-‘Asya’ al-</w:t>
      </w:r>
      <w:r w:rsidR="00492873" w:rsidRPr="00492873">
        <w:rPr>
          <w:rFonts w:asciiTheme="majorBidi" w:hAnsiTheme="majorBidi" w:cstheme="majorBidi"/>
          <w:sz w:val="24"/>
          <w:szCs w:val="24"/>
          <w:lang w:val="id-ID"/>
        </w:rPr>
        <w:lastRenderedPageBreak/>
        <w:t>Ibahah yaitu hukum asal bagi setiap perkara adalah mubah melainkan ada sandaran yang mengharamkannya</w:t>
      </w:r>
    </w:p>
    <w:p w:rsidR="00EF146F" w:rsidRDefault="00492873" w:rsidP="00953843">
      <w:pPr>
        <w:spacing w:line="480" w:lineRule="exact"/>
        <w:ind w:firstLine="709"/>
        <w:jc w:val="both"/>
        <w:rPr>
          <w:rFonts w:asciiTheme="majorBidi" w:hAnsiTheme="majorBidi" w:cstheme="majorBidi"/>
          <w:sz w:val="24"/>
          <w:szCs w:val="24"/>
          <w:lang w:val="id-ID"/>
        </w:rPr>
      </w:pPr>
      <w:r w:rsidRPr="008167E3">
        <w:rPr>
          <w:rFonts w:asciiTheme="majorBidi" w:hAnsiTheme="majorBidi" w:cstheme="majorBidi"/>
          <w:sz w:val="24"/>
          <w:szCs w:val="24"/>
          <w:lang w:val="id-ID"/>
        </w:rPr>
        <w:t>Dalam sejarah</w:t>
      </w:r>
      <w:r w:rsidR="00953843" w:rsidRPr="00953843">
        <w:rPr>
          <w:rFonts w:asciiTheme="majorBidi" w:hAnsiTheme="majorBidi" w:cstheme="majorBidi"/>
          <w:color w:val="FFFFFF" w:themeColor="background1"/>
          <w:sz w:val="24"/>
          <w:szCs w:val="24"/>
          <w:lang w:val="id-ID"/>
        </w:rPr>
        <w:t>i</w:t>
      </w:r>
      <w:r w:rsidRPr="008167E3">
        <w:rPr>
          <w:rFonts w:asciiTheme="majorBidi" w:hAnsiTheme="majorBidi" w:cstheme="majorBidi"/>
          <w:sz w:val="24"/>
          <w:szCs w:val="24"/>
          <w:lang w:val="id-ID"/>
        </w:rPr>
        <w:t xml:space="preserve"> fiqih Islam</w:t>
      </w:r>
      <w:r w:rsidR="00953843">
        <w:rPr>
          <w:rFonts w:asciiTheme="majorBidi" w:hAnsiTheme="majorBidi" w:cstheme="majorBidi"/>
          <w:sz w:val="24"/>
          <w:szCs w:val="24"/>
          <w:lang w:val="id-ID"/>
        </w:rPr>
        <w:t>i</w:t>
      </w:r>
      <w:r w:rsidRPr="008167E3">
        <w:rPr>
          <w:rFonts w:asciiTheme="majorBidi" w:hAnsiTheme="majorBidi" w:cstheme="majorBidi"/>
          <w:sz w:val="24"/>
          <w:szCs w:val="24"/>
          <w:lang w:val="id-ID"/>
        </w:rPr>
        <w:t>, tidak terdapat</w:t>
      </w:r>
      <w:r w:rsidR="00953843" w:rsidRPr="00953843">
        <w:rPr>
          <w:rFonts w:asciiTheme="majorBidi" w:hAnsiTheme="majorBidi" w:cstheme="majorBidi"/>
          <w:color w:val="FFFFFF" w:themeColor="background1"/>
          <w:sz w:val="24"/>
          <w:szCs w:val="24"/>
          <w:lang w:val="id-ID"/>
        </w:rPr>
        <w:t>i</w:t>
      </w:r>
      <w:r w:rsidRPr="008167E3">
        <w:rPr>
          <w:rFonts w:asciiTheme="majorBidi" w:hAnsiTheme="majorBidi" w:cstheme="majorBidi"/>
          <w:sz w:val="24"/>
          <w:szCs w:val="24"/>
          <w:lang w:val="id-ID"/>
        </w:rPr>
        <w:t xml:space="preserve"> dalil tafsili berkaitan pengharaman narkoba</w:t>
      </w:r>
      <w:r w:rsidR="00953843" w:rsidRPr="00953843">
        <w:rPr>
          <w:rFonts w:asciiTheme="majorBidi" w:hAnsiTheme="majorBidi" w:cstheme="majorBidi"/>
          <w:color w:val="FFFFFF" w:themeColor="background1"/>
          <w:sz w:val="24"/>
          <w:szCs w:val="24"/>
          <w:lang w:val="id-ID"/>
        </w:rPr>
        <w:t>i</w:t>
      </w:r>
      <w:r w:rsidRPr="008167E3">
        <w:rPr>
          <w:rFonts w:asciiTheme="majorBidi" w:hAnsiTheme="majorBidi" w:cstheme="majorBidi"/>
          <w:sz w:val="24"/>
          <w:szCs w:val="24"/>
          <w:lang w:val="id-ID"/>
        </w:rPr>
        <w:t xml:space="preserve"> dalam al-Quran dan </w:t>
      </w:r>
      <w:r w:rsidR="008167E3">
        <w:rPr>
          <w:rFonts w:asciiTheme="majorBidi" w:hAnsiTheme="majorBidi" w:cstheme="majorBidi"/>
          <w:sz w:val="24"/>
          <w:szCs w:val="24"/>
          <w:lang w:val="id-ID"/>
        </w:rPr>
        <w:t xml:space="preserve">Sunnah. </w:t>
      </w:r>
      <w:r w:rsidR="008167E3" w:rsidRPr="008167E3">
        <w:rPr>
          <w:rFonts w:asciiTheme="majorBidi" w:hAnsiTheme="majorBidi" w:cstheme="majorBidi"/>
          <w:sz w:val="24"/>
          <w:szCs w:val="24"/>
          <w:lang w:val="id-ID"/>
        </w:rPr>
        <w:t xml:space="preserve">Para </w:t>
      </w:r>
      <w:r w:rsidRPr="008167E3">
        <w:rPr>
          <w:rFonts w:asciiTheme="majorBidi" w:hAnsiTheme="majorBidi" w:cstheme="majorBidi"/>
          <w:sz w:val="24"/>
          <w:szCs w:val="24"/>
          <w:lang w:val="id-ID"/>
        </w:rPr>
        <w:t xml:space="preserve"> </w:t>
      </w:r>
      <w:r w:rsidR="008167E3" w:rsidRPr="008167E3">
        <w:rPr>
          <w:rFonts w:asciiTheme="majorBidi" w:hAnsiTheme="majorBidi" w:cstheme="majorBidi"/>
          <w:sz w:val="24"/>
          <w:szCs w:val="24"/>
          <w:lang w:val="id-ID"/>
        </w:rPr>
        <w:t>ke</w:t>
      </w:r>
      <w:r w:rsidRPr="008167E3">
        <w:rPr>
          <w:rFonts w:asciiTheme="majorBidi" w:hAnsiTheme="majorBidi" w:cstheme="majorBidi"/>
          <w:sz w:val="24"/>
          <w:szCs w:val="24"/>
          <w:lang w:val="id-ID"/>
        </w:rPr>
        <w:t>empat</w:t>
      </w:r>
      <w:r w:rsidR="008167E3" w:rsidRPr="008167E3">
        <w:rPr>
          <w:rFonts w:asciiTheme="majorBidi" w:hAnsiTheme="majorBidi" w:cstheme="majorBidi"/>
          <w:sz w:val="24"/>
          <w:szCs w:val="24"/>
          <w:lang w:val="id-ID"/>
        </w:rPr>
        <w:t xml:space="preserve"> imam</w:t>
      </w:r>
      <w:r w:rsidRPr="008167E3">
        <w:rPr>
          <w:rFonts w:asciiTheme="majorBidi" w:hAnsiTheme="majorBidi" w:cstheme="majorBidi"/>
          <w:sz w:val="24"/>
          <w:szCs w:val="24"/>
          <w:lang w:val="id-ID"/>
        </w:rPr>
        <w:t xml:space="preserve"> mazha</w:t>
      </w:r>
      <w:r w:rsidR="008167E3" w:rsidRPr="008167E3">
        <w:rPr>
          <w:rFonts w:asciiTheme="majorBidi" w:hAnsiTheme="majorBidi" w:cstheme="majorBidi"/>
          <w:sz w:val="24"/>
          <w:szCs w:val="24"/>
          <w:lang w:val="id-ID"/>
        </w:rPr>
        <w:t>b yaitu Hanafiah, Maliki, Syafi’i</w:t>
      </w:r>
      <w:r w:rsidRPr="008167E3">
        <w:rPr>
          <w:rFonts w:asciiTheme="majorBidi" w:hAnsiTheme="majorBidi" w:cstheme="majorBidi"/>
          <w:sz w:val="24"/>
          <w:szCs w:val="24"/>
          <w:lang w:val="id-ID"/>
        </w:rPr>
        <w:t xml:space="preserve"> dan Ahmad bin Hanbal juga tidak membe</w:t>
      </w:r>
      <w:r w:rsidR="001C1F87">
        <w:rPr>
          <w:rFonts w:asciiTheme="majorBidi" w:hAnsiTheme="majorBidi" w:cstheme="majorBidi"/>
          <w:sz w:val="24"/>
          <w:szCs w:val="24"/>
          <w:lang w:val="id-ID"/>
        </w:rPr>
        <w:t>rikan pendapat khusus tentang</w:t>
      </w:r>
      <w:r w:rsidRPr="008167E3">
        <w:rPr>
          <w:rFonts w:asciiTheme="majorBidi" w:hAnsiTheme="majorBidi" w:cstheme="majorBidi"/>
          <w:sz w:val="24"/>
          <w:szCs w:val="24"/>
          <w:lang w:val="id-ID"/>
        </w:rPr>
        <w:t xml:space="preserve"> menurut hukum syariat karena narkoba pada masa itu masih belum</w:t>
      </w:r>
      <w:r w:rsidR="008167E3" w:rsidRPr="008167E3">
        <w:rPr>
          <w:rFonts w:asciiTheme="majorBidi" w:hAnsiTheme="majorBidi" w:cstheme="majorBidi"/>
          <w:sz w:val="24"/>
          <w:szCs w:val="24"/>
          <w:lang w:val="id-ID"/>
        </w:rPr>
        <w:t xml:space="preserve"> ada dan</w:t>
      </w:r>
      <w:r w:rsidR="001C1F87" w:rsidRPr="001C1F87">
        <w:rPr>
          <w:rFonts w:asciiTheme="majorBidi" w:hAnsiTheme="majorBidi" w:cstheme="majorBidi"/>
          <w:sz w:val="24"/>
          <w:szCs w:val="24"/>
          <w:lang w:val="id-ID"/>
        </w:rPr>
        <w:t xml:space="preserve"> belum</w:t>
      </w:r>
      <w:r w:rsidRPr="008167E3">
        <w:rPr>
          <w:rFonts w:asciiTheme="majorBidi" w:hAnsiTheme="majorBidi" w:cstheme="majorBidi"/>
          <w:sz w:val="24"/>
          <w:szCs w:val="24"/>
          <w:lang w:val="id-ID"/>
        </w:rPr>
        <w:t xml:space="preserve"> dikenal</w:t>
      </w:r>
      <w:r w:rsidR="001C1F87" w:rsidRPr="001C1F87">
        <w:rPr>
          <w:rFonts w:asciiTheme="majorBidi" w:hAnsiTheme="majorBidi" w:cstheme="majorBidi"/>
          <w:sz w:val="24"/>
          <w:szCs w:val="24"/>
          <w:lang w:val="id-ID"/>
        </w:rPr>
        <w:t xml:space="preserve"> sama sekali</w:t>
      </w:r>
      <w:r w:rsidRPr="008167E3">
        <w:rPr>
          <w:rFonts w:asciiTheme="majorBidi" w:hAnsiTheme="majorBidi" w:cstheme="majorBidi"/>
          <w:sz w:val="24"/>
          <w:szCs w:val="24"/>
          <w:lang w:val="id-ID"/>
        </w:rPr>
        <w:t xml:space="preserve">. </w:t>
      </w:r>
      <w:r w:rsidRPr="006F3DBF">
        <w:rPr>
          <w:rFonts w:asciiTheme="majorBidi" w:hAnsiTheme="majorBidi" w:cstheme="majorBidi"/>
          <w:sz w:val="24"/>
          <w:szCs w:val="24"/>
          <w:lang w:val="id-ID"/>
        </w:rPr>
        <w:t xml:space="preserve">Pembahasan mengenai hukum penggunaan </w:t>
      </w:r>
      <w:r w:rsidR="006F3DBF">
        <w:rPr>
          <w:rFonts w:asciiTheme="majorBidi" w:hAnsiTheme="majorBidi" w:cstheme="majorBidi"/>
          <w:sz w:val="24"/>
          <w:szCs w:val="24"/>
          <w:lang w:val="id-ID"/>
        </w:rPr>
        <w:t>narkoba bermula pada akhir</w:t>
      </w:r>
      <w:r w:rsidR="006F3DBF" w:rsidRPr="006F3DBF">
        <w:rPr>
          <w:rFonts w:asciiTheme="majorBidi" w:hAnsiTheme="majorBidi" w:cstheme="majorBidi"/>
          <w:sz w:val="24"/>
          <w:szCs w:val="24"/>
          <w:lang w:val="id-ID"/>
        </w:rPr>
        <w:t xml:space="preserve"> abad</w:t>
      </w:r>
      <w:r w:rsidRPr="006F3DBF">
        <w:rPr>
          <w:rFonts w:asciiTheme="majorBidi" w:hAnsiTheme="majorBidi" w:cstheme="majorBidi"/>
          <w:sz w:val="24"/>
          <w:szCs w:val="24"/>
          <w:lang w:val="id-ID"/>
        </w:rPr>
        <w:t xml:space="preserve"> keenam hijriah dan </w:t>
      </w:r>
      <w:r w:rsidR="006F3DBF" w:rsidRPr="006F3DBF">
        <w:rPr>
          <w:rFonts w:asciiTheme="majorBidi" w:hAnsiTheme="majorBidi" w:cstheme="majorBidi"/>
          <w:sz w:val="24"/>
          <w:szCs w:val="24"/>
          <w:lang w:val="id-ID"/>
        </w:rPr>
        <w:t xml:space="preserve">pada </w:t>
      </w:r>
      <w:r w:rsidRPr="006F3DBF">
        <w:rPr>
          <w:rFonts w:asciiTheme="majorBidi" w:hAnsiTheme="majorBidi" w:cstheme="majorBidi"/>
          <w:sz w:val="24"/>
          <w:szCs w:val="24"/>
          <w:lang w:val="id-ID"/>
        </w:rPr>
        <w:t>sejak itu para ahli fiqih telah berijtihad untuk mengeluarkan hukum syariat dengan cara mengkiask</w:t>
      </w:r>
      <w:r w:rsidR="006F3DBF">
        <w:rPr>
          <w:rFonts w:asciiTheme="majorBidi" w:hAnsiTheme="majorBidi" w:cstheme="majorBidi"/>
          <w:sz w:val="24"/>
          <w:szCs w:val="24"/>
          <w:lang w:val="id-ID"/>
        </w:rPr>
        <w:t xml:space="preserve">annya kepada </w:t>
      </w:r>
      <w:r w:rsidR="006F3DBF" w:rsidRPr="006F3DBF">
        <w:rPr>
          <w:rFonts w:asciiTheme="majorBidi" w:hAnsiTheme="majorBidi" w:cstheme="majorBidi"/>
          <w:sz w:val="24"/>
          <w:szCs w:val="24"/>
          <w:lang w:val="id-ID"/>
        </w:rPr>
        <w:t xml:space="preserve">arak </w:t>
      </w:r>
      <w:r w:rsidR="00EF146F">
        <w:rPr>
          <w:rFonts w:asciiTheme="majorBidi" w:hAnsiTheme="majorBidi" w:cstheme="majorBidi"/>
          <w:sz w:val="24"/>
          <w:szCs w:val="24"/>
          <w:lang w:val="id-ID"/>
        </w:rPr>
        <w:t>atau minuman keras</w:t>
      </w:r>
      <w:r w:rsidRPr="006F3DBF">
        <w:rPr>
          <w:rFonts w:asciiTheme="majorBidi" w:hAnsiTheme="majorBidi" w:cstheme="majorBidi"/>
          <w:sz w:val="24"/>
          <w:szCs w:val="24"/>
          <w:lang w:val="id-ID"/>
        </w:rPr>
        <w:t xml:space="preserve"> melalui penelitian kepada dalil-dalil yang digunakan untuk pengharaman arak, ‘illah pengharamannya dan keterkaitan antara arak dan narkoba dalam konteks pengharamannya</w:t>
      </w:r>
      <w:r w:rsidR="006F3DBF" w:rsidRPr="006F3DBF">
        <w:rPr>
          <w:rFonts w:asciiTheme="majorBidi" w:hAnsiTheme="majorBidi" w:cstheme="majorBidi"/>
          <w:sz w:val="24"/>
          <w:szCs w:val="24"/>
          <w:lang w:val="id-ID"/>
        </w:rPr>
        <w:t xml:space="preserve"> secara alam</w:t>
      </w:r>
      <w:r w:rsidRPr="006F3DBF">
        <w:rPr>
          <w:rFonts w:asciiTheme="majorBidi" w:hAnsiTheme="majorBidi" w:cstheme="majorBidi"/>
          <w:sz w:val="24"/>
          <w:szCs w:val="24"/>
          <w:lang w:val="id-ID"/>
        </w:rPr>
        <w:t xml:space="preserve">, ternyata Narkoba mempunyai manfaat yang tersendiri kepada manusia khususunya di bidang kedokteran. Oleh </w:t>
      </w:r>
      <w:r w:rsidR="006F3DBF" w:rsidRPr="006F3DBF">
        <w:rPr>
          <w:rFonts w:asciiTheme="majorBidi" w:hAnsiTheme="majorBidi" w:cstheme="majorBidi"/>
          <w:sz w:val="24"/>
          <w:szCs w:val="24"/>
          <w:lang w:val="id-ID"/>
        </w:rPr>
        <w:t xml:space="preserve"> karena </w:t>
      </w:r>
      <w:r w:rsidRPr="006F3DBF">
        <w:rPr>
          <w:rFonts w:asciiTheme="majorBidi" w:hAnsiTheme="majorBidi" w:cstheme="majorBidi"/>
          <w:sz w:val="24"/>
          <w:szCs w:val="24"/>
          <w:lang w:val="id-ID"/>
        </w:rPr>
        <w:t>itu, ia boleh digunak</w:t>
      </w:r>
      <w:r w:rsidR="006F3DBF">
        <w:rPr>
          <w:rFonts w:asciiTheme="majorBidi" w:hAnsiTheme="majorBidi" w:cstheme="majorBidi"/>
          <w:sz w:val="24"/>
          <w:szCs w:val="24"/>
          <w:lang w:val="id-ID"/>
        </w:rPr>
        <w:t xml:space="preserve">an dan dimanfaatkan. </w:t>
      </w:r>
      <w:r w:rsidR="006F3DBF" w:rsidRPr="006F3DBF">
        <w:rPr>
          <w:rFonts w:asciiTheme="majorBidi" w:hAnsiTheme="majorBidi" w:cstheme="majorBidi"/>
          <w:sz w:val="24"/>
          <w:szCs w:val="24"/>
          <w:lang w:val="id-ID"/>
        </w:rPr>
        <w:t>Tetapi a</w:t>
      </w:r>
      <w:r w:rsidRPr="006F3DBF">
        <w:rPr>
          <w:rFonts w:asciiTheme="majorBidi" w:hAnsiTheme="majorBidi" w:cstheme="majorBidi"/>
          <w:sz w:val="24"/>
          <w:szCs w:val="24"/>
          <w:lang w:val="id-ID"/>
        </w:rPr>
        <w:t xml:space="preserve">pabila Narkoba itu disalahgunakan serta terbukti memberi dampak-dampak yang negatif terhadap akal manusia sebagaimana arak, hukum Narkoba itu segera berubah selaras dengan prinsip fleksibilitas hukum </w:t>
      </w:r>
      <w:r w:rsidR="00AB2719">
        <w:rPr>
          <w:rFonts w:asciiTheme="majorBidi" w:hAnsiTheme="majorBidi" w:cstheme="majorBidi"/>
          <w:sz w:val="24"/>
          <w:szCs w:val="24"/>
          <w:lang w:val="id-ID"/>
        </w:rPr>
        <w:t>berdasarkan logikanya (‘illah).</w:t>
      </w:r>
      <w:r w:rsidR="005C4C78">
        <w:rPr>
          <w:rStyle w:val="FootnoteReference"/>
          <w:rFonts w:asciiTheme="majorBidi" w:hAnsiTheme="majorBidi" w:cstheme="majorBidi"/>
          <w:sz w:val="24"/>
          <w:szCs w:val="24"/>
          <w:lang w:val="id-ID"/>
        </w:rPr>
        <w:footnoteReference w:id="13"/>
      </w:r>
    </w:p>
    <w:p w:rsidR="00AB2719" w:rsidRPr="00AB2719" w:rsidRDefault="00EF146F" w:rsidP="00AB2719">
      <w:pPr>
        <w:spacing w:line="480" w:lineRule="exact"/>
        <w:ind w:firstLine="709"/>
        <w:jc w:val="both"/>
        <w:rPr>
          <w:rFonts w:asciiTheme="majorBidi" w:hAnsiTheme="majorBidi" w:cstheme="majorBidi"/>
          <w:sz w:val="24"/>
          <w:szCs w:val="24"/>
          <w:lang w:val="id-ID"/>
        </w:rPr>
      </w:pPr>
      <w:r>
        <w:rPr>
          <w:rFonts w:asciiTheme="majorBidi" w:hAnsiTheme="majorBidi" w:cstheme="majorBidi"/>
          <w:sz w:val="24"/>
          <w:szCs w:val="24"/>
          <w:lang w:val="id-ID"/>
        </w:rPr>
        <w:t>H</w:t>
      </w:r>
      <w:r w:rsidR="00492873" w:rsidRPr="006F3DBF">
        <w:rPr>
          <w:rFonts w:asciiTheme="majorBidi" w:hAnsiTheme="majorBidi" w:cstheme="majorBidi"/>
          <w:sz w:val="24"/>
          <w:szCs w:val="24"/>
          <w:lang w:val="id-ID"/>
        </w:rPr>
        <w:t>ukum Narkoba berdasarkan ilmu usul fiqih disebut sebagai al-hurmah li ghairih</w:t>
      </w:r>
      <w:r w:rsidR="006F3DBF" w:rsidRPr="006F3DBF">
        <w:rPr>
          <w:rFonts w:asciiTheme="majorBidi" w:hAnsiTheme="majorBidi" w:cstheme="majorBidi"/>
          <w:sz w:val="24"/>
          <w:szCs w:val="24"/>
          <w:lang w:val="id-ID"/>
        </w:rPr>
        <w:t xml:space="preserve"> yang pada umumnya </w:t>
      </w:r>
      <w:r w:rsidR="00492873" w:rsidRPr="006F3DBF">
        <w:rPr>
          <w:rFonts w:asciiTheme="majorBidi" w:hAnsiTheme="majorBidi" w:cstheme="majorBidi"/>
          <w:sz w:val="24"/>
          <w:szCs w:val="24"/>
          <w:lang w:val="id-ID"/>
        </w:rPr>
        <w:t>bukan karena zatnya sebagaimana khinzir</w:t>
      </w:r>
      <w:r w:rsidR="006F3DBF" w:rsidRPr="006F3DBF">
        <w:rPr>
          <w:rFonts w:asciiTheme="majorBidi" w:hAnsiTheme="majorBidi" w:cstheme="majorBidi"/>
          <w:sz w:val="24"/>
          <w:szCs w:val="24"/>
          <w:lang w:val="id-ID"/>
        </w:rPr>
        <w:t xml:space="preserve"> (babi)</w:t>
      </w:r>
      <w:r w:rsidR="00492873" w:rsidRPr="006F3DBF">
        <w:rPr>
          <w:rFonts w:asciiTheme="majorBidi" w:hAnsiTheme="majorBidi" w:cstheme="majorBidi"/>
          <w:sz w:val="24"/>
          <w:szCs w:val="24"/>
          <w:lang w:val="id-ID"/>
        </w:rPr>
        <w:t xml:space="preserve">, tetapi merujuk kepada penyalahgunaannya. </w:t>
      </w:r>
      <w:r w:rsidR="006F3DBF">
        <w:rPr>
          <w:rFonts w:asciiTheme="majorBidi" w:hAnsiTheme="majorBidi" w:cstheme="majorBidi"/>
          <w:sz w:val="24"/>
          <w:szCs w:val="24"/>
          <w:lang w:val="id-ID"/>
        </w:rPr>
        <w:t>Seca</w:t>
      </w:r>
      <w:r w:rsidR="006F3DBF" w:rsidRPr="006F3DBF">
        <w:rPr>
          <w:rFonts w:asciiTheme="majorBidi" w:hAnsiTheme="majorBidi" w:cstheme="majorBidi"/>
          <w:sz w:val="24"/>
          <w:szCs w:val="24"/>
          <w:lang w:val="id-ID"/>
        </w:rPr>
        <w:t>ra bahasa</w:t>
      </w:r>
      <w:r w:rsidR="00AB2719" w:rsidRPr="00AB2719">
        <w:rPr>
          <w:rFonts w:asciiTheme="majorBidi" w:hAnsiTheme="majorBidi" w:cstheme="majorBidi"/>
          <w:sz w:val="24"/>
          <w:szCs w:val="24"/>
          <w:lang w:val="id-ID"/>
        </w:rPr>
        <w:t xml:space="preserve"> jika dikaitkan</w:t>
      </w:r>
      <w:r w:rsidR="00492873" w:rsidRPr="006F3DBF">
        <w:rPr>
          <w:rFonts w:asciiTheme="majorBidi" w:hAnsiTheme="majorBidi" w:cstheme="majorBidi"/>
          <w:sz w:val="24"/>
          <w:szCs w:val="24"/>
          <w:lang w:val="id-ID"/>
        </w:rPr>
        <w:t xml:space="preserve"> melalui kias kepada pengharaman arak</w:t>
      </w:r>
      <w:r>
        <w:rPr>
          <w:rFonts w:asciiTheme="majorBidi" w:hAnsiTheme="majorBidi" w:cstheme="majorBidi"/>
          <w:sz w:val="24"/>
          <w:szCs w:val="24"/>
          <w:lang w:val="id-ID"/>
        </w:rPr>
        <w:t xml:space="preserve"> atau minuman keras</w:t>
      </w:r>
      <w:r w:rsidR="00492873" w:rsidRPr="006F3DBF">
        <w:rPr>
          <w:rFonts w:asciiTheme="majorBidi" w:hAnsiTheme="majorBidi" w:cstheme="majorBidi"/>
          <w:sz w:val="24"/>
          <w:szCs w:val="24"/>
          <w:lang w:val="id-ID"/>
        </w:rPr>
        <w:t xml:space="preserve"> berdasarkan persamaan keadaan ‘illah </w:t>
      </w:r>
      <w:r w:rsidR="00492873" w:rsidRPr="006F3DBF">
        <w:rPr>
          <w:rFonts w:asciiTheme="majorBidi" w:hAnsiTheme="majorBidi" w:cstheme="majorBidi"/>
          <w:sz w:val="24"/>
          <w:szCs w:val="24"/>
          <w:lang w:val="id-ID"/>
        </w:rPr>
        <w:lastRenderedPageBreak/>
        <w:t>memabukkan (al-iskar) yang nyata merenggut fungsi akal yaitu satu dari teras al-Kulliyat al-Khamsah.</w:t>
      </w:r>
    </w:p>
    <w:p w:rsidR="00091271" w:rsidRDefault="006F3DBF" w:rsidP="00091271">
      <w:pPr>
        <w:spacing w:line="480" w:lineRule="exact"/>
        <w:ind w:firstLine="709"/>
        <w:jc w:val="both"/>
        <w:rPr>
          <w:rFonts w:asciiTheme="majorBidi" w:hAnsiTheme="majorBidi" w:cstheme="majorBidi"/>
          <w:sz w:val="24"/>
          <w:szCs w:val="24"/>
        </w:rPr>
      </w:pPr>
      <w:r w:rsidRPr="001C1F87">
        <w:rPr>
          <w:rFonts w:asciiTheme="majorBidi" w:hAnsiTheme="majorBidi" w:cstheme="majorBidi"/>
          <w:sz w:val="24"/>
          <w:szCs w:val="24"/>
          <w:lang w:val="id-ID"/>
        </w:rPr>
        <w:t xml:space="preserve">Pada tahap ini, pengharaman </w:t>
      </w:r>
      <w:r w:rsidR="00E73055" w:rsidRPr="00E73055">
        <w:rPr>
          <w:rFonts w:asciiTheme="majorBidi" w:hAnsiTheme="majorBidi" w:cstheme="majorBidi"/>
          <w:sz w:val="24"/>
          <w:szCs w:val="24"/>
          <w:lang w:val="id-ID"/>
        </w:rPr>
        <w:t xml:space="preserve">dan </w:t>
      </w:r>
      <w:r w:rsidRPr="001C1F87">
        <w:rPr>
          <w:rFonts w:asciiTheme="majorBidi" w:hAnsiTheme="majorBidi" w:cstheme="majorBidi"/>
          <w:sz w:val="24"/>
          <w:szCs w:val="24"/>
          <w:lang w:val="id-ID"/>
        </w:rPr>
        <w:t>pe</w:t>
      </w:r>
      <w:r w:rsidR="00E73055">
        <w:rPr>
          <w:rFonts w:asciiTheme="majorBidi" w:hAnsiTheme="majorBidi" w:cstheme="majorBidi"/>
          <w:sz w:val="24"/>
          <w:szCs w:val="24"/>
          <w:lang w:val="id-ID"/>
        </w:rPr>
        <w:t>nyalahgunaan narkoba</w:t>
      </w:r>
      <w:r w:rsidR="00E73055" w:rsidRPr="00E73055">
        <w:rPr>
          <w:rFonts w:asciiTheme="majorBidi" w:hAnsiTheme="majorBidi" w:cstheme="majorBidi"/>
          <w:sz w:val="24"/>
          <w:szCs w:val="24"/>
          <w:lang w:val="id-ID"/>
        </w:rPr>
        <w:t xml:space="preserve"> dapat </w:t>
      </w:r>
      <w:r w:rsidRPr="001C1F87">
        <w:rPr>
          <w:rFonts w:asciiTheme="majorBidi" w:hAnsiTheme="majorBidi" w:cstheme="majorBidi"/>
          <w:sz w:val="24"/>
          <w:szCs w:val="24"/>
          <w:lang w:val="id-ID"/>
        </w:rPr>
        <w:t>dikaitkan melalui logik</w:t>
      </w:r>
      <w:r w:rsidR="001C1F87" w:rsidRPr="001C1F87">
        <w:rPr>
          <w:rFonts w:asciiTheme="majorBidi" w:hAnsiTheme="majorBidi" w:cstheme="majorBidi"/>
          <w:sz w:val="24"/>
          <w:szCs w:val="24"/>
          <w:lang w:val="id-ID"/>
        </w:rPr>
        <w:t>a</w:t>
      </w:r>
      <w:r w:rsidRPr="001C1F87">
        <w:rPr>
          <w:rFonts w:asciiTheme="majorBidi" w:hAnsiTheme="majorBidi" w:cstheme="majorBidi"/>
          <w:sz w:val="24"/>
          <w:szCs w:val="24"/>
          <w:lang w:val="id-ID"/>
        </w:rPr>
        <w:t xml:space="preserve"> memudaratkan, sesuai dengan kaedah fiqih yang berbunyi </w:t>
      </w:r>
      <w:r w:rsidRPr="00E73055">
        <w:rPr>
          <w:rFonts w:asciiTheme="majorBidi" w:hAnsiTheme="majorBidi" w:cstheme="majorBidi"/>
          <w:i/>
          <w:iCs/>
          <w:sz w:val="24"/>
          <w:szCs w:val="24"/>
          <w:lang w:val="id-ID"/>
        </w:rPr>
        <w:t>al-dhraru yuzal</w:t>
      </w:r>
      <w:r w:rsidRPr="001C1F87">
        <w:rPr>
          <w:rFonts w:asciiTheme="majorBidi" w:hAnsiTheme="majorBidi" w:cstheme="majorBidi"/>
          <w:sz w:val="24"/>
          <w:szCs w:val="24"/>
          <w:lang w:val="id-ID"/>
        </w:rPr>
        <w:t xml:space="preserve"> yaitu kemudharatkan mesti dihapuskan, ternyata membataskan keharusan asalnya. </w:t>
      </w:r>
      <w:r w:rsidR="007E2236" w:rsidRPr="00CB4521">
        <w:rPr>
          <w:rFonts w:asciiTheme="majorBidi" w:hAnsiTheme="majorBidi" w:cstheme="majorBidi"/>
          <w:sz w:val="24"/>
          <w:szCs w:val="24"/>
          <w:lang w:val="id-ID"/>
        </w:rPr>
        <w:t xml:space="preserve">Hukum islam kontemporer mengakaji lebih dalam dan membuka ruang tentang penentuan dalil yang lebih kuat. Pengharaman dan penyalahgunaan narkoba bukan saja boleh dilakukan melalui kias kepada arak, bahkan ia turut boleh dikaitkan melalui elemen kerusakannya. Karenanya, walaupun ada kesepakatan tentang pengharaman penyalahgunaan narkoba tetapi dari aspek penentuan dalilnya bisa dilihat dari dua aspek, yaitu: memabukkan dan memudaratkan. </w:t>
      </w:r>
    </w:p>
    <w:p w:rsidR="000478FC" w:rsidRPr="00091271" w:rsidRDefault="000478FC" w:rsidP="00091271">
      <w:pPr>
        <w:spacing w:line="480" w:lineRule="exact"/>
        <w:ind w:firstLine="709"/>
        <w:jc w:val="both"/>
        <w:rPr>
          <w:rFonts w:asciiTheme="majorBidi" w:hAnsiTheme="majorBidi" w:cstheme="majorBidi"/>
          <w:sz w:val="24"/>
          <w:szCs w:val="24"/>
          <w:lang w:val="id-ID"/>
        </w:rPr>
      </w:pPr>
      <w:r w:rsidRPr="00FD4AF3">
        <w:rPr>
          <w:rFonts w:asciiTheme="majorBidi" w:hAnsiTheme="majorBidi" w:cstheme="majorBidi"/>
          <w:sz w:val="24"/>
          <w:szCs w:val="24"/>
          <w:lang w:val="id-ID"/>
        </w:rPr>
        <w:t xml:space="preserve">Menurut Imam al-Mardawi perbedaan antara hukuman </w:t>
      </w:r>
      <w:r w:rsidRPr="00FD4AF3">
        <w:rPr>
          <w:rFonts w:asciiTheme="majorBidi" w:hAnsiTheme="majorBidi" w:cstheme="majorBidi"/>
          <w:i/>
          <w:iCs/>
          <w:sz w:val="24"/>
          <w:szCs w:val="24"/>
          <w:lang w:val="id-ID"/>
        </w:rPr>
        <w:t>ta’zir</w:t>
      </w:r>
      <w:r w:rsidRPr="00FD4AF3">
        <w:rPr>
          <w:rFonts w:asciiTheme="majorBidi" w:hAnsiTheme="majorBidi" w:cstheme="majorBidi"/>
          <w:sz w:val="24"/>
          <w:szCs w:val="24"/>
          <w:lang w:val="id-ID"/>
        </w:rPr>
        <w:t xml:space="preserve"> dengan hukuman </w:t>
      </w:r>
      <w:r w:rsidRPr="00FD4AF3">
        <w:rPr>
          <w:rFonts w:asciiTheme="majorBidi" w:hAnsiTheme="majorBidi" w:cstheme="majorBidi"/>
          <w:i/>
          <w:iCs/>
          <w:sz w:val="24"/>
          <w:szCs w:val="24"/>
          <w:lang w:val="id-ID"/>
        </w:rPr>
        <w:t xml:space="preserve">had </w:t>
      </w:r>
      <w:r w:rsidRPr="00FD4AF3">
        <w:rPr>
          <w:rFonts w:asciiTheme="majorBidi" w:hAnsiTheme="majorBidi" w:cstheme="majorBidi"/>
          <w:sz w:val="24"/>
          <w:szCs w:val="24"/>
          <w:lang w:val="id-ID"/>
        </w:rPr>
        <w:t xml:space="preserve">adalah untuk sanksi </w:t>
      </w:r>
      <w:r w:rsidRPr="00FD4AF3">
        <w:rPr>
          <w:rFonts w:asciiTheme="majorBidi" w:hAnsiTheme="majorBidi" w:cstheme="majorBidi"/>
          <w:i/>
          <w:iCs/>
          <w:sz w:val="24"/>
          <w:szCs w:val="24"/>
          <w:lang w:val="id-ID"/>
        </w:rPr>
        <w:t xml:space="preserve">ta’zir </w:t>
      </w:r>
      <w:r w:rsidRPr="00FD4AF3">
        <w:rPr>
          <w:rFonts w:asciiTheme="majorBidi" w:hAnsiTheme="majorBidi" w:cstheme="majorBidi"/>
          <w:sz w:val="24"/>
          <w:szCs w:val="24"/>
          <w:lang w:val="id-ID"/>
        </w:rPr>
        <w:t xml:space="preserve">diberikan kepada seseorang yang sering melakukan kejahatan sedangkan sanksi atau hukuman </w:t>
      </w:r>
      <w:r w:rsidRPr="00FD4AF3">
        <w:rPr>
          <w:rFonts w:asciiTheme="majorBidi" w:hAnsiTheme="majorBidi" w:cstheme="majorBidi"/>
          <w:i/>
          <w:iCs/>
          <w:sz w:val="24"/>
          <w:szCs w:val="24"/>
          <w:lang w:val="id-ID"/>
        </w:rPr>
        <w:t xml:space="preserve">had </w:t>
      </w:r>
      <w:r w:rsidRPr="00FD4AF3">
        <w:rPr>
          <w:rFonts w:asciiTheme="majorBidi" w:hAnsiTheme="majorBidi" w:cstheme="majorBidi"/>
          <w:sz w:val="24"/>
          <w:szCs w:val="24"/>
          <w:lang w:val="id-ID"/>
        </w:rPr>
        <w:t xml:space="preserve">tidak pemberian maaf, dalam hukum </w:t>
      </w:r>
      <w:r w:rsidRPr="00FD4AF3">
        <w:rPr>
          <w:rFonts w:asciiTheme="majorBidi" w:hAnsiTheme="majorBidi" w:cstheme="majorBidi"/>
          <w:i/>
          <w:iCs/>
          <w:sz w:val="24"/>
          <w:szCs w:val="24"/>
          <w:lang w:val="id-ID"/>
        </w:rPr>
        <w:t>ta’zir</w:t>
      </w:r>
      <w:r w:rsidRPr="00FD4AF3">
        <w:rPr>
          <w:rFonts w:asciiTheme="majorBidi" w:hAnsiTheme="majorBidi" w:cstheme="majorBidi"/>
          <w:sz w:val="24"/>
          <w:szCs w:val="24"/>
          <w:lang w:val="id-ID"/>
        </w:rPr>
        <w:t xml:space="preserve"> ada kemungkinan pemberian maaf. Dalam sanksi atau hukum </w:t>
      </w:r>
      <w:r w:rsidRPr="00FD4AF3">
        <w:rPr>
          <w:rFonts w:asciiTheme="majorBidi" w:hAnsiTheme="majorBidi" w:cstheme="majorBidi"/>
          <w:i/>
          <w:iCs/>
          <w:sz w:val="24"/>
          <w:szCs w:val="24"/>
          <w:lang w:val="id-ID"/>
        </w:rPr>
        <w:t>had</w:t>
      </w:r>
      <w:r w:rsidRPr="00FD4AF3">
        <w:rPr>
          <w:rFonts w:asciiTheme="majorBidi" w:hAnsiTheme="majorBidi" w:cstheme="majorBidi"/>
          <w:sz w:val="24"/>
          <w:szCs w:val="24"/>
          <w:lang w:val="id-ID"/>
        </w:rPr>
        <w:t xml:space="preserve"> kemungkinan dapat menimbulkan kerusakan terhadap tubuh sedangkan </w:t>
      </w:r>
      <w:r w:rsidRPr="00FD4AF3">
        <w:rPr>
          <w:rFonts w:asciiTheme="majorBidi" w:hAnsiTheme="majorBidi" w:cstheme="majorBidi"/>
          <w:i/>
          <w:iCs/>
          <w:sz w:val="24"/>
          <w:szCs w:val="24"/>
          <w:lang w:val="id-ID"/>
        </w:rPr>
        <w:t>ta’zir</w:t>
      </w:r>
      <w:r w:rsidRPr="00FD4AF3">
        <w:rPr>
          <w:rFonts w:asciiTheme="majorBidi" w:hAnsiTheme="majorBidi" w:cstheme="majorBidi"/>
          <w:sz w:val="24"/>
          <w:szCs w:val="24"/>
          <w:lang w:val="id-ID"/>
        </w:rPr>
        <w:t xml:space="preserve"> tidak sampai mengalami kerusakan seperti itu. </w:t>
      </w:r>
    </w:p>
    <w:p w:rsidR="0035320D" w:rsidRPr="001D74B7" w:rsidRDefault="0035320D" w:rsidP="0035320D">
      <w:pPr>
        <w:pStyle w:val="ListParagraph"/>
        <w:spacing w:line="480" w:lineRule="exact"/>
        <w:ind w:left="0" w:firstLine="709"/>
        <w:jc w:val="both"/>
        <w:rPr>
          <w:rFonts w:asciiTheme="majorBidi" w:hAnsiTheme="majorBidi" w:cstheme="majorBidi"/>
          <w:sz w:val="24"/>
          <w:szCs w:val="24"/>
        </w:rPr>
      </w:pPr>
      <w:r w:rsidRPr="001D74B7">
        <w:rPr>
          <w:rFonts w:asciiTheme="majorBidi" w:hAnsiTheme="majorBidi" w:cstheme="majorBidi"/>
          <w:sz w:val="24"/>
          <w:szCs w:val="24"/>
          <w:lang w:val="id-ID"/>
        </w:rPr>
        <w:t xml:space="preserve">Para ulama juga tidak menyebut perkataan ini, karena perkara ini merupakan perkara yang baru timbul serta tidak ada pada zaman Nabi s.a.w atau para sahabat. </w:t>
      </w:r>
      <w:r w:rsidRPr="001D74B7">
        <w:rPr>
          <w:rFonts w:asciiTheme="majorBidi" w:hAnsiTheme="majorBidi" w:cstheme="majorBidi"/>
          <w:sz w:val="24"/>
          <w:szCs w:val="24"/>
        </w:rPr>
        <w:t xml:space="preserve">Yang ada dalam kitab para ulama’ </w:t>
      </w:r>
      <w:proofErr w:type="gramStart"/>
      <w:r w:rsidRPr="001D74B7">
        <w:rPr>
          <w:rFonts w:asciiTheme="majorBidi" w:hAnsiTheme="majorBidi" w:cstheme="majorBidi"/>
          <w:sz w:val="24"/>
          <w:szCs w:val="24"/>
        </w:rPr>
        <w:t>hanya  adalah</w:t>
      </w:r>
      <w:proofErr w:type="gramEnd"/>
      <w:r w:rsidRPr="001D74B7">
        <w:rPr>
          <w:rFonts w:asciiTheme="majorBidi" w:hAnsiTheme="majorBidi" w:cstheme="majorBidi"/>
          <w:sz w:val="24"/>
          <w:szCs w:val="24"/>
        </w:rPr>
        <w:t xml:space="preserve"> perkataan </w:t>
      </w:r>
      <w:r w:rsidRPr="001D74B7">
        <w:rPr>
          <w:rFonts w:asciiTheme="majorBidi" w:hAnsiTheme="majorBidi" w:cstheme="majorBidi"/>
          <w:i/>
          <w:iCs/>
          <w:sz w:val="24"/>
          <w:szCs w:val="24"/>
        </w:rPr>
        <w:t>al-afyun</w:t>
      </w:r>
      <w:r w:rsidRPr="001D74B7">
        <w:rPr>
          <w:rFonts w:asciiTheme="majorBidi" w:hAnsiTheme="majorBidi" w:cstheme="majorBidi"/>
          <w:sz w:val="24"/>
          <w:szCs w:val="24"/>
        </w:rPr>
        <w:t xml:space="preserve"> (opium) dan </w:t>
      </w:r>
      <w:r w:rsidRPr="001D74B7">
        <w:rPr>
          <w:rFonts w:asciiTheme="majorBidi" w:hAnsiTheme="majorBidi" w:cstheme="majorBidi"/>
          <w:i/>
          <w:iCs/>
          <w:sz w:val="24"/>
          <w:szCs w:val="24"/>
        </w:rPr>
        <w:t>al-Hashish</w:t>
      </w:r>
      <w:r w:rsidRPr="001D74B7">
        <w:rPr>
          <w:rFonts w:asciiTheme="majorBidi" w:hAnsiTheme="majorBidi" w:cstheme="majorBidi"/>
          <w:sz w:val="24"/>
          <w:szCs w:val="24"/>
        </w:rPr>
        <w:t xml:space="preserve">. Mereka menggunakan dalil umumnya nas hadis Nabi s.a.w atau secara </w:t>
      </w:r>
      <w:proofErr w:type="gramStart"/>
      <w:r w:rsidRPr="001D74B7">
        <w:rPr>
          <w:rFonts w:asciiTheme="majorBidi" w:hAnsiTheme="majorBidi" w:cstheme="majorBidi"/>
          <w:sz w:val="24"/>
          <w:szCs w:val="24"/>
        </w:rPr>
        <w:t>kias</w:t>
      </w:r>
      <w:proofErr w:type="gramEnd"/>
      <w:r w:rsidRPr="001D74B7">
        <w:rPr>
          <w:rFonts w:asciiTheme="majorBidi" w:hAnsiTheme="majorBidi" w:cstheme="majorBidi"/>
          <w:sz w:val="24"/>
          <w:szCs w:val="24"/>
        </w:rPr>
        <w:t xml:space="preserve"> terhadap arak karena kedua-duanya mempunyai</w:t>
      </w:r>
      <w:r w:rsidRPr="001D74B7">
        <w:rPr>
          <w:rFonts w:asciiTheme="majorBidi" w:hAnsiTheme="majorBidi" w:cstheme="majorBidi"/>
          <w:i/>
          <w:iCs/>
          <w:sz w:val="24"/>
          <w:szCs w:val="24"/>
        </w:rPr>
        <w:t xml:space="preserve"> 'illah</w:t>
      </w:r>
      <w:r w:rsidRPr="001D74B7">
        <w:rPr>
          <w:rFonts w:asciiTheme="majorBidi" w:hAnsiTheme="majorBidi" w:cstheme="majorBidi"/>
          <w:sz w:val="24"/>
          <w:szCs w:val="24"/>
        </w:rPr>
        <w:t xml:space="preserve"> (sebab) yang sama yaitu </w:t>
      </w:r>
      <w:r w:rsidRPr="001D74B7">
        <w:rPr>
          <w:rFonts w:asciiTheme="majorBidi" w:hAnsiTheme="majorBidi" w:cstheme="majorBidi"/>
          <w:i/>
          <w:iCs/>
          <w:sz w:val="24"/>
          <w:szCs w:val="24"/>
        </w:rPr>
        <w:t>al-</w:t>
      </w:r>
      <w:r w:rsidRPr="001D74B7">
        <w:rPr>
          <w:rFonts w:asciiTheme="majorBidi" w:hAnsiTheme="majorBidi" w:cstheme="majorBidi"/>
          <w:i/>
          <w:iCs/>
          <w:sz w:val="24"/>
          <w:szCs w:val="24"/>
        </w:rPr>
        <w:lastRenderedPageBreak/>
        <w:t>iskar</w:t>
      </w:r>
      <w:r w:rsidRPr="001D74B7">
        <w:rPr>
          <w:rFonts w:asciiTheme="majorBidi" w:hAnsiTheme="majorBidi" w:cstheme="majorBidi"/>
          <w:sz w:val="24"/>
          <w:szCs w:val="24"/>
        </w:rPr>
        <w:t xml:space="preserve"> (memabukkan). </w:t>
      </w:r>
      <w:proofErr w:type="gramStart"/>
      <w:r w:rsidRPr="001D74B7">
        <w:rPr>
          <w:rFonts w:asciiTheme="majorBidi" w:hAnsiTheme="majorBidi" w:cstheme="majorBidi"/>
          <w:sz w:val="24"/>
          <w:szCs w:val="24"/>
        </w:rPr>
        <w:t>Narkoba yang termasuk perkara baru termasuk perkara lainnya tetap memilki hukum.</w:t>
      </w:r>
      <w:proofErr w:type="gramEnd"/>
      <w:r w:rsidRPr="001D74B7">
        <w:rPr>
          <w:rFonts w:asciiTheme="majorBidi" w:hAnsiTheme="majorBidi" w:cstheme="majorBidi"/>
          <w:sz w:val="24"/>
          <w:szCs w:val="24"/>
        </w:rPr>
        <w:t xml:space="preserve"> Imam al-Qurtubi (671H) menyatakan:</w:t>
      </w:r>
    </w:p>
    <w:p w:rsidR="0035320D" w:rsidRDefault="0035320D" w:rsidP="0035320D">
      <w:pPr>
        <w:pStyle w:val="ListParagraph"/>
        <w:spacing w:line="240" w:lineRule="exact"/>
        <w:ind w:left="851"/>
        <w:jc w:val="both"/>
        <w:rPr>
          <w:rFonts w:asciiTheme="majorBidi" w:hAnsiTheme="majorBidi" w:cstheme="majorBidi"/>
          <w:i/>
          <w:iCs/>
          <w:sz w:val="24"/>
          <w:szCs w:val="24"/>
        </w:rPr>
      </w:pPr>
      <w:r w:rsidRPr="00AF09E4">
        <w:rPr>
          <w:rFonts w:asciiTheme="majorBidi" w:hAnsiTheme="majorBidi" w:cstheme="majorBidi"/>
          <w:i/>
          <w:iCs/>
          <w:sz w:val="24"/>
          <w:szCs w:val="24"/>
        </w:rPr>
        <w:t>Jika kita mewajibkan agar tidak menghukum sesuatu sehinggalah kita ju</w:t>
      </w:r>
      <w:r>
        <w:rPr>
          <w:rFonts w:asciiTheme="majorBidi" w:hAnsiTheme="majorBidi" w:cstheme="majorBidi"/>
          <w:i/>
          <w:iCs/>
          <w:sz w:val="24"/>
          <w:szCs w:val="24"/>
        </w:rPr>
        <w:t>mpa dalilnya (secara khusus), n</w:t>
      </w:r>
      <w:r>
        <w:rPr>
          <w:rFonts w:asciiTheme="majorBidi" w:hAnsiTheme="majorBidi" w:cstheme="majorBidi"/>
          <w:i/>
          <w:iCs/>
          <w:sz w:val="24"/>
          <w:szCs w:val="24"/>
          <w:lang w:val="id-ID"/>
        </w:rPr>
        <w:t>i</w:t>
      </w:r>
      <w:r w:rsidRPr="00AF09E4">
        <w:rPr>
          <w:rFonts w:asciiTheme="majorBidi" w:hAnsiTheme="majorBidi" w:cstheme="majorBidi"/>
          <w:i/>
          <w:iCs/>
          <w:sz w:val="24"/>
          <w:szCs w:val="24"/>
        </w:rPr>
        <w:t xml:space="preserve">scaya </w:t>
      </w:r>
      <w:proofErr w:type="gramStart"/>
      <w:r w:rsidRPr="00AF09E4">
        <w:rPr>
          <w:rFonts w:asciiTheme="majorBidi" w:hAnsiTheme="majorBidi" w:cstheme="majorBidi"/>
          <w:i/>
          <w:iCs/>
          <w:sz w:val="24"/>
          <w:szCs w:val="24"/>
        </w:rPr>
        <w:t>akan</w:t>
      </w:r>
      <w:proofErr w:type="gramEnd"/>
      <w:r w:rsidRPr="00AF09E4">
        <w:rPr>
          <w:rFonts w:asciiTheme="majorBidi" w:hAnsiTheme="majorBidi" w:cstheme="majorBidi"/>
          <w:i/>
          <w:iCs/>
          <w:sz w:val="24"/>
          <w:szCs w:val="24"/>
        </w:rPr>
        <w:t xml:space="preserve"> rusaklah syariat, karena nas-nas (dalil) itu sedikit. Maka sesungguhnya </w:t>
      </w:r>
      <w:proofErr w:type="gramStart"/>
      <w:r w:rsidRPr="00AF09E4">
        <w:rPr>
          <w:rFonts w:asciiTheme="majorBidi" w:hAnsiTheme="majorBidi" w:cstheme="majorBidi"/>
          <w:i/>
          <w:iCs/>
          <w:sz w:val="24"/>
          <w:szCs w:val="24"/>
        </w:rPr>
        <w:t>ia</w:t>
      </w:r>
      <w:proofErr w:type="gramEnd"/>
      <w:r w:rsidRPr="00AF09E4">
        <w:rPr>
          <w:rFonts w:asciiTheme="majorBidi" w:hAnsiTheme="majorBidi" w:cstheme="majorBidi"/>
          <w:i/>
          <w:iCs/>
          <w:sz w:val="24"/>
          <w:szCs w:val="24"/>
        </w:rPr>
        <w:t xml:space="preserve"> termasuk dari perkara-perkara dzohir dan umum serta boleh dikiaskan. (al-Qurtubi, Jami’ li Ahkam al-Qur’an)</w:t>
      </w:r>
    </w:p>
    <w:p w:rsidR="0035320D" w:rsidRPr="001D74B7" w:rsidRDefault="0035320D" w:rsidP="0035320D">
      <w:pPr>
        <w:spacing w:line="480" w:lineRule="exact"/>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Imam Abu Habifah </w:t>
      </w:r>
      <w:r w:rsidRPr="001C1F87">
        <w:rPr>
          <w:rFonts w:asciiTheme="majorBidi" w:hAnsiTheme="majorBidi" w:cstheme="majorBidi"/>
          <w:sz w:val="24"/>
          <w:szCs w:val="24"/>
        </w:rPr>
        <w:t>berpendapat bahwa minum arak adalah haram baik dari mana datangnya arak tersebut.</w:t>
      </w:r>
      <w:proofErr w:type="gramEnd"/>
      <w:r w:rsidRPr="001C1F87">
        <w:rPr>
          <w:rFonts w:asciiTheme="majorBidi" w:hAnsiTheme="majorBidi" w:cstheme="majorBidi"/>
          <w:sz w:val="24"/>
          <w:szCs w:val="24"/>
        </w:rPr>
        <w:t xml:space="preserve"> Sedangkan</w:t>
      </w:r>
      <w:r>
        <w:rPr>
          <w:rFonts w:asciiTheme="majorBidi" w:hAnsiTheme="majorBidi" w:cstheme="majorBidi"/>
          <w:sz w:val="24"/>
          <w:szCs w:val="24"/>
        </w:rPr>
        <w:t xml:space="preserve"> dari penyalahgunaan Narkoba dikatakan</w:t>
      </w:r>
      <w:r w:rsidRPr="001C1F87">
        <w:rPr>
          <w:rFonts w:asciiTheme="majorBidi" w:hAnsiTheme="majorBidi" w:cstheme="majorBidi"/>
          <w:sz w:val="24"/>
          <w:szCs w:val="24"/>
        </w:rPr>
        <w:t xml:space="preserve"> haram apabila </w:t>
      </w:r>
      <w:proofErr w:type="gramStart"/>
      <w:r w:rsidRPr="001C1F87">
        <w:rPr>
          <w:rFonts w:asciiTheme="majorBidi" w:hAnsiTheme="majorBidi" w:cstheme="majorBidi"/>
          <w:sz w:val="24"/>
          <w:szCs w:val="24"/>
        </w:rPr>
        <w:t>ia</w:t>
      </w:r>
      <w:proofErr w:type="gramEnd"/>
      <w:r w:rsidRPr="001C1F87">
        <w:rPr>
          <w:rFonts w:asciiTheme="majorBidi" w:hAnsiTheme="majorBidi" w:cstheme="majorBidi"/>
          <w:sz w:val="24"/>
          <w:szCs w:val="24"/>
        </w:rPr>
        <w:t xml:space="preserve"> memabukkan dan memberi </w:t>
      </w:r>
      <w:r w:rsidRPr="000D6AD6">
        <w:rPr>
          <w:rFonts w:asciiTheme="majorBidi" w:hAnsiTheme="majorBidi" w:cstheme="majorBidi"/>
          <w:i/>
          <w:iCs/>
          <w:sz w:val="24"/>
          <w:szCs w:val="24"/>
        </w:rPr>
        <w:t>‘iqab</w:t>
      </w:r>
      <w:r w:rsidRPr="001C1F87">
        <w:rPr>
          <w:rFonts w:asciiTheme="majorBidi" w:hAnsiTheme="majorBidi" w:cstheme="majorBidi"/>
          <w:sz w:val="24"/>
          <w:szCs w:val="24"/>
        </w:rPr>
        <w:t xml:space="preserve"> keatasnya. Imam Malik berpendapat pengharaman arak dalam Islam ialah pengharaman</w:t>
      </w:r>
      <w:r>
        <w:rPr>
          <w:rFonts w:asciiTheme="majorBidi" w:hAnsiTheme="majorBidi" w:cstheme="majorBidi"/>
          <w:sz w:val="24"/>
          <w:szCs w:val="24"/>
        </w:rPr>
        <w:t xml:space="preserve"> Narkoba secara </w:t>
      </w:r>
      <w:r w:rsidRPr="000D6AD6">
        <w:rPr>
          <w:rFonts w:asciiTheme="majorBidi" w:hAnsiTheme="majorBidi" w:cstheme="majorBidi"/>
          <w:i/>
          <w:iCs/>
          <w:sz w:val="24"/>
          <w:szCs w:val="24"/>
        </w:rPr>
        <w:t>itlaq</w:t>
      </w:r>
      <w:r>
        <w:rPr>
          <w:rFonts w:asciiTheme="majorBidi" w:hAnsiTheme="majorBidi" w:cstheme="majorBidi"/>
          <w:sz w:val="24"/>
          <w:szCs w:val="24"/>
        </w:rPr>
        <w:t xml:space="preserve"> baik</w:t>
      </w:r>
      <w:r w:rsidRPr="001C1F87">
        <w:rPr>
          <w:rFonts w:asciiTheme="majorBidi" w:hAnsiTheme="majorBidi" w:cstheme="majorBidi"/>
          <w:sz w:val="24"/>
          <w:szCs w:val="24"/>
        </w:rPr>
        <w:t xml:space="preserve"> </w:t>
      </w:r>
      <w:proofErr w:type="gramStart"/>
      <w:r w:rsidRPr="001C1F87">
        <w:rPr>
          <w:rFonts w:asciiTheme="majorBidi" w:hAnsiTheme="majorBidi" w:cstheme="majorBidi"/>
          <w:sz w:val="24"/>
          <w:szCs w:val="24"/>
        </w:rPr>
        <w:t>ia</w:t>
      </w:r>
      <w:proofErr w:type="gramEnd"/>
      <w:r w:rsidRPr="001C1F87">
        <w:rPr>
          <w:rFonts w:asciiTheme="majorBidi" w:hAnsiTheme="majorBidi" w:cstheme="majorBidi"/>
          <w:sz w:val="24"/>
          <w:szCs w:val="24"/>
        </w:rPr>
        <w:t xml:space="preserve"> dinamakan arak atau bukan arak, apabila ia memabukkan maka hukumnya adalah haram. Pendapat ini adalah </w:t>
      </w:r>
      <w:proofErr w:type="gramStart"/>
      <w:r w:rsidRPr="001C1F87">
        <w:rPr>
          <w:rFonts w:asciiTheme="majorBidi" w:hAnsiTheme="majorBidi" w:cstheme="majorBidi"/>
          <w:sz w:val="24"/>
          <w:szCs w:val="24"/>
        </w:rPr>
        <w:t>sama</w:t>
      </w:r>
      <w:proofErr w:type="gramEnd"/>
      <w:r w:rsidRPr="001C1F87">
        <w:rPr>
          <w:rFonts w:asciiTheme="majorBidi" w:hAnsiTheme="majorBidi" w:cstheme="majorBidi"/>
          <w:sz w:val="24"/>
          <w:szCs w:val="24"/>
        </w:rPr>
        <w:t xml:space="preserve"> juga dengan dua imam lagi</w:t>
      </w:r>
      <w:r>
        <w:rPr>
          <w:rFonts w:asciiTheme="majorBidi" w:hAnsiTheme="majorBidi" w:cstheme="majorBidi"/>
          <w:sz w:val="24"/>
          <w:szCs w:val="24"/>
        </w:rPr>
        <w:t xml:space="preserve"> yaitu</w:t>
      </w:r>
      <w:r w:rsidRPr="001C1F87">
        <w:rPr>
          <w:rFonts w:asciiTheme="majorBidi" w:hAnsiTheme="majorBidi" w:cstheme="majorBidi"/>
          <w:sz w:val="24"/>
          <w:szCs w:val="24"/>
        </w:rPr>
        <w:t xml:space="preserve"> dari mazhab Syafi’e dan Ahmad</w:t>
      </w:r>
      <w:r>
        <w:rPr>
          <w:rFonts w:asciiTheme="majorBidi" w:hAnsiTheme="majorBidi" w:cstheme="majorBidi"/>
          <w:sz w:val="24"/>
          <w:szCs w:val="24"/>
        </w:rPr>
        <w:t xml:space="preserve">. </w:t>
      </w:r>
    </w:p>
    <w:p w:rsidR="0035320D" w:rsidRPr="0035320D" w:rsidRDefault="0035320D" w:rsidP="0035320D">
      <w:pPr>
        <w:pStyle w:val="ListParagraph"/>
        <w:spacing w:line="480" w:lineRule="exact"/>
        <w:ind w:left="0" w:firstLine="709"/>
        <w:jc w:val="both"/>
        <w:rPr>
          <w:rFonts w:asciiTheme="majorBidi" w:hAnsiTheme="majorBidi" w:cstheme="majorBidi"/>
          <w:color w:val="191919"/>
          <w:sz w:val="24"/>
          <w:szCs w:val="24"/>
          <w:shd w:val="clear" w:color="auto" w:fill="FFFFFF"/>
        </w:rPr>
      </w:pPr>
      <w:r w:rsidRPr="001D74B7">
        <w:rPr>
          <w:rFonts w:asciiTheme="majorBidi" w:hAnsiTheme="majorBidi" w:cstheme="majorBidi"/>
          <w:color w:val="191919"/>
          <w:sz w:val="24"/>
          <w:szCs w:val="24"/>
          <w:shd w:val="clear" w:color="auto" w:fill="FFFFFF"/>
          <w:lang w:val="id-ID"/>
        </w:rPr>
        <w:t>Di antara pendapat Imam Malik dalam hal miras adalah</w:t>
      </w:r>
      <w:r>
        <w:rPr>
          <w:rFonts w:asciiTheme="majorBidi" w:hAnsiTheme="majorBidi" w:cstheme="majorBidi"/>
          <w:color w:val="191919"/>
          <w:sz w:val="24"/>
          <w:szCs w:val="24"/>
          <w:shd w:val="clear" w:color="auto" w:fill="FFFFFF"/>
          <w:lang w:val="id-ID"/>
        </w:rPr>
        <w:t xml:space="preserve"> </w:t>
      </w:r>
      <w:r w:rsidRPr="001D74B7">
        <w:rPr>
          <w:rFonts w:asciiTheme="majorBidi" w:hAnsiTheme="majorBidi" w:cstheme="majorBidi"/>
          <w:color w:val="191919"/>
          <w:sz w:val="24"/>
          <w:szCs w:val="24"/>
          <w:shd w:val="clear" w:color="auto" w:fill="FFFFFF"/>
          <w:lang w:val="id-ID"/>
        </w:rPr>
        <w:t>: Pertama, semua yang memabukkan tidak boleh dikonsumsi walaupun dalam kondisi darurat. Kedua, dalam kitab Mudawwanah juz X hlm 365, Imam malik mengatakan, seorang Nasrani harus dicambuk kalau menjual kham</w:t>
      </w:r>
      <w:r>
        <w:rPr>
          <w:rFonts w:asciiTheme="majorBidi" w:hAnsiTheme="majorBidi" w:cstheme="majorBidi"/>
          <w:color w:val="191919"/>
          <w:sz w:val="24"/>
          <w:szCs w:val="24"/>
          <w:shd w:val="clear" w:color="auto" w:fill="FFFFFF"/>
          <w:lang w:val="id-ID"/>
        </w:rPr>
        <w:t>a</w:t>
      </w:r>
      <w:r w:rsidRPr="001D74B7">
        <w:rPr>
          <w:rFonts w:asciiTheme="majorBidi" w:hAnsiTheme="majorBidi" w:cstheme="majorBidi"/>
          <w:color w:val="191919"/>
          <w:sz w:val="24"/>
          <w:szCs w:val="24"/>
          <w:shd w:val="clear" w:color="auto" w:fill="FFFFFF"/>
          <w:lang w:val="id-ID"/>
        </w:rPr>
        <w:t>r kepada Muslim jika tahu pembelinya adalah Muslim.</w:t>
      </w:r>
    </w:p>
    <w:p w:rsidR="000478FC" w:rsidRDefault="000478FC" w:rsidP="00BF462B">
      <w:pPr>
        <w:pStyle w:val="ListParagraph"/>
        <w:spacing w:line="480" w:lineRule="exact"/>
        <w:ind w:left="0" w:firstLine="851"/>
        <w:jc w:val="both"/>
        <w:rPr>
          <w:rFonts w:asciiTheme="majorBidi" w:hAnsiTheme="majorBidi" w:cstheme="majorBidi"/>
          <w:sz w:val="24"/>
          <w:szCs w:val="24"/>
        </w:rPr>
      </w:pPr>
      <w:r w:rsidRPr="00FD4AF3">
        <w:rPr>
          <w:rFonts w:asciiTheme="majorBidi" w:hAnsiTheme="majorBidi" w:cstheme="majorBidi"/>
          <w:sz w:val="24"/>
          <w:szCs w:val="24"/>
          <w:lang w:val="id-ID"/>
        </w:rPr>
        <w:t xml:space="preserve">Dari penjelasan di atas jika di dikaitkan dengan Narkotika seperti yang telah diketahui bahwa dampak yang ditimbulkan sangatlah besar melebihi </w:t>
      </w:r>
      <w:r w:rsidRPr="00FD4AF3">
        <w:rPr>
          <w:rFonts w:asciiTheme="majorBidi" w:hAnsiTheme="majorBidi" w:cstheme="majorBidi"/>
          <w:i/>
          <w:iCs/>
          <w:sz w:val="24"/>
          <w:szCs w:val="24"/>
          <w:lang w:val="id-ID"/>
        </w:rPr>
        <w:t>khamar</w:t>
      </w:r>
      <w:r w:rsidRPr="00FD4AF3">
        <w:rPr>
          <w:rFonts w:asciiTheme="majorBidi" w:hAnsiTheme="majorBidi" w:cstheme="majorBidi"/>
          <w:sz w:val="24"/>
          <w:szCs w:val="24"/>
          <w:lang w:val="id-ID"/>
        </w:rPr>
        <w:t>.</w:t>
      </w:r>
      <w:r w:rsidR="00BD4E90" w:rsidRPr="00FD4AF3">
        <w:rPr>
          <w:rFonts w:asciiTheme="majorBidi" w:hAnsiTheme="majorBidi" w:cstheme="majorBidi"/>
          <w:sz w:val="24"/>
          <w:szCs w:val="24"/>
          <w:lang w:val="id-ID"/>
        </w:rPr>
        <w:t xml:space="preserve"> Selain dapat mengakibatkan over dosis juga dapat mengakibatkan kematian, selain dari itu juga dapat menimbulkan tindakan kekerasan seperti pembunuhan, pencurian, pemerkosaan dan lain sebagainya. </w:t>
      </w:r>
    </w:p>
    <w:p w:rsidR="00091271" w:rsidRPr="00FD4AF3" w:rsidRDefault="00091271" w:rsidP="00091271">
      <w:pPr>
        <w:pStyle w:val="ListParagraph"/>
        <w:spacing w:line="480" w:lineRule="exact"/>
        <w:ind w:left="0" w:firstLine="709"/>
        <w:jc w:val="both"/>
        <w:rPr>
          <w:rFonts w:asciiTheme="majorBidi" w:hAnsiTheme="majorBidi" w:cstheme="majorBidi"/>
          <w:sz w:val="24"/>
          <w:szCs w:val="24"/>
          <w:lang w:val="id-ID"/>
        </w:rPr>
      </w:pPr>
      <w:r w:rsidRPr="00FD4AF3">
        <w:rPr>
          <w:rFonts w:asciiTheme="majorBidi" w:hAnsiTheme="majorBidi" w:cstheme="majorBidi"/>
          <w:sz w:val="24"/>
          <w:szCs w:val="24"/>
          <w:lang w:val="id-ID"/>
        </w:rPr>
        <w:lastRenderedPageBreak/>
        <w:t>Berkaitan dengan berat dan ringannya hukuman yang akan diberikan, al-Quran tidak menyebutkannya tetapi hanya disebutkan dalam al-Sunnah Nabi Muhammad SAW :</w:t>
      </w:r>
    </w:p>
    <w:p w:rsidR="00091271" w:rsidRPr="00FD4AF3" w:rsidRDefault="00091271" w:rsidP="00091271">
      <w:pPr>
        <w:pStyle w:val="ListParagraph"/>
        <w:spacing w:line="240" w:lineRule="exact"/>
        <w:ind w:left="709"/>
        <w:jc w:val="both"/>
        <w:rPr>
          <w:rFonts w:asciiTheme="majorBidi" w:hAnsiTheme="majorBidi" w:cstheme="majorBidi"/>
          <w:sz w:val="24"/>
          <w:szCs w:val="24"/>
          <w:lang w:val="id-ID"/>
        </w:rPr>
      </w:pPr>
      <w:r w:rsidRPr="00FD4AF3">
        <w:rPr>
          <w:rFonts w:asciiTheme="majorBidi" w:hAnsiTheme="majorBidi" w:cstheme="majorBidi"/>
          <w:sz w:val="24"/>
          <w:szCs w:val="24"/>
          <w:lang w:val="id-ID"/>
        </w:rPr>
        <w:t>Telah menceritakan kepada kami Hisyam bin ‘Ammar, Telah menceritakan kepada kami Syuaib bin Ishak, Telah menceritakan kepada kami Saîd bin Abî ‘Arubah bin Bahdalah dari Zakwan Abî Shâlih dari Mu’awiyah bin Abî Sufyân bahwa Rasulullah telah bersabda: “Apabila mereka meminum khamr, maka hendaklah kamu dera/jilid, kemudian jika minum lagi maka deralah ia, kemudian jika minum lagi deralah ia, kemudian minum lagi maka bunuhlah.” (H.r. Ibn Mâjah).</w:t>
      </w:r>
      <w:r>
        <w:rPr>
          <w:rStyle w:val="FootnoteReference"/>
          <w:rFonts w:asciiTheme="majorBidi" w:hAnsiTheme="majorBidi" w:cstheme="majorBidi"/>
          <w:sz w:val="24"/>
          <w:szCs w:val="24"/>
        </w:rPr>
        <w:footnoteReference w:id="14"/>
      </w:r>
    </w:p>
    <w:p w:rsidR="00091271" w:rsidRPr="00FD4AF3" w:rsidRDefault="00091271" w:rsidP="00091271">
      <w:pPr>
        <w:pStyle w:val="ListParagraph"/>
        <w:spacing w:line="240" w:lineRule="exact"/>
        <w:ind w:left="709"/>
        <w:jc w:val="both"/>
        <w:rPr>
          <w:rFonts w:asciiTheme="majorBidi" w:hAnsiTheme="majorBidi" w:cstheme="majorBidi"/>
          <w:sz w:val="24"/>
          <w:szCs w:val="24"/>
          <w:lang w:val="id-ID"/>
        </w:rPr>
      </w:pPr>
    </w:p>
    <w:p w:rsidR="00091271" w:rsidRPr="00FD4AF3" w:rsidRDefault="00091271" w:rsidP="00091271">
      <w:pPr>
        <w:pStyle w:val="ListParagraph"/>
        <w:spacing w:line="480" w:lineRule="exact"/>
        <w:ind w:left="0" w:firstLine="709"/>
        <w:jc w:val="both"/>
        <w:rPr>
          <w:rFonts w:asciiTheme="majorBidi" w:hAnsiTheme="majorBidi" w:cstheme="majorBidi"/>
          <w:sz w:val="24"/>
          <w:szCs w:val="24"/>
          <w:lang w:val="id-ID"/>
        </w:rPr>
      </w:pPr>
      <w:r w:rsidRPr="00FD4AF3">
        <w:rPr>
          <w:rFonts w:asciiTheme="majorBidi" w:hAnsiTheme="majorBidi" w:cstheme="majorBidi"/>
          <w:sz w:val="24"/>
          <w:szCs w:val="24"/>
          <w:lang w:val="id-ID"/>
        </w:rPr>
        <w:t xml:space="preserve">Umar bin Khattab meminta pendapat tentang </w:t>
      </w:r>
      <w:r w:rsidRPr="00FD4AF3">
        <w:rPr>
          <w:rFonts w:asciiTheme="majorBidi" w:hAnsiTheme="majorBidi" w:cstheme="majorBidi"/>
          <w:i/>
          <w:iCs/>
          <w:sz w:val="24"/>
          <w:szCs w:val="24"/>
          <w:lang w:val="id-ID"/>
        </w:rPr>
        <w:t>khamar</w:t>
      </w:r>
      <w:r w:rsidRPr="00FD4AF3">
        <w:rPr>
          <w:rFonts w:asciiTheme="majorBidi" w:hAnsiTheme="majorBidi" w:cstheme="majorBidi"/>
          <w:sz w:val="24"/>
          <w:szCs w:val="24"/>
          <w:lang w:val="id-ID"/>
        </w:rPr>
        <w:t xml:space="preserve"> Ali bin Abi Thalib berkata :</w:t>
      </w:r>
    </w:p>
    <w:p w:rsidR="00091271" w:rsidRPr="00FD4AF3" w:rsidRDefault="00091271" w:rsidP="00091271">
      <w:pPr>
        <w:pStyle w:val="ListParagraph"/>
        <w:spacing w:line="240" w:lineRule="exact"/>
        <w:ind w:left="709"/>
        <w:jc w:val="both"/>
        <w:rPr>
          <w:rFonts w:asciiTheme="majorBidi" w:hAnsiTheme="majorBidi" w:cstheme="majorBidi"/>
          <w:sz w:val="24"/>
          <w:szCs w:val="24"/>
          <w:lang w:val="id-ID"/>
        </w:rPr>
      </w:pPr>
      <w:r w:rsidRPr="00FD4AF3">
        <w:rPr>
          <w:rFonts w:asciiTheme="majorBidi" w:hAnsiTheme="majorBidi" w:cstheme="majorBidi"/>
          <w:sz w:val="24"/>
          <w:szCs w:val="24"/>
          <w:lang w:val="id-ID"/>
        </w:rPr>
        <w:t>“Hendaknya engkau mencambuknya sebanyak 80 kali, karena ia meminum yang memabukan. Jika ia telah mabuk, maka ia bicara tidak karuan dan sudah bicara tidak karuan maka ia berbohong”.</w:t>
      </w:r>
    </w:p>
    <w:p w:rsidR="00091271" w:rsidRPr="00FD4AF3" w:rsidRDefault="00091271" w:rsidP="00091271">
      <w:pPr>
        <w:pStyle w:val="ListParagraph"/>
        <w:spacing w:line="480" w:lineRule="exact"/>
        <w:ind w:left="709"/>
        <w:jc w:val="both"/>
        <w:rPr>
          <w:rFonts w:asciiTheme="majorBidi" w:hAnsiTheme="majorBidi" w:cstheme="majorBidi"/>
          <w:sz w:val="24"/>
          <w:szCs w:val="24"/>
          <w:lang w:val="id-ID"/>
        </w:rPr>
      </w:pPr>
    </w:p>
    <w:p w:rsidR="00091271" w:rsidRPr="00FD4AF3" w:rsidRDefault="00091271" w:rsidP="00091271">
      <w:pPr>
        <w:pStyle w:val="ListParagraph"/>
        <w:spacing w:line="480" w:lineRule="exact"/>
        <w:ind w:left="0" w:firstLine="709"/>
        <w:jc w:val="both"/>
        <w:rPr>
          <w:rFonts w:asciiTheme="majorBidi" w:hAnsiTheme="majorBidi" w:cstheme="majorBidi"/>
          <w:sz w:val="24"/>
          <w:szCs w:val="24"/>
          <w:lang w:val="id-ID"/>
        </w:rPr>
      </w:pPr>
      <w:r w:rsidRPr="00FD4AF3">
        <w:rPr>
          <w:rFonts w:asciiTheme="majorBidi" w:hAnsiTheme="majorBidi" w:cstheme="majorBidi"/>
          <w:sz w:val="24"/>
          <w:szCs w:val="24"/>
          <w:lang w:val="id-ID"/>
        </w:rPr>
        <w:t xml:space="preserve">Setelah mendengar perkataan itu maka Umar bin Khattab menentukan hukuman bagi peminum </w:t>
      </w:r>
      <w:r w:rsidRPr="00FD4AF3">
        <w:rPr>
          <w:rFonts w:asciiTheme="majorBidi" w:hAnsiTheme="majorBidi" w:cstheme="majorBidi"/>
          <w:i/>
          <w:iCs/>
          <w:sz w:val="24"/>
          <w:szCs w:val="24"/>
          <w:lang w:val="id-ID"/>
        </w:rPr>
        <w:t xml:space="preserve">khamar </w:t>
      </w:r>
      <w:r w:rsidRPr="00FD4AF3">
        <w:rPr>
          <w:rFonts w:asciiTheme="majorBidi" w:hAnsiTheme="majorBidi" w:cstheme="majorBidi"/>
          <w:sz w:val="24"/>
          <w:szCs w:val="24"/>
          <w:lang w:val="id-ID"/>
        </w:rPr>
        <w:t xml:space="preserve">adalah dicambuk 80 kali. Hadis dari Ibnu Umar, bahwasanya Rasulullah SAW bersabda </w:t>
      </w:r>
    </w:p>
    <w:p w:rsidR="00091271" w:rsidRPr="00FD4AF3" w:rsidRDefault="00091271" w:rsidP="00091271">
      <w:pPr>
        <w:pStyle w:val="ListParagraph"/>
        <w:spacing w:line="240" w:lineRule="exact"/>
        <w:ind w:left="709"/>
        <w:jc w:val="both"/>
        <w:rPr>
          <w:rFonts w:asciiTheme="majorBidi" w:hAnsiTheme="majorBidi" w:cstheme="majorBidi"/>
          <w:i/>
          <w:iCs/>
          <w:sz w:val="36"/>
          <w:szCs w:val="36"/>
          <w:lang w:val="id-ID"/>
        </w:rPr>
      </w:pPr>
      <w:r w:rsidRPr="00FD4AF3">
        <w:rPr>
          <w:rFonts w:asciiTheme="majorBidi" w:hAnsiTheme="majorBidi" w:cstheme="majorBidi"/>
          <w:sz w:val="24"/>
          <w:szCs w:val="24"/>
          <w:lang w:val="id-ID"/>
        </w:rPr>
        <w:t>“Rasulullah melaknat sepuluh orang yang terkait dengan khamr: produsennya (pembuat), distributornya (pengedar), peminumnya, pembawanya (kurir), pengirimnya, penuangnya (penyuguh), penjualnya, pemakan hasil penjualannya, pembayar dan pemesannya.” (H.r. Ibn Mâjah dan al-Tirmizî).</w:t>
      </w:r>
      <w:r>
        <w:rPr>
          <w:rStyle w:val="FootnoteReference"/>
          <w:rFonts w:asciiTheme="majorBidi" w:hAnsiTheme="majorBidi" w:cstheme="majorBidi"/>
          <w:sz w:val="24"/>
          <w:szCs w:val="24"/>
        </w:rPr>
        <w:footnoteReference w:id="15"/>
      </w:r>
    </w:p>
    <w:p w:rsidR="00091271" w:rsidRPr="00E67EF2" w:rsidRDefault="00091271" w:rsidP="00091271">
      <w:pPr>
        <w:pStyle w:val="ListParagraph"/>
        <w:spacing w:line="240" w:lineRule="exact"/>
        <w:ind w:left="1364"/>
        <w:jc w:val="both"/>
        <w:rPr>
          <w:rFonts w:asciiTheme="majorBidi" w:hAnsiTheme="majorBidi" w:cstheme="majorBidi"/>
          <w:sz w:val="32"/>
          <w:szCs w:val="32"/>
          <w:lang w:val="id-ID"/>
        </w:rPr>
      </w:pPr>
    </w:p>
    <w:p w:rsidR="00091271" w:rsidRPr="00BF462B" w:rsidRDefault="00091271" w:rsidP="00091271">
      <w:pPr>
        <w:pStyle w:val="ListParagraph"/>
        <w:spacing w:line="480" w:lineRule="exact"/>
        <w:ind w:left="0" w:firstLine="851"/>
        <w:jc w:val="both"/>
        <w:rPr>
          <w:rFonts w:asciiTheme="majorBidi" w:hAnsiTheme="majorBidi" w:cstheme="majorBidi"/>
          <w:sz w:val="24"/>
          <w:szCs w:val="24"/>
          <w:lang w:val="id-ID"/>
        </w:rPr>
      </w:pPr>
      <w:r w:rsidRPr="00BF462B">
        <w:rPr>
          <w:rFonts w:asciiTheme="majorBidi" w:hAnsiTheme="majorBidi" w:cstheme="majorBidi"/>
          <w:sz w:val="24"/>
          <w:szCs w:val="24"/>
          <w:lang w:val="id-ID"/>
        </w:rPr>
        <w:t xml:space="preserve">Dari hadist diatas maka para ulama sepakat bahwa hukuman terhadap peminum </w:t>
      </w:r>
      <w:r w:rsidRPr="00BF462B">
        <w:rPr>
          <w:rFonts w:asciiTheme="majorBidi" w:hAnsiTheme="majorBidi" w:cstheme="majorBidi"/>
          <w:i/>
          <w:iCs/>
          <w:sz w:val="24"/>
          <w:szCs w:val="24"/>
          <w:lang w:val="id-ID"/>
        </w:rPr>
        <w:t xml:space="preserve">khamar </w:t>
      </w:r>
      <w:r w:rsidRPr="00BF462B">
        <w:rPr>
          <w:rFonts w:asciiTheme="majorBidi" w:hAnsiTheme="majorBidi" w:cstheme="majorBidi"/>
          <w:sz w:val="24"/>
          <w:szCs w:val="24"/>
          <w:lang w:val="id-ID"/>
        </w:rPr>
        <w:t xml:space="preserve">adalah dikenakan </w:t>
      </w:r>
      <w:r w:rsidRPr="00BF462B">
        <w:rPr>
          <w:rFonts w:asciiTheme="majorBidi" w:hAnsiTheme="majorBidi" w:cstheme="majorBidi"/>
          <w:i/>
          <w:iCs/>
          <w:sz w:val="24"/>
          <w:szCs w:val="24"/>
          <w:lang w:val="id-ID"/>
        </w:rPr>
        <w:t>had</w:t>
      </w:r>
      <w:r w:rsidRPr="00BF462B">
        <w:rPr>
          <w:rFonts w:asciiTheme="majorBidi" w:hAnsiTheme="majorBidi" w:cstheme="majorBidi"/>
          <w:sz w:val="24"/>
          <w:szCs w:val="24"/>
          <w:lang w:val="id-ID"/>
        </w:rPr>
        <w:t xml:space="preserve"> yang berupa hukuman cambuk atau dera baik sedikit maupun banyaknya. Tetapi menurut para ulama dalam hal berat dan ringannya sanksi hukum mereka berbeda pendapat.</w:t>
      </w:r>
    </w:p>
    <w:p w:rsidR="00091271" w:rsidRPr="000D55D0" w:rsidRDefault="00091271" w:rsidP="00091271">
      <w:pPr>
        <w:pStyle w:val="ListParagraph"/>
        <w:spacing w:line="480" w:lineRule="exact"/>
        <w:ind w:left="0" w:firstLine="851"/>
        <w:jc w:val="both"/>
        <w:rPr>
          <w:rFonts w:asciiTheme="majorBidi" w:hAnsiTheme="majorBidi" w:cstheme="majorBidi"/>
          <w:sz w:val="24"/>
          <w:szCs w:val="24"/>
          <w:lang w:val="id-ID"/>
        </w:rPr>
      </w:pPr>
      <w:r w:rsidRPr="00BF462B">
        <w:rPr>
          <w:rFonts w:asciiTheme="majorBidi" w:hAnsiTheme="majorBidi" w:cstheme="majorBidi"/>
          <w:sz w:val="24"/>
          <w:szCs w:val="24"/>
          <w:lang w:val="id-ID"/>
        </w:rPr>
        <w:lastRenderedPageBreak/>
        <w:t xml:space="preserve">Menurut mazhab Maliki dan Hanafi hukuman bagi peminum </w:t>
      </w:r>
      <w:r w:rsidRPr="00BF462B">
        <w:rPr>
          <w:rFonts w:asciiTheme="majorBidi" w:hAnsiTheme="majorBidi" w:cstheme="majorBidi"/>
          <w:i/>
          <w:iCs/>
          <w:sz w:val="24"/>
          <w:szCs w:val="24"/>
          <w:lang w:val="id-ID"/>
        </w:rPr>
        <w:t>khamar</w:t>
      </w:r>
      <w:r w:rsidRPr="00BF462B">
        <w:rPr>
          <w:rFonts w:asciiTheme="majorBidi" w:hAnsiTheme="majorBidi" w:cstheme="majorBidi"/>
          <w:sz w:val="24"/>
          <w:szCs w:val="24"/>
          <w:lang w:val="id-ID"/>
        </w:rPr>
        <w:t xml:space="preserve"> dicambuk 80 kali. Sedangkan menurut mazhab Syafi’I hanya d</w:t>
      </w:r>
      <w:r>
        <w:rPr>
          <w:rFonts w:asciiTheme="majorBidi" w:hAnsiTheme="majorBidi" w:cstheme="majorBidi"/>
          <w:sz w:val="24"/>
          <w:szCs w:val="24"/>
          <w:lang w:val="id-ID"/>
        </w:rPr>
        <w:t>iberikan hukuman 40 kali cambuk</w:t>
      </w:r>
      <w:r w:rsidRPr="00BF462B">
        <w:rPr>
          <w:rFonts w:asciiTheme="majorBidi" w:hAnsiTheme="majorBidi" w:cstheme="majorBidi"/>
          <w:sz w:val="24"/>
          <w:szCs w:val="24"/>
          <w:lang w:val="id-ID"/>
        </w:rPr>
        <w:t>, hal ini didasarkan pada tindakan Ali bin Abi Thalib yang pada waktu itu mencambuk Walid bin Uqbah dengan 40 kali cambuk</w:t>
      </w:r>
      <w:r w:rsidRPr="00AC3B75">
        <w:rPr>
          <w:rFonts w:asciiTheme="majorBidi" w:hAnsiTheme="majorBidi" w:cstheme="majorBidi"/>
          <w:sz w:val="24"/>
          <w:szCs w:val="24"/>
          <w:lang w:val="id-ID"/>
        </w:rPr>
        <w:t xml:space="preserve">. </w:t>
      </w:r>
      <w:r w:rsidRPr="00BF462B">
        <w:rPr>
          <w:rFonts w:asciiTheme="majorBidi" w:hAnsiTheme="majorBidi" w:cstheme="majorBidi"/>
          <w:sz w:val="24"/>
          <w:szCs w:val="24"/>
          <w:lang w:val="id-ID"/>
        </w:rPr>
        <w:t xml:space="preserve"> dan menurut mazhab Hanbali dalam hal ini terjadi perbedaan pendapat ada yang mengatakan 80 kali ada juga yang mengatakan 40 kali.  </w:t>
      </w:r>
    </w:p>
    <w:p w:rsidR="00091271" w:rsidRPr="00091271" w:rsidRDefault="00091271" w:rsidP="00091271">
      <w:pPr>
        <w:pStyle w:val="ListParagraph"/>
        <w:spacing w:line="480" w:lineRule="exact"/>
        <w:ind w:left="0" w:firstLine="851"/>
        <w:jc w:val="both"/>
        <w:rPr>
          <w:rFonts w:asciiTheme="majorBidi" w:hAnsiTheme="majorBidi" w:cstheme="majorBidi"/>
          <w:sz w:val="24"/>
          <w:szCs w:val="24"/>
        </w:rPr>
      </w:pPr>
      <w:r w:rsidRPr="00FD4AF3">
        <w:rPr>
          <w:rFonts w:asciiTheme="majorBidi" w:hAnsiTheme="majorBidi" w:cstheme="majorBidi"/>
          <w:sz w:val="24"/>
          <w:szCs w:val="24"/>
          <w:lang w:val="id-ID"/>
        </w:rPr>
        <w:t xml:space="preserve">Pendapat Abu Hanifah, Malik dan Hanbali yang mengatakan 80 kali dicambuk didasarkan pada tindakan Umar bin Khattab, dimana sanksi ini telah menjadi ijma’ yang telah berlaku dimana khalifah Umar bin Khattab. Dari segi </w:t>
      </w:r>
      <w:r w:rsidRPr="00FD4AF3">
        <w:rPr>
          <w:rFonts w:asciiTheme="majorBidi" w:hAnsiTheme="majorBidi" w:cstheme="majorBidi"/>
          <w:i/>
          <w:iCs/>
          <w:sz w:val="24"/>
          <w:szCs w:val="24"/>
          <w:lang w:val="id-ID"/>
        </w:rPr>
        <w:t>atsar,</w:t>
      </w:r>
      <w:r w:rsidRPr="00FD4AF3">
        <w:rPr>
          <w:rFonts w:asciiTheme="majorBidi" w:hAnsiTheme="majorBidi" w:cstheme="majorBidi"/>
          <w:sz w:val="24"/>
          <w:szCs w:val="24"/>
          <w:lang w:val="id-ID"/>
        </w:rPr>
        <w:t xml:space="preserve">Umar menetapkan 80 kali cambuk sebagai sanksi </w:t>
      </w:r>
      <w:r w:rsidRPr="00FD4AF3">
        <w:rPr>
          <w:rFonts w:asciiTheme="majorBidi" w:hAnsiTheme="majorBidi" w:cstheme="majorBidi"/>
          <w:i/>
          <w:iCs/>
          <w:sz w:val="24"/>
          <w:szCs w:val="24"/>
          <w:lang w:val="id-ID"/>
        </w:rPr>
        <w:t>had,</w:t>
      </w:r>
      <w:r w:rsidRPr="00FD4AF3">
        <w:rPr>
          <w:rFonts w:asciiTheme="majorBidi" w:hAnsiTheme="majorBidi" w:cstheme="majorBidi"/>
          <w:sz w:val="24"/>
          <w:szCs w:val="24"/>
          <w:lang w:val="id-ID"/>
        </w:rPr>
        <w:t xml:space="preserve"> bagi peminum </w:t>
      </w:r>
      <w:r w:rsidRPr="00FD4AF3">
        <w:rPr>
          <w:rFonts w:asciiTheme="majorBidi" w:hAnsiTheme="majorBidi" w:cstheme="majorBidi"/>
          <w:i/>
          <w:iCs/>
          <w:sz w:val="24"/>
          <w:szCs w:val="24"/>
          <w:lang w:val="id-ID"/>
        </w:rPr>
        <w:t>khamar</w:t>
      </w:r>
      <w:r w:rsidRPr="00FD4AF3">
        <w:rPr>
          <w:rFonts w:asciiTheme="majorBidi" w:hAnsiTheme="majorBidi" w:cstheme="majorBidi"/>
          <w:sz w:val="24"/>
          <w:szCs w:val="24"/>
          <w:lang w:val="id-ID"/>
        </w:rPr>
        <w:t xml:space="preserve">. Imam Syafi’I menanggapi sanksi dengan dicambuk 80 kali merupakan </w:t>
      </w:r>
      <w:r w:rsidRPr="00FD4AF3">
        <w:rPr>
          <w:rFonts w:asciiTheme="majorBidi" w:hAnsiTheme="majorBidi" w:cstheme="majorBidi"/>
          <w:i/>
          <w:iCs/>
          <w:sz w:val="24"/>
          <w:szCs w:val="24"/>
          <w:lang w:val="id-ID"/>
        </w:rPr>
        <w:t>had</w:t>
      </w:r>
      <w:r w:rsidRPr="00FD4AF3">
        <w:rPr>
          <w:rFonts w:asciiTheme="majorBidi" w:hAnsiTheme="majorBidi" w:cstheme="majorBidi"/>
          <w:sz w:val="24"/>
          <w:szCs w:val="24"/>
          <w:lang w:val="id-ID"/>
        </w:rPr>
        <w:t xml:space="preserve">, menurut imam Syafi;I sanksi dengan dicambuk 80 kali hanya sebagai </w:t>
      </w:r>
      <w:r w:rsidRPr="00FD4AF3">
        <w:rPr>
          <w:rFonts w:asciiTheme="majorBidi" w:hAnsiTheme="majorBidi" w:cstheme="majorBidi"/>
          <w:i/>
          <w:iCs/>
          <w:sz w:val="24"/>
          <w:szCs w:val="24"/>
          <w:lang w:val="id-ID"/>
        </w:rPr>
        <w:t>ta’zir</w:t>
      </w:r>
      <w:r w:rsidRPr="00FD4AF3">
        <w:rPr>
          <w:rFonts w:asciiTheme="majorBidi" w:hAnsiTheme="majorBidi" w:cstheme="majorBidi"/>
          <w:sz w:val="24"/>
          <w:szCs w:val="24"/>
          <w:lang w:val="id-ID"/>
        </w:rPr>
        <w:t xml:space="preserve"> dikarenakan hukuman </w:t>
      </w:r>
      <w:r w:rsidRPr="00FD4AF3">
        <w:rPr>
          <w:rFonts w:asciiTheme="majorBidi" w:hAnsiTheme="majorBidi" w:cstheme="majorBidi"/>
          <w:i/>
          <w:iCs/>
          <w:sz w:val="24"/>
          <w:szCs w:val="24"/>
          <w:lang w:val="id-ID"/>
        </w:rPr>
        <w:t>had</w:t>
      </w:r>
      <w:r w:rsidRPr="00FD4AF3">
        <w:rPr>
          <w:rFonts w:asciiTheme="majorBidi" w:hAnsiTheme="majorBidi" w:cstheme="majorBidi"/>
          <w:sz w:val="24"/>
          <w:szCs w:val="24"/>
          <w:lang w:val="id-ID"/>
        </w:rPr>
        <w:t xml:space="preserve"> bagi peminum </w:t>
      </w:r>
      <w:r w:rsidRPr="00FD4AF3">
        <w:rPr>
          <w:rFonts w:asciiTheme="majorBidi" w:hAnsiTheme="majorBidi" w:cstheme="majorBidi"/>
          <w:i/>
          <w:iCs/>
          <w:sz w:val="24"/>
          <w:szCs w:val="24"/>
          <w:lang w:val="id-ID"/>
        </w:rPr>
        <w:t>khamar</w:t>
      </w:r>
      <w:r w:rsidRPr="00FD4AF3">
        <w:rPr>
          <w:rFonts w:asciiTheme="majorBidi" w:hAnsiTheme="majorBidi" w:cstheme="majorBidi"/>
          <w:sz w:val="24"/>
          <w:szCs w:val="24"/>
          <w:lang w:val="id-ID"/>
        </w:rPr>
        <w:t xml:space="preserve"> dicambuk sebanyak 40 kali seperti hal nya dipraktekkan oleh Rasulullah.</w:t>
      </w:r>
    </w:p>
    <w:p w:rsidR="00BD4E90" w:rsidRPr="00FD4AF3" w:rsidRDefault="00BD4E90" w:rsidP="00BF462B">
      <w:pPr>
        <w:pStyle w:val="ListParagraph"/>
        <w:spacing w:line="480" w:lineRule="exact"/>
        <w:ind w:left="0" w:firstLine="851"/>
        <w:jc w:val="both"/>
        <w:rPr>
          <w:rFonts w:asciiTheme="majorBidi" w:hAnsiTheme="majorBidi" w:cstheme="majorBidi"/>
          <w:sz w:val="24"/>
          <w:szCs w:val="24"/>
          <w:lang w:val="id-ID"/>
        </w:rPr>
      </w:pPr>
      <w:r w:rsidRPr="00FD4AF3">
        <w:rPr>
          <w:rFonts w:asciiTheme="majorBidi" w:hAnsiTheme="majorBidi" w:cstheme="majorBidi"/>
          <w:sz w:val="24"/>
          <w:szCs w:val="24"/>
          <w:lang w:val="id-ID"/>
        </w:rPr>
        <w:t xml:space="preserve">Dari ketentuan hukum baik </w:t>
      </w:r>
      <w:r w:rsidRPr="00FD4AF3">
        <w:rPr>
          <w:rFonts w:asciiTheme="majorBidi" w:hAnsiTheme="majorBidi" w:cstheme="majorBidi"/>
          <w:i/>
          <w:iCs/>
          <w:sz w:val="24"/>
          <w:szCs w:val="24"/>
          <w:lang w:val="id-ID"/>
        </w:rPr>
        <w:t xml:space="preserve">had </w:t>
      </w:r>
      <w:r w:rsidRPr="00FD4AF3">
        <w:rPr>
          <w:rFonts w:asciiTheme="majorBidi" w:hAnsiTheme="majorBidi" w:cstheme="majorBidi"/>
          <w:sz w:val="24"/>
          <w:szCs w:val="24"/>
          <w:lang w:val="id-ID"/>
        </w:rPr>
        <w:t xml:space="preserve"> maupun </w:t>
      </w:r>
      <w:r w:rsidRPr="00FD4AF3">
        <w:rPr>
          <w:rFonts w:asciiTheme="majorBidi" w:hAnsiTheme="majorBidi" w:cstheme="majorBidi"/>
          <w:i/>
          <w:iCs/>
          <w:sz w:val="24"/>
          <w:szCs w:val="24"/>
          <w:lang w:val="id-ID"/>
        </w:rPr>
        <w:t>ta’zir</w:t>
      </w:r>
      <w:r w:rsidRPr="00FD4AF3">
        <w:rPr>
          <w:rFonts w:asciiTheme="majorBidi" w:hAnsiTheme="majorBidi" w:cstheme="majorBidi"/>
          <w:sz w:val="24"/>
          <w:szCs w:val="24"/>
          <w:lang w:val="id-ID"/>
        </w:rPr>
        <w:t xml:space="preserve">, dan dari segala pertimbangan yang cukup kompleks maka penulis menarik kesimpulan melalui analisa dari metode qiyas dengan </w:t>
      </w:r>
      <w:r w:rsidRPr="00FD4AF3">
        <w:rPr>
          <w:rFonts w:asciiTheme="majorBidi" w:hAnsiTheme="majorBidi" w:cstheme="majorBidi"/>
          <w:i/>
          <w:iCs/>
          <w:sz w:val="24"/>
          <w:szCs w:val="24"/>
          <w:lang w:val="id-ID"/>
        </w:rPr>
        <w:t>khamar</w:t>
      </w:r>
      <w:r w:rsidRPr="00FD4AF3">
        <w:rPr>
          <w:rFonts w:asciiTheme="majorBidi" w:hAnsiTheme="majorBidi" w:cstheme="majorBidi"/>
          <w:sz w:val="24"/>
          <w:szCs w:val="24"/>
          <w:lang w:val="id-ID"/>
        </w:rPr>
        <w:t xml:space="preserve">, hukuman atau sanksi dari penyalahgunaan narkoba dikenakan sanksi gabungan atau </w:t>
      </w:r>
      <w:r w:rsidRPr="00FD4AF3">
        <w:rPr>
          <w:rFonts w:asciiTheme="majorBidi" w:hAnsiTheme="majorBidi" w:cstheme="majorBidi"/>
          <w:i/>
          <w:iCs/>
          <w:sz w:val="24"/>
          <w:szCs w:val="24"/>
          <w:lang w:val="id-ID"/>
        </w:rPr>
        <w:t xml:space="preserve">had </w:t>
      </w:r>
      <w:r w:rsidRPr="00FD4AF3">
        <w:rPr>
          <w:rFonts w:asciiTheme="majorBidi" w:hAnsiTheme="majorBidi" w:cstheme="majorBidi"/>
          <w:sz w:val="24"/>
          <w:szCs w:val="24"/>
          <w:lang w:val="id-ID"/>
        </w:rPr>
        <w:t xml:space="preserve">dan </w:t>
      </w:r>
      <w:r w:rsidRPr="00FD4AF3">
        <w:rPr>
          <w:rFonts w:asciiTheme="majorBidi" w:hAnsiTheme="majorBidi" w:cstheme="majorBidi"/>
          <w:i/>
          <w:iCs/>
          <w:sz w:val="24"/>
          <w:szCs w:val="24"/>
          <w:lang w:val="id-ID"/>
        </w:rPr>
        <w:t xml:space="preserve">ta’zir </w:t>
      </w:r>
      <w:r w:rsidRPr="00FD4AF3">
        <w:rPr>
          <w:rFonts w:asciiTheme="majorBidi" w:hAnsiTheme="majorBidi" w:cstheme="majorBidi"/>
          <w:sz w:val="24"/>
          <w:szCs w:val="24"/>
          <w:lang w:val="id-ID"/>
        </w:rPr>
        <w:t>sesuai dengan perbuatan yang dilakukan dan selama itu memungkinkan.</w:t>
      </w:r>
      <w:r>
        <w:rPr>
          <w:rStyle w:val="FootnoteReference"/>
          <w:rFonts w:asciiTheme="majorBidi" w:hAnsiTheme="majorBidi" w:cstheme="majorBidi"/>
          <w:sz w:val="24"/>
          <w:szCs w:val="24"/>
        </w:rPr>
        <w:footnoteReference w:id="16"/>
      </w:r>
    </w:p>
    <w:p w:rsidR="000D55D0" w:rsidRPr="00091271" w:rsidRDefault="00C16484" w:rsidP="00091271">
      <w:pPr>
        <w:rPr>
          <w:rFonts w:asciiTheme="majorBidi" w:hAnsiTheme="majorBidi" w:cstheme="majorBidi"/>
          <w:sz w:val="24"/>
          <w:szCs w:val="24"/>
          <w:lang w:val="id-ID"/>
        </w:rPr>
      </w:pPr>
      <w:r w:rsidRPr="00091271">
        <w:rPr>
          <w:rFonts w:asciiTheme="majorBidi" w:hAnsiTheme="majorBidi" w:cstheme="majorBidi"/>
          <w:b/>
          <w:bCs/>
          <w:sz w:val="24"/>
          <w:szCs w:val="24"/>
          <w:lang w:val="id-ID"/>
        </w:rPr>
        <w:t xml:space="preserve">Kesimpulan </w:t>
      </w:r>
    </w:p>
    <w:p w:rsidR="00B83A40" w:rsidRDefault="00273B20" w:rsidP="00091271">
      <w:pPr>
        <w:pStyle w:val="ListParagraph"/>
        <w:spacing w:line="480" w:lineRule="exact"/>
        <w:ind w:left="0" w:firstLine="709"/>
        <w:jc w:val="both"/>
        <w:rPr>
          <w:rFonts w:asciiTheme="majorBidi" w:eastAsia="Times New Roman" w:hAnsiTheme="majorBidi" w:cstheme="majorBidi"/>
          <w:sz w:val="24"/>
          <w:szCs w:val="24"/>
        </w:rPr>
      </w:pPr>
      <w:r w:rsidRPr="00091271">
        <w:rPr>
          <w:rFonts w:asciiTheme="majorBidi" w:hAnsiTheme="majorBidi" w:cstheme="majorBidi"/>
          <w:sz w:val="24"/>
          <w:szCs w:val="24"/>
          <w:lang w:val="id-ID"/>
        </w:rPr>
        <w:t>D</w:t>
      </w:r>
      <w:r w:rsidR="000D55D0" w:rsidRPr="00091271">
        <w:rPr>
          <w:rFonts w:asciiTheme="majorBidi" w:hAnsiTheme="majorBidi" w:cstheme="majorBidi"/>
          <w:sz w:val="24"/>
          <w:szCs w:val="24"/>
          <w:lang w:val="id-ID"/>
        </w:rPr>
        <w:t xml:space="preserve">alam penyalahgunaan narkotika, baik masyarakat sipil maupun penegak hukum seperti TNI (Tentara Nasional Indonesia) tetap dijatuhi hukuman sama halnya </w:t>
      </w:r>
      <w:r w:rsidR="000D55D0" w:rsidRPr="00091271">
        <w:rPr>
          <w:rFonts w:asciiTheme="majorBidi" w:hAnsiTheme="majorBidi" w:cstheme="majorBidi"/>
          <w:sz w:val="24"/>
          <w:szCs w:val="24"/>
          <w:lang w:val="id-ID"/>
        </w:rPr>
        <w:lastRenderedPageBreak/>
        <w:t>dengan masyarakat sipil, dikarena hukum tidak memband</w:t>
      </w:r>
      <w:r w:rsidRPr="00091271">
        <w:rPr>
          <w:rFonts w:asciiTheme="majorBidi" w:hAnsiTheme="majorBidi" w:cstheme="majorBidi"/>
          <w:sz w:val="24"/>
          <w:szCs w:val="24"/>
          <w:lang w:val="id-ID"/>
        </w:rPr>
        <w:t xml:space="preserve">ing-bandingkan. </w:t>
      </w:r>
      <w:r w:rsidR="00B83A40" w:rsidRPr="00091271">
        <w:rPr>
          <w:rFonts w:asciiTheme="majorBidi" w:eastAsia="Times New Roman" w:hAnsiTheme="majorBidi" w:cstheme="majorBidi"/>
          <w:sz w:val="24"/>
          <w:szCs w:val="24"/>
          <w:lang w:val="id-ID"/>
        </w:rPr>
        <w:t xml:space="preserve">Bukan hanya hukum umum dan hukum militer yang mengatur tentang Narkotika tetapi hukum islam juga mengatur tentang sanksi yang diberikan kepala penyalahguna narkotika. </w:t>
      </w:r>
      <w:r w:rsidR="00B83A40">
        <w:rPr>
          <w:rFonts w:asciiTheme="majorBidi" w:eastAsia="Times New Roman" w:hAnsiTheme="majorBidi" w:cstheme="majorBidi"/>
          <w:sz w:val="24"/>
          <w:szCs w:val="24"/>
        </w:rPr>
        <w:t xml:space="preserve">Dalam hal ini dari segi hukum </w:t>
      </w:r>
      <w:proofErr w:type="gramStart"/>
      <w:r w:rsidR="00B83A40">
        <w:rPr>
          <w:rFonts w:asciiTheme="majorBidi" w:eastAsia="Times New Roman" w:hAnsiTheme="majorBidi" w:cstheme="majorBidi"/>
          <w:sz w:val="24"/>
          <w:szCs w:val="24"/>
        </w:rPr>
        <w:t>islam</w:t>
      </w:r>
      <w:proofErr w:type="gramEnd"/>
      <w:r w:rsidR="00B83A40">
        <w:rPr>
          <w:rFonts w:asciiTheme="majorBidi" w:eastAsia="Times New Roman" w:hAnsiTheme="majorBidi" w:cstheme="majorBidi"/>
          <w:sz w:val="24"/>
          <w:szCs w:val="24"/>
        </w:rPr>
        <w:t xml:space="preserve"> sanksi yang diberikan adalah berupa hukuman </w:t>
      </w:r>
      <w:r w:rsidR="00B83A40">
        <w:rPr>
          <w:rFonts w:asciiTheme="majorBidi" w:eastAsia="Times New Roman" w:hAnsiTheme="majorBidi" w:cstheme="majorBidi"/>
          <w:i/>
          <w:iCs/>
          <w:sz w:val="24"/>
          <w:szCs w:val="24"/>
        </w:rPr>
        <w:t xml:space="preserve">had </w:t>
      </w:r>
      <w:r w:rsidR="00B83A40">
        <w:rPr>
          <w:rFonts w:asciiTheme="majorBidi" w:eastAsia="Times New Roman" w:hAnsiTheme="majorBidi" w:cstheme="majorBidi"/>
          <w:sz w:val="24"/>
          <w:szCs w:val="24"/>
        </w:rPr>
        <w:t xml:space="preserve">dan </w:t>
      </w:r>
      <w:r w:rsidR="00B83A40">
        <w:rPr>
          <w:rFonts w:asciiTheme="majorBidi" w:eastAsia="Times New Roman" w:hAnsiTheme="majorBidi" w:cstheme="majorBidi"/>
          <w:i/>
          <w:iCs/>
          <w:sz w:val="24"/>
          <w:szCs w:val="24"/>
        </w:rPr>
        <w:t>ta’zir</w:t>
      </w:r>
      <w:r w:rsidR="00B83A40">
        <w:rPr>
          <w:rFonts w:asciiTheme="majorBidi" w:eastAsia="Times New Roman" w:hAnsiTheme="majorBidi" w:cstheme="majorBidi"/>
          <w:sz w:val="24"/>
          <w:szCs w:val="24"/>
        </w:rPr>
        <w:t xml:space="preserve"> sesuai dengan besar atau kecilnya perbuatan yang dilakukan. </w:t>
      </w:r>
    </w:p>
    <w:p w:rsidR="000D55D0" w:rsidRPr="00896955" w:rsidRDefault="00B83A40" w:rsidP="00896955">
      <w:pPr>
        <w:pStyle w:val="ListParagraph"/>
        <w:spacing w:line="480" w:lineRule="exact"/>
        <w:ind w:left="0" w:firstLine="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Ada beberapa faktor yang menjadi penyebab seseorang melakukan tindak pidana narkotika seperti halnya dari faktor</w:t>
      </w:r>
      <w:r w:rsidR="00896955">
        <w:rPr>
          <w:rFonts w:asciiTheme="majorBidi" w:eastAsia="Times New Roman" w:hAnsiTheme="majorBidi" w:cstheme="majorBidi"/>
          <w:sz w:val="24"/>
          <w:szCs w:val="24"/>
        </w:rPr>
        <w:t xml:space="preserve"> internal dan eksternal yaitu faktor keluarga, pribadi, psikoligis, </w:t>
      </w:r>
      <w:proofErr w:type="gramStart"/>
      <w:r w:rsidR="00896955">
        <w:rPr>
          <w:rFonts w:asciiTheme="majorBidi" w:eastAsia="Times New Roman" w:hAnsiTheme="majorBidi" w:cstheme="majorBidi"/>
          <w:sz w:val="24"/>
          <w:szCs w:val="24"/>
        </w:rPr>
        <w:t>usia</w:t>
      </w:r>
      <w:proofErr w:type="gramEnd"/>
      <w:r w:rsidR="00896955">
        <w:rPr>
          <w:rFonts w:asciiTheme="majorBidi" w:eastAsia="Times New Roman" w:hAnsiTheme="majorBidi" w:cstheme="majorBidi"/>
          <w:sz w:val="24"/>
          <w:szCs w:val="24"/>
        </w:rPr>
        <w:t xml:space="preserve"> dan pendidikan.</w:t>
      </w:r>
    </w:p>
    <w:p w:rsidR="005B45C9" w:rsidRDefault="007E4C48" w:rsidP="00091271">
      <w:pPr>
        <w:pStyle w:val="ListParagraph"/>
        <w:tabs>
          <w:tab w:val="left" w:pos="0"/>
        </w:tabs>
        <w:spacing w:before="120" w:after="240" w:line="480" w:lineRule="exact"/>
        <w:ind w:left="0"/>
        <w:rPr>
          <w:rFonts w:asciiTheme="majorBidi" w:hAnsiTheme="majorBidi" w:cstheme="majorBidi"/>
          <w:b/>
          <w:bCs/>
          <w:sz w:val="24"/>
          <w:szCs w:val="24"/>
        </w:rPr>
      </w:pPr>
      <w:r w:rsidRPr="003D13FA">
        <w:rPr>
          <w:rFonts w:asciiTheme="majorBidi" w:hAnsiTheme="majorBidi" w:cstheme="majorBidi"/>
          <w:b/>
          <w:bCs/>
          <w:sz w:val="24"/>
          <w:szCs w:val="24"/>
          <w:lang w:val="id-ID"/>
        </w:rPr>
        <w:t>DAFTAR PUSTAKA</w:t>
      </w:r>
    </w:p>
    <w:p w:rsidR="0038763F" w:rsidRPr="0038763F" w:rsidRDefault="0038763F" w:rsidP="0038763F">
      <w:pPr>
        <w:pStyle w:val="FootnoteText"/>
        <w:spacing w:line="480" w:lineRule="exact"/>
        <w:jc w:val="both"/>
        <w:rPr>
          <w:rFonts w:asciiTheme="majorBidi" w:hAnsiTheme="majorBidi" w:cstheme="majorBidi"/>
          <w:sz w:val="24"/>
          <w:szCs w:val="24"/>
        </w:rPr>
      </w:pPr>
      <w:r w:rsidRPr="00091271">
        <w:rPr>
          <w:rFonts w:asciiTheme="majorBidi" w:hAnsiTheme="majorBidi" w:cstheme="majorBidi"/>
          <w:sz w:val="24"/>
          <w:szCs w:val="24"/>
          <w:lang w:val="id-ID"/>
        </w:rPr>
        <w:t>Al-T</w:t>
      </w:r>
      <w:r>
        <w:rPr>
          <w:rFonts w:asciiTheme="majorBidi" w:hAnsiTheme="majorBidi" w:cstheme="majorBidi"/>
          <w:sz w:val="24"/>
          <w:szCs w:val="24"/>
          <w:lang w:val="id-ID"/>
        </w:rPr>
        <w:t>irmidzî</w:t>
      </w:r>
      <w:r>
        <w:rPr>
          <w:rFonts w:asciiTheme="majorBidi" w:hAnsiTheme="majorBidi" w:cstheme="majorBidi"/>
          <w:sz w:val="24"/>
          <w:szCs w:val="24"/>
        </w:rPr>
        <w:t xml:space="preserve">. </w:t>
      </w:r>
      <w:r>
        <w:rPr>
          <w:rFonts w:asciiTheme="majorBidi" w:hAnsiTheme="majorBidi" w:cstheme="majorBidi"/>
          <w:sz w:val="24"/>
          <w:szCs w:val="24"/>
          <w:lang w:val="id-ID"/>
        </w:rPr>
        <w:t xml:space="preserve">Jâmi’ al-Shahîh, III, </w:t>
      </w:r>
      <w:r w:rsidRPr="00091271">
        <w:rPr>
          <w:rFonts w:asciiTheme="majorBidi" w:hAnsiTheme="majorBidi" w:cstheme="majorBidi"/>
          <w:sz w:val="24"/>
          <w:szCs w:val="24"/>
          <w:lang w:val="id-ID"/>
        </w:rPr>
        <w:t>Bay</w:t>
      </w:r>
      <w:r>
        <w:rPr>
          <w:rFonts w:asciiTheme="majorBidi" w:hAnsiTheme="majorBidi" w:cstheme="majorBidi"/>
          <w:sz w:val="24"/>
          <w:szCs w:val="24"/>
          <w:lang w:val="id-ID"/>
        </w:rPr>
        <w:t>rut: Dâr al-Fikr, t.t.</w:t>
      </w:r>
    </w:p>
    <w:p w:rsidR="0038763F" w:rsidRPr="0038763F" w:rsidRDefault="0038763F" w:rsidP="0038763F">
      <w:pPr>
        <w:pStyle w:val="FootnoteText"/>
        <w:tabs>
          <w:tab w:val="left" w:pos="567"/>
        </w:tabs>
        <w:spacing w:before="120" w:after="120" w:line="480" w:lineRule="exact"/>
        <w:ind w:left="567" w:hanging="567"/>
        <w:jc w:val="both"/>
        <w:rPr>
          <w:rFonts w:asciiTheme="majorBidi" w:hAnsiTheme="majorBidi" w:cstheme="majorBidi"/>
          <w:sz w:val="24"/>
          <w:szCs w:val="24"/>
        </w:rPr>
      </w:pPr>
      <w:r w:rsidRPr="0038763F">
        <w:rPr>
          <w:rFonts w:asciiTheme="majorBidi" w:hAnsiTheme="majorBidi" w:cstheme="majorBidi"/>
          <w:sz w:val="24"/>
          <w:szCs w:val="24"/>
          <w:lang w:val="id-ID"/>
        </w:rPr>
        <w:t xml:space="preserve">Darwis </w:t>
      </w:r>
      <w:r>
        <w:rPr>
          <w:rFonts w:asciiTheme="majorBidi" w:hAnsiTheme="majorBidi" w:cstheme="majorBidi"/>
          <w:sz w:val="24"/>
          <w:szCs w:val="24"/>
          <w:lang w:val="id-ID"/>
        </w:rPr>
        <w:t>Ahmad</w:t>
      </w:r>
      <w:r w:rsidRPr="0038763F">
        <w:rPr>
          <w:rFonts w:asciiTheme="majorBidi" w:hAnsiTheme="majorBidi" w:cstheme="majorBidi"/>
          <w:sz w:val="24"/>
          <w:szCs w:val="24"/>
          <w:lang w:val="id-ID"/>
        </w:rPr>
        <w:t>.</w:t>
      </w:r>
      <w:r w:rsidRPr="00091271">
        <w:rPr>
          <w:rFonts w:asciiTheme="majorBidi" w:hAnsiTheme="majorBidi" w:cstheme="majorBidi"/>
          <w:sz w:val="24"/>
          <w:szCs w:val="24"/>
          <w:lang w:val="id-ID"/>
        </w:rPr>
        <w:t xml:space="preserve"> Gabena Indrayani Dalimunthe, Sulaiman Riadi, </w:t>
      </w:r>
      <w:r w:rsidRPr="00091271">
        <w:rPr>
          <w:rFonts w:asciiTheme="majorBidi" w:hAnsiTheme="majorBidi" w:cstheme="majorBidi"/>
          <w:i/>
          <w:iCs/>
          <w:sz w:val="24"/>
          <w:szCs w:val="24"/>
          <w:lang w:val="id-ID"/>
        </w:rPr>
        <w:t>Narkoba,Bahaya dan Cara Mengantisipasinya,</w:t>
      </w:r>
      <w:r w:rsidRPr="00091271">
        <w:rPr>
          <w:rFonts w:asciiTheme="majorBidi" w:hAnsiTheme="majorBidi" w:cstheme="majorBidi"/>
          <w:sz w:val="24"/>
          <w:szCs w:val="24"/>
          <w:lang w:val="id-ID"/>
        </w:rPr>
        <w:t xml:space="preserve"> </w:t>
      </w:r>
      <w:r w:rsidRPr="00091271">
        <w:rPr>
          <w:rFonts w:asciiTheme="majorBidi" w:hAnsiTheme="majorBidi" w:cstheme="majorBidi"/>
          <w:i/>
          <w:iCs/>
          <w:sz w:val="24"/>
          <w:szCs w:val="24"/>
          <w:lang w:val="id-ID"/>
        </w:rPr>
        <w:t>Medan  : UMN A</w:t>
      </w:r>
      <w:r>
        <w:rPr>
          <w:rFonts w:asciiTheme="majorBidi" w:hAnsiTheme="majorBidi" w:cstheme="majorBidi"/>
          <w:i/>
          <w:iCs/>
          <w:sz w:val="24"/>
          <w:szCs w:val="24"/>
          <w:lang w:val="id-ID"/>
        </w:rPr>
        <w:t>l Washliyah Fak Ekonomi, 2017</w:t>
      </w:r>
    </w:p>
    <w:p w:rsidR="0038763F" w:rsidRDefault="0038763F" w:rsidP="0038763F">
      <w:pPr>
        <w:pStyle w:val="FootnoteText"/>
        <w:spacing w:before="120" w:after="120" w:line="480" w:lineRule="exact"/>
        <w:ind w:left="567" w:hanging="567"/>
        <w:jc w:val="both"/>
        <w:rPr>
          <w:rFonts w:asciiTheme="majorBidi" w:hAnsiTheme="majorBidi" w:cstheme="majorBidi"/>
          <w:sz w:val="24"/>
          <w:szCs w:val="24"/>
        </w:rPr>
      </w:pPr>
      <w:r>
        <w:rPr>
          <w:rFonts w:asciiTheme="majorBidi" w:hAnsiTheme="majorBidi" w:cstheme="majorBidi"/>
          <w:sz w:val="24"/>
          <w:szCs w:val="24"/>
        </w:rPr>
        <w:t xml:space="preserve">Dydo Todiruan. </w:t>
      </w:r>
      <w:r w:rsidRPr="00091271">
        <w:rPr>
          <w:rFonts w:asciiTheme="majorBidi" w:hAnsiTheme="majorBidi" w:cstheme="majorBidi"/>
          <w:i/>
          <w:iCs/>
          <w:sz w:val="24"/>
          <w:szCs w:val="24"/>
        </w:rPr>
        <w:t xml:space="preserve">Pergolakan Politik Tentara </w:t>
      </w:r>
      <w:r>
        <w:rPr>
          <w:rFonts w:asciiTheme="majorBidi" w:hAnsiTheme="majorBidi" w:cstheme="majorBidi"/>
          <w:i/>
          <w:iCs/>
          <w:sz w:val="24"/>
          <w:szCs w:val="24"/>
        </w:rPr>
        <w:t xml:space="preserve">Sebeleum dan Sesudah G 30 S/PKI, </w:t>
      </w:r>
      <w:r w:rsidRPr="00091271">
        <w:rPr>
          <w:rFonts w:asciiTheme="majorBidi" w:hAnsiTheme="majorBidi" w:cstheme="majorBidi"/>
          <w:sz w:val="24"/>
          <w:szCs w:val="24"/>
        </w:rPr>
        <w:t>Jakarta: G</w:t>
      </w:r>
      <w:r>
        <w:rPr>
          <w:rFonts w:asciiTheme="majorBidi" w:hAnsiTheme="majorBidi" w:cstheme="majorBidi"/>
          <w:sz w:val="24"/>
          <w:szCs w:val="24"/>
        </w:rPr>
        <w:t>olden Terayon Press</w:t>
      </w:r>
      <w:proofErr w:type="gramStart"/>
      <w:r>
        <w:rPr>
          <w:rFonts w:asciiTheme="majorBidi" w:hAnsiTheme="majorBidi" w:cstheme="majorBidi"/>
          <w:sz w:val="24"/>
          <w:szCs w:val="24"/>
        </w:rPr>
        <w:t>,1989</w:t>
      </w:r>
      <w:proofErr w:type="gramEnd"/>
    </w:p>
    <w:p w:rsidR="0038763F" w:rsidRPr="00091271" w:rsidRDefault="0038763F" w:rsidP="0038763F">
      <w:pPr>
        <w:pStyle w:val="FootnoteText"/>
        <w:spacing w:before="120" w:after="120" w:line="480" w:lineRule="exact"/>
        <w:ind w:left="567" w:hanging="567"/>
        <w:jc w:val="both"/>
        <w:rPr>
          <w:rFonts w:asciiTheme="majorBidi" w:hAnsiTheme="majorBidi" w:cstheme="majorBidi"/>
          <w:sz w:val="24"/>
          <w:szCs w:val="24"/>
        </w:rPr>
      </w:pPr>
      <w:r>
        <w:rPr>
          <w:rFonts w:asciiTheme="majorBidi" w:hAnsiTheme="majorBidi" w:cstheme="majorBidi"/>
          <w:sz w:val="24"/>
          <w:szCs w:val="24"/>
        </w:rPr>
        <w:t>Hermawan Nandang.  Kode Etik-TNI Angkatan Darat</w:t>
      </w:r>
      <w:r w:rsidRPr="00091271">
        <w:rPr>
          <w:rFonts w:asciiTheme="majorBidi" w:hAnsiTheme="majorBidi" w:cstheme="majorBidi"/>
          <w:sz w:val="24"/>
          <w:szCs w:val="24"/>
        </w:rPr>
        <w:t xml:space="preserve">, </w:t>
      </w:r>
      <w:r w:rsidRPr="00091271">
        <w:rPr>
          <w:rFonts w:asciiTheme="majorBidi" w:hAnsiTheme="majorBidi" w:cstheme="majorBidi"/>
          <w:i/>
          <w:iCs/>
          <w:sz w:val="24"/>
          <w:szCs w:val="24"/>
        </w:rPr>
        <w:t>Situs Resmi tniad.mil.id.</w:t>
      </w:r>
      <w:r w:rsidRPr="00091271">
        <w:rPr>
          <w:rFonts w:asciiTheme="majorBidi" w:hAnsiTheme="majorBidi" w:cstheme="majorBidi"/>
          <w:sz w:val="24"/>
          <w:szCs w:val="24"/>
        </w:rPr>
        <w:t xml:space="preserve"> </w:t>
      </w:r>
      <w:hyperlink r:id="rId10" w:history="1">
        <w:r w:rsidRPr="0038763F">
          <w:rPr>
            <w:rStyle w:val="Hyperlink"/>
            <w:rFonts w:asciiTheme="majorBidi" w:hAnsiTheme="majorBidi" w:cstheme="majorBidi"/>
            <w:color w:val="auto"/>
            <w:sz w:val="24"/>
            <w:szCs w:val="24"/>
            <w:u w:val="none"/>
          </w:rPr>
          <w:t>http://tni.ad.mil.id/kode etik/ 19</w:t>
        </w:r>
      </w:hyperlink>
      <w:r w:rsidRPr="0038763F">
        <w:rPr>
          <w:rFonts w:asciiTheme="majorBidi" w:hAnsiTheme="majorBidi" w:cstheme="majorBidi"/>
          <w:sz w:val="24"/>
          <w:szCs w:val="24"/>
        </w:rPr>
        <w:t xml:space="preserve"> J</w:t>
      </w:r>
      <w:r>
        <w:rPr>
          <w:rFonts w:asciiTheme="majorBidi" w:hAnsiTheme="majorBidi" w:cstheme="majorBidi"/>
          <w:sz w:val="24"/>
          <w:szCs w:val="24"/>
        </w:rPr>
        <w:t xml:space="preserve">uli 2012 </w:t>
      </w:r>
    </w:p>
    <w:p w:rsidR="00091271" w:rsidRPr="0038763F" w:rsidRDefault="0038763F" w:rsidP="0038763F">
      <w:pPr>
        <w:pStyle w:val="FootnoteText"/>
        <w:spacing w:before="240" w:line="480" w:lineRule="exact"/>
        <w:jc w:val="both"/>
        <w:rPr>
          <w:rFonts w:asciiTheme="majorBidi" w:hAnsiTheme="majorBidi" w:cstheme="majorBidi"/>
          <w:sz w:val="24"/>
          <w:szCs w:val="24"/>
        </w:rPr>
      </w:pPr>
      <w:r>
        <w:rPr>
          <w:rFonts w:asciiTheme="majorBidi" w:hAnsiTheme="majorBidi" w:cstheme="majorBidi"/>
          <w:sz w:val="24"/>
          <w:szCs w:val="24"/>
          <w:lang w:val="id-ID"/>
        </w:rPr>
        <w:t>Ibnu Majah</w:t>
      </w:r>
      <w:r>
        <w:rPr>
          <w:rFonts w:asciiTheme="majorBidi" w:hAnsiTheme="majorBidi" w:cstheme="majorBidi"/>
          <w:sz w:val="24"/>
          <w:szCs w:val="24"/>
        </w:rPr>
        <w:t xml:space="preserve">. </w:t>
      </w:r>
      <w:r w:rsidR="00091271" w:rsidRPr="00091271">
        <w:rPr>
          <w:rFonts w:asciiTheme="majorBidi" w:hAnsiTheme="majorBidi" w:cstheme="majorBidi"/>
          <w:sz w:val="24"/>
          <w:szCs w:val="24"/>
          <w:lang w:val="id-ID"/>
        </w:rPr>
        <w:t xml:space="preserve"> </w:t>
      </w:r>
      <w:r w:rsidR="00091271" w:rsidRPr="00091271">
        <w:rPr>
          <w:rFonts w:asciiTheme="majorBidi" w:hAnsiTheme="majorBidi" w:cstheme="majorBidi"/>
          <w:i/>
          <w:iCs/>
          <w:sz w:val="24"/>
          <w:szCs w:val="24"/>
          <w:lang w:val="id-ID"/>
        </w:rPr>
        <w:t xml:space="preserve">Sunan Ibnu Majah, </w:t>
      </w:r>
      <w:r w:rsidR="00091271" w:rsidRPr="00091271">
        <w:rPr>
          <w:rFonts w:asciiTheme="majorBidi" w:hAnsiTheme="majorBidi" w:cstheme="majorBidi"/>
          <w:sz w:val="24"/>
          <w:szCs w:val="24"/>
          <w:lang w:val="id-ID"/>
        </w:rPr>
        <w:t>Bayrut : D</w:t>
      </w:r>
      <w:r>
        <w:rPr>
          <w:rFonts w:asciiTheme="majorBidi" w:hAnsiTheme="majorBidi" w:cstheme="majorBidi"/>
          <w:sz w:val="24"/>
          <w:szCs w:val="24"/>
          <w:lang w:val="id-ID"/>
        </w:rPr>
        <w:t>ar al-Fikr 145 H/1995 M</w:t>
      </w:r>
    </w:p>
    <w:p w:rsidR="00091271" w:rsidRPr="0038763F" w:rsidRDefault="0038763F" w:rsidP="0038763F">
      <w:pPr>
        <w:pStyle w:val="FootnoteText"/>
        <w:spacing w:line="480" w:lineRule="exact"/>
        <w:ind w:left="567" w:hanging="567"/>
        <w:jc w:val="both"/>
        <w:rPr>
          <w:rFonts w:asciiTheme="majorBidi" w:hAnsiTheme="majorBidi" w:cstheme="majorBidi"/>
          <w:sz w:val="24"/>
          <w:szCs w:val="24"/>
        </w:rPr>
      </w:pPr>
      <w:proofErr w:type="gramStart"/>
      <w:r>
        <w:rPr>
          <w:rFonts w:asciiTheme="majorBidi" w:hAnsiTheme="majorBidi" w:cstheme="majorBidi"/>
          <w:sz w:val="24"/>
          <w:szCs w:val="24"/>
        </w:rPr>
        <w:t xml:space="preserve">Satori </w:t>
      </w:r>
      <w:r>
        <w:rPr>
          <w:rFonts w:asciiTheme="majorBidi" w:hAnsiTheme="majorBidi" w:cstheme="majorBidi"/>
          <w:sz w:val="24"/>
          <w:szCs w:val="24"/>
          <w:lang w:val="id-ID"/>
        </w:rPr>
        <w:t>Achmad</w:t>
      </w:r>
      <w:r>
        <w:rPr>
          <w:rFonts w:asciiTheme="majorBidi" w:hAnsiTheme="majorBidi" w:cstheme="majorBidi"/>
          <w:sz w:val="24"/>
          <w:szCs w:val="24"/>
        </w:rPr>
        <w:t xml:space="preserve"> </w:t>
      </w:r>
      <w:r>
        <w:rPr>
          <w:rFonts w:asciiTheme="majorBidi" w:hAnsiTheme="majorBidi" w:cstheme="majorBidi"/>
          <w:sz w:val="24"/>
          <w:szCs w:val="24"/>
          <w:lang w:val="id-ID"/>
        </w:rPr>
        <w:t>Ismail</w:t>
      </w:r>
      <w:r>
        <w:rPr>
          <w:rFonts w:asciiTheme="majorBidi" w:hAnsiTheme="majorBidi" w:cstheme="majorBidi"/>
          <w:sz w:val="24"/>
          <w:szCs w:val="24"/>
        </w:rPr>
        <w:t>.</w:t>
      </w:r>
      <w:proofErr w:type="gramEnd"/>
      <w:r w:rsidR="00091271" w:rsidRPr="00091271">
        <w:rPr>
          <w:rFonts w:asciiTheme="majorBidi" w:hAnsiTheme="majorBidi" w:cstheme="majorBidi"/>
          <w:sz w:val="24"/>
          <w:szCs w:val="24"/>
          <w:lang w:val="id-ID"/>
        </w:rPr>
        <w:t xml:space="preserve"> REPUBLIKA.co.id, </w:t>
      </w:r>
      <w:r w:rsidR="00091271" w:rsidRPr="00091271">
        <w:rPr>
          <w:rFonts w:asciiTheme="majorBidi" w:hAnsiTheme="majorBidi" w:cstheme="majorBidi"/>
          <w:i/>
          <w:iCs/>
          <w:sz w:val="24"/>
          <w:szCs w:val="24"/>
          <w:lang w:val="id-ID"/>
        </w:rPr>
        <w:t xml:space="preserve">Imam Malik dan Narkoba </w:t>
      </w:r>
      <w:hyperlink r:id="rId11" w:history="1">
        <w:r w:rsidRPr="0038763F">
          <w:rPr>
            <w:rStyle w:val="Hyperlink"/>
            <w:rFonts w:asciiTheme="majorBidi" w:hAnsiTheme="majorBidi" w:cstheme="majorBidi"/>
            <w:color w:val="auto"/>
            <w:sz w:val="24"/>
            <w:szCs w:val="24"/>
            <w:lang w:val="id-ID"/>
          </w:rPr>
          <w:t>https://aceh.tribunnews.com/2015/08/28/menyikapi-darurat-narkoba-ala-rasulullah</w:t>
        </w:r>
      </w:hyperlink>
    </w:p>
    <w:p w:rsidR="0038763F" w:rsidRPr="0038763F" w:rsidRDefault="0038763F" w:rsidP="0038763F">
      <w:pPr>
        <w:pStyle w:val="FootnoteText"/>
        <w:spacing w:line="480" w:lineRule="exact"/>
        <w:jc w:val="both"/>
        <w:rPr>
          <w:rFonts w:asciiTheme="majorBidi" w:hAnsiTheme="majorBidi" w:cstheme="majorBidi"/>
          <w:sz w:val="24"/>
          <w:szCs w:val="24"/>
        </w:rPr>
      </w:pPr>
    </w:p>
    <w:p w:rsidR="0038763F" w:rsidRPr="00091271" w:rsidRDefault="0038763F" w:rsidP="0038763F">
      <w:pPr>
        <w:pStyle w:val="FootnoteText"/>
        <w:spacing w:line="480" w:lineRule="exact"/>
        <w:jc w:val="both"/>
        <w:rPr>
          <w:rFonts w:asciiTheme="majorBidi" w:hAnsiTheme="majorBidi" w:cstheme="majorBidi"/>
          <w:sz w:val="24"/>
          <w:szCs w:val="24"/>
        </w:rPr>
      </w:pPr>
      <w:r>
        <w:rPr>
          <w:rFonts w:asciiTheme="majorBidi" w:hAnsiTheme="majorBidi" w:cstheme="majorBidi"/>
          <w:sz w:val="24"/>
          <w:szCs w:val="24"/>
        </w:rPr>
        <w:t xml:space="preserve">Makarao Taufik. </w:t>
      </w:r>
      <w:r w:rsidRPr="00091271">
        <w:rPr>
          <w:rFonts w:asciiTheme="majorBidi" w:hAnsiTheme="majorBidi" w:cstheme="majorBidi"/>
          <w:sz w:val="24"/>
          <w:szCs w:val="24"/>
        </w:rPr>
        <w:t xml:space="preserve"> </w:t>
      </w:r>
      <w:r w:rsidRPr="00091271">
        <w:rPr>
          <w:rFonts w:asciiTheme="majorBidi" w:hAnsiTheme="majorBidi" w:cstheme="majorBidi"/>
          <w:i/>
          <w:iCs/>
          <w:sz w:val="24"/>
          <w:szCs w:val="24"/>
        </w:rPr>
        <w:t>Tindak Pidana Narkotika</w:t>
      </w:r>
      <w:r>
        <w:rPr>
          <w:rFonts w:asciiTheme="majorBidi" w:hAnsiTheme="majorBidi" w:cstheme="majorBidi"/>
          <w:sz w:val="24"/>
          <w:szCs w:val="24"/>
        </w:rPr>
        <w:t xml:space="preserve">, </w:t>
      </w:r>
      <w:r w:rsidRPr="00091271">
        <w:rPr>
          <w:rFonts w:asciiTheme="majorBidi" w:hAnsiTheme="majorBidi" w:cstheme="majorBidi"/>
          <w:sz w:val="24"/>
          <w:szCs w:val="24"/>
        </w:rPr>
        <w:t>Bogor: Ghalia, 2</w:t>
      </w:r>
      <w:r>
        <w:rPr>
          <w:rFonts w:asciiTheme="majorBidi" w:hAnsiTheme="majorBidi" w:cstheme="majorBidi"/>
          <w:sz w:val="24"/>
          <w:szCs w:val="24"/>
        </w:rPr>
        <w:t>005</w:t>
      </w:r>
    </w:p>
    <w:p w:rsidR="0038763F" w:rsidRPr="00091271" w:rsidRDefault="0038763F" w:rsidP="0038763F">
      <w:pPr>
        <w:pStyle w:val="FootnoteText"/>
        <w:spacing w:line="480" w:lineRule="exact"/>
        <w:ind w:firstLine="709"/>
        <w:jc w:val="both"/>
        <w:rPr>
          <w:rFonts w:asciiTheme="majorBidi" w:hAnsiTheme="majorBidi" w:cstheme="majorBidi"/>
          <w:sz w:val="24"/>
          <w:szCs w:val="24"/>
          <w:lang w:val="id-ID"/>
        </w:rPr>
      </w:pPr>
    </w:p>
    <w:p w:rsidR="0038763F" w:rsidRPr="00091271" w:rsidRDefault="0038763F" w:rsidP="0038763F">
      <w:pPr>
        <w:pStyle w:val="FootnoteText"/>
        <w:spacing w:before="120" w:after="120" w:line="480" w:lineRule="exact"/>
        <w:ind w:left="567" w:hanging="567"/>
        <w:jc w:val="both"/>
        <w:rPr>
          <w:rFonts w:asciiTheme="majorBidi" w:hAnsiTheme="majorBidi" w:cstheme="majorBidi"/>
          <w:sz w:val="24"/>
          <w:szCs w:val="24"/>
        </w:rPr>
      </w:pPr>
      <w:r>
        <w:rPr>
          <w:rFonts w:asciiTheme="majorBidi" w:hAnsiTheme="majorBidi" w:cstheme="majorBidi"/>
          <w:sz w:val="24"/>
          <w:szCs w:val="24"/>
        </w:rPr>
        <w:t xml:space="preserve">P. Huntington Samuel </w:t>
      </w:r>
      <w:r w:rsidRPr="00091271">
        <w:rPr>
          <w:rFonts w:asciiTheme="majorBidi" w:hAnsiTheme="majorBidi" w:cstheme="majorBidi"/>
          <w:sz w:val="24"/>
          <w:szCs w:val="24"/>
        </w:rPr>
        <w:t xml:space="preserve">dan Burhan Magenda, </w:t>
      </w:r>
      <w:r w:rsidRPr="00091271">
        <w:rPr>
          <w:rFonts w:asciiTheme="majorBidi" w:hAnsiTheme="majorBidi" w:cstheme="majorBidi"/>
          <w:i/>
          <w:iCs/>
          <w:sz w:val="24"/>
          <w:szCs w:val="24"/>
        </w:rPr>
        <w:t>Militer</w:t>
      </w:r>
      <w:r w:rsidRPr="00091271">
        <w:rPr>
          <w:rFonts w:asciiTheme="majorBidi" w:hAnsiTheme="majorBidi" w:cstheme="majorBidi"/>
          <w:i/>
          <w:iCs/>
          <w:color w:val="FFFFFF" w:themeColor="background1"/>
          <w:sz w:val="24"/>
          <w:szCs w:val="24"/>
        </w:rPr>
        <w:t>i</w:t>
      </w:r>
      <w:r>
        <w:rPr>
          <w:rFonts w:asciiTheme="majorBidi" w:hAnsiTheme="majorBidi" w:cstheme="majorBidi"/>
          <w:i/>
          <w:iCs/>
          <w:sz w:val="24"/>
          <w:szCs w:val="24"/>
        </w:rPr>
        <w:t xml:space="preserve"> dan Politik, </w:t>
      </w:r>
      <w:proofErr w:type="gramStart"/>
      <w:r w:rsidRPr="00091271">
        <w:rPr>
          <w:rFonts w:asciiTheme="majorBidi" w:hAnsiTheme="majorBidi" w:cstheme="majorBidi"/>
          <w:sz w:val="24"/>
          <w:szCs w:val="24"/>
        </w:rPr>
        <w:t>Jakarta :</w:t>
      </w:r>
      <w:proofErr w:type="gramEnd"/>
      <w:r w:rsidRPr="00091271">
        <w:rPr>
          <w:rFonts w:asciiTheme="majorBidi" w:hAnsiTheme="majorBidi" w:cstheme="majorBidi"/>
          <w:sz w:val="24"/>
          <w:szCs w:val="24"/>
        </w:rPr>
        <w:t xml:space="preserve"> PT Ra</w:t>
      </w:r>
      <w:r>
        <w:rPr>
          <w:rFonts w:asciiTheme="majorBidi" w:hAnsiTheme="majorBidi" w:cstheme="majorBidi"/>
          <w:sz w:val="24"/>
          <w:szCs w:val="24"/>
        </w:rPr>
        <w:t>jaGrafindo Persada, 2000</w:t>
      </w:r>
    </w:p>
    <w:p w:rsidR="0038763F" w:rsidRPr="00091271" w:rsidRDefault="0038763F" w:rsidP="0038763F">
      <w:pPr>
        <w:pStyle w:val="FootnoteText"/>
        <w:spacing w:before="120" w:after="120" w:line="480" w:lineRule="exact"/>
        <w:ind w:left="567" w:hanging="567"/>
        <w:jc w:val="both"/>
        <w:rPr>
          <w:rFonts w:asciiTheme="majorBidi" w:hAnsiTheme="majorBidi" w:cstheme="majorBidi"/>
          <w:i/>
          <w:iCs/>
          <w:sz w:val="24"/>
          <w:szCs w:val="24"/>
        </w:rPr>
      </w:pPr>
      <w:r>
        <w:rPr>
          <w:rFonts w:asciiTheme="majorBidi" w:hAnsiTheme="majorBidi" w:cstheme="majorBidi"/>
          <w:sz w:val="24"/>
          <w:szCs w:val="24"/>
        </w:rPr>
        <w:t xml:space="preserve">Partodiharjo Subagyo. </w:t>
      </w:r>
      <w:r w:rsidRPr="00091271">
        <w:rPr>
          <w:rFonts w:asciiTheme="majorBidi" w:hAnsiTheme="majorBidi" w:cstheme="majorBidi"/>
          <w:sz w:val="24"/>
          <w:szCs w:val="24"/>
        </w:rPr>
        <w:t xml:space="preserve"> </w:t>
      </w:r>
      <w:r w:rsidRPr="00091271">
        <w:rPr>
          <w:rFonts w:asciiTheme="majorBidi" w:hAnsiTheme="majorBidi" w:cstheme="majorBidi"/>
          <w:i/>
          <w:iCs/>
          <w:sz w:val="24"/>
          <w:szCs w:val="24"/>
        </w:rPr>
        <w:t>Kenali Narko</w:t>
      </w:r>
      <w:r>
        <w:rPr>
          <w:rFonts w:asciiTheme="majorBidi" w:hAnsiTheme="majorBidi" w:cstheme="majorBidi"/>
          <w:i/>
          <w:iCs/>
          <w:sz w:val="24"/>
          <w:szCs w:val="24"/>
        </w:rPr>
        <w:t xml:space="preserve">ba dan Musuhi Penyalahgunaannya, </w:t>
      </w:r>
      <w:r w:rsidRPr="00091271">
        <w:rPr>
          <w:rFonts w:asciiTheme="majorBidi" w:hAnsiTheme="majorBidi" w:cstheme="majorBidi"/>
          <w:sz w:val="24"/>
          <w:szCs w:val="24"/>
        </w:rPr>
        <w:t>Jakarta: P</w:t>
      </w:r>
      <w:r>
        <w:rPr>
          <w:rFonts w:asciiTheme="majorBidi" w:hAnsiTheme="majorBidi" w:cstheme="majorBidi"/>
          <w:sz w:val="24"/>
          <w:szCs w:val="24"/>
        </w:rPr>
        <w:t>T Gelora Aksara Pratama</w:t>
      </w:r>
    </w:p>
    <w:p w:rsidR="00091271" w:rsidRDefault="0038763F" w:rsidP="0038763F">
      <w:pPr>
        <w:pStyle w:val="FootnoteText"/>
        <w:spacing w:before="120" w:after="120" w:line="480" w:lineRule="exact"/>
        <w:ind w:left="567" w:hanging="567"/>
        <w:jc w:val="both"/>
        <w:rPr>
          <w:rFonts w:asciiTheme="majorBidi" w:hAnsiTheme="majorBidi" w:cstheme="majorBidi"/>
          <w:sz w:val="24"/>
          <w:szCs w:val="24"/>
        </w:rPr>
      </w:pPr>
      <w:proofErr w:type="gramStart"/>
      <w:r>
        <w:rPr>
          <w:rFonts w:asciiTheme="majorBidi" w:hAnsiTheme="majorBidi" w:cstheme="majorBidi"/>
          <w:sz w:val="24"/>
          <w:szCs w:val="24"/>
        </w:rPr>
        <w:t>Suhadi.</w:t>
      </w:r>
      <w:proofErr w:type="gramEnd"/>
      <w:r>
        <w:rPr>
          <w:rFonts w:asciiTheme="majorBidi" w:hAnsiTheme="majorBidi" w:cstheme="majorBidi"/>
          <w:sz w:val="24"/>
          <w:szCs w:val="24"/>
        </w:rPr>
        <w:t xml:space="preserve"> </w:t>
      </w:r>
      <w:r w:rsidR="00091271" w:rsidRPr="00091271">
        <w:rPr>
          <w:rFonts w:asciiTheme="majorBidi" w:hAnsiTheme="majorBidi" w:cstheme="majorBidi"/>
          <w:i/>
          <w:iCs/>
          <w:sz w:val="24"/>
          <w:szCs w:val="24"/>
        </w:rPr>
        <w:t xml:space="preserve">Pembahasan Perkembangan Pembangunan Hukum Nasional Tentang Militer </w:t>
      </w:r>
      <w:r>
        <w:rPr>
          <w:rFonts w:asciiTheme="majorBidi" w:hAnsiTheme="majorBidi" w:cstheme="majorBidi"/>
          <w:i/>
          <w:iCs/>
          <w:sz w:val="24"/>
          <w:szCs w:val="24"/>
        </w:rPr>
        <w:t>dan Bela Negara,</w:t>
      </w:r>
      <w:r>
        <w:rPr>
          <w:rFonts w:asciiTheme="majorBidi" w:hAnsiTheme="majorBidi" w:cstheme="majorBidi"/>
          <w:sz w:val="24"/>
          <w:szCs w:val="24"/>
        </w:rPr>
        <w:t xml:space="preserve"> </w:t>
      </w:r>
      <w:r w:rsidR="00091271" w:rsidRPr="00091271">
        <w:rPr>
          <w:rFonts w:asciiTheme="majorBidi" w:hAnsiTheme="majorBidi" w:cstheme="majorBidi"/>
          <w:sz w:val="24"/>
          <w:szCs w:val="24"/>
        </w:rPr>
        <w:t>Jakarta: Badan Pembinaan Hukum Nasional Tentang Hukum Militer dan Bela Negara</w:t>
      </w:r>
      <w:r>
        <w:rPr>
          <w:rFonts w:asciiTheme="majorBidi" w:hAnsiTheme="majorBidi" w:cstheme="majorBidi"/>
          <w:sz w:val="24"/>
          <w:szCs w:val="24"/>
        </w:rPr>
        <w:t>, 1996</w:t>
      </w:r>
    </w:p>
    <w:p w:rsidR="00001EB6" w:rsidRPr="00001EB6" w:rsidRDefault="00001EB6" w:rsidP="00001EB6">
      <w:pPr>
        <w:pStyle w:val="FootnoteText"/>
        <w:spacing w:before="120" w:after="120" w:line="480" w:lineRule="exact"/>
        <w:ind w:left="567" w:hanging="567"/>
        <w:jc w:val="both"/>
        <w:rPr>
          <w:rFonts w:asciiTheme="majorBidi" w:hAnsiTheme="majorBidi" w:cstheme="majorBidi"/>
          <w:sz w:val="24"/>
          <w:szCs w:val="24"/>
        </w:rPr>
      </w:pPr>
      <w:proofErr w:type="gramStart"/>
      <w:r w:rsidRPr="00091271">
        <w:rPr>
          <w:rFonts w:asciiTheme="majorBidi" w:hAnsiTheme="majorBidi" w:cstheme="majorBidi"/>
          <w:sz w:val="24"/>
          <w:szCs w:val="24"/>
        </w:rPr>
        <w:t>Republik Indonesia, “Undang-Undang RI Nomor 39 Tahun 1974 tentang Peradilan Militer”.</w:t>
      </w:r>
      <w:proofErr w:type="gramEnd"/>
      <w:r w:rsidRPr="00091271">
        <w:rPr>
          <w:rFonts w:asciiTheme="majorBidi" w:hAnsiTheme="majorBidi" w:cstheme="majorBidi"/>
          <w:sz w:val="24"/>
          <w:szCs w:val="24"/>
        </w:rPr>
        <w:t xml:space="preserve"> </w:t>
      </w:r>
    </w:p>
    <w:p w:rsidR="00091271" w:rsidRDefault="00091271" w:rsidP="0038763F">
      <w:pPr>
        <w:pStyle w:val="FootnoteText"/>
        <w:spacing w:before="120" w:after="120" w:line="480" w:lineRule="exact"/>
        <w:ind w:left="567" w:hanging="567"/>
        <w:jc w:val="both"/>
        <w:rPr>
          <w:rFonts w:asciiTheme="majorBidi" w:hAnsiTheme="majorBidi" w:cstheme="majorBidi"/>
          <w:sz w:val="24"/>
          <w:szCs w:val="24"/>
        </w:rPr>
      </w:pPr>
      <w:proofErr w:type="gramStart"/>
      <w:r w:rsidRPr="00091271">
        <w:rPr>
          <w:rFonts w:asciiTheme="majorBidi" w:hAnsiTheme="majorBidi" w:cstheme="majorBidi"/>
          <w:sz w:val="24"/>
          <w:szCs w:val="24"/>
        </w:rPr>
        <w:t xml:space="preserve">Republik Indonesia, “Undang-Undang RI Nomor 35 Tahun 2009 </w:t>
      </w:r>
      <w:bookmarkStart w:id="0" w:name="_GoBack"/>
      <w:r w:rsidRPr="00091271">
        <w:rPr>
          <w:rFonts w:asciiTheme="majorBidi" w:hAnsiTheme="majorBidi" w:cstheme="majorBidi"/>
          <w:sz w:val="24"/>
          <w:szCs w:val="24"/>
        </w:rPr>
        <w:t>tentang Narkotika”.</w:t>
      </w:r>
      <w:proofErr w:type="gramEnd"/>
    </w:p>
    <w:p w:rsidR="0038763F" w:rsidRDefault="0038763F" w:rsidP="0038763F">
      <w:pPr>
        <w:pStyle w:val="FootnoteText"/>
        <w:spacing w:line="480" w:lineRule="exact"/>
        <w:ind w:left="567" w:hanging="567"/>
        <w:jc w:val="both"/>
        <w:rPr>
          <w:rFonts w:asciiTheme="majorBidi" w:hAnsiTheme="majorBidi" w:cstheme="majorBidi"/>
          <w:sz w:val="24"/>
          <w:szCs w:val="24"/>
        </w:rPr>
      </w:pPr>
      <w:r w:rsidRPr="0038763F">
        <w:rPr>
          <w:rFonts w:asciiTheme="majorBidi" w:hAnsiTheme="majorBidi" w:cstheme="majorBidi"/>
          <w:sz w:val="24"/>
          <w:szCs w:val="24"/>
          <w:lang w:val="id-ID"/>
        </w:rPr>
        <w:t xml:space="preserve">Saifullah </w:t>
      </w:r>
      <w:r>
        <w:rPr>
          <w:rFonts w:asciiTheme="majorBidi" w:hAnsiTheme="majorBidi" w:cstheme="majorBidi"/>
          <w:sz w:val="24"/>
          <w:szCs w:val="24"/>
          <w:lang w:val="id-ID"/>
        </w:rPr>
        <w:t>Acep</w:t>
      </w:r>
      <w:r w:rsidRPr="0038763F">
        <w:rPr>
          <w:rFonts w:asciiTheme="majorBidi" w:hAnsiTheme="majorBidi" w:cstheme="majorBidi"/>
          <w:sz w:val="24"/>
          <w:szCs w:val="24"/>
          <w:lang w:val="id-ID"/>
        </w:rPr>
        <w:t xml:space="preserve">. </w:t>
      </w:r>
      <w:r w:rsidRPr="00091271">
        <w:rPr>
          <w:rFonts w:asciiTheme="majorBidi" w:hAnsiTheme="majorBidi" w:cstheme="majorBidi"/>
          <w:sz w:val="24"/>
          <w:szCs w:val="24"/>
          <w:lang w:val="id-ID"/>
        </w:rPr>
        <w:t xml:space="preserve"> </w:t>
      </w:r>
      <w:r w:rsidRPr="00091271">
        <w:rPr>
          <w:rFonts w:asciiTheme="majorBidi" w:hAnsiTheme="majorBidi" w:cstheme="majorBidi"/>
          <w:i/>
          <w:iCs/>
          <w:sz w:val="24"/>
          <w:szCs w:val="24"/>
          <w:lang w:val="id-ID"/>
        </w:rPr>
        <w:t xml:space="preserve">Narkoba Dalam Persfektif Hukum Islam </w:t>
      </w:r>
      <w:bookmarkEnd w:id="0"/>
      <w:r w:rsidRPr="00091271">
        <w:rPr>
          <w:rFonts w:asciiTheme="majorBidi" w:hAnsiTheme="majorBidi" w:cstheme="majorBidi"/>
          <w:i/>
          <w:iCs/>
          <w:sz w:val="24"/>
          <w:szCs w:val="24"/>
          <w:lang w:val="id-ID"/>
        </w:rPr>
        <w:t>dan Hukum Positif Sebuah Studi Perbandingan,</w:t>
      </w:r>
      <w:r>
        <w:rPr>
          <w:rFonts w:asciiTheme="majorBidi" w:hAnsiTheme="majorBidi" w:cstheme="majorBidi"/>
          <w:sz w:val="24"/>
          <w:szCs w:val="24"/>
          <w:lang w:val="id-ID"/>
        </w:rPr>
        <w:t xml:space="preserve"> vol.XI. no.1 Januari 2013</w:t>
      </w:r>
    </w:p>
    <w:p w:rsidR="0038763F" w:rsidRPr="00091271" w:rsidRDefault="0038763F" w:rsidP="0038763F">
      <w:pPr>
        <w:pStyle w:val="FootnoteText"/>
        <w:spacing w:before="120" w:after="120" w:line="480" w:lineRule="exact"/>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Suhadi</w:t>
      </w:r>
      <w:r w:rsidRPr="00091271">
        <w:rPr>
          <w:rFonts w:asciiTheme="majorBidi" w:hAnsiTheme="majorBidi" w:cstheme="majorBidi"/>
          <w:sz w:val="24"/>
          <w:szCs w:val="24"/>
          <w:lang w:val="id-ID"/>
        </w:rPr>
        <w:t xml:space="preserve">. </w:t>
      </w:r>
      <w:r w:rsidRPr="00091271">
        <w:rPr>
          <w:rFonts w:asciiTheme="majorBidi" w:hAnsiTheme="majorBidi" w:cstheme="majorBidi"/>
          <w:i/>
          <w:iCs/>
          <w:sz w:val="24"/>
          <w:szCs w:val="24"/>
          <w:lang w:val="id-ID"/>
        </w:rPr>
        <w:t>Pembahasan Perkembangan Pembangunan Hukum Nasional Tent</w:t>
      </w:r>
      <w:r>
        <w:rPr>
          <w:rFonts w:asciiTheme="majorBidi" w:hAnsiTheme="majorBidi" w:cstheme="majorBidi"/>
          <w:i/>
          <w:iCs/>
          <w:sz w:val="24"/>
          <w:szCs w:val="24"/>
          <w:lang w:val="id-ID"/>
        </w:rPr>
        <w:t>ang Militer dan Bela Negara</w:t>
      </w:r>
      <w:r w:rsidRPr="00091271">
        <w:rPr>
          <w:rFonts w:asciiTheme="majorBidi" w:hAnsiTheme="majorBidi" w:cstheme="majorBidi"/>
          <w:i/>
          <w:iCs/>
          <w:sz w:val="24"/>
          <w:szCs w:val="24"/>
          <w:lang w:val="id-ID"/>
        </w:rPr>
        <w:t xml:space="preserve">, </w:t>
      </w:r>
      <w:r w:rsidRPr="00091271">
        <w:rPr>
          <w:rFonts w:asciiTheme="majorBidi" w:hAnsiTheme="majorBidi" w:cstheme="majorBidi"/>
          <w:sz w:val="24"/>
          <w:szCs w:val="24"/>
          <w:lang w:val="id-ID"/>
        </w:rPr>
        <w:t>Jakarta: Badan Pembinaan Hukum Nasional Tentang Hukum Militer dan Bela Negara</w:t>
      </w:r>
      <w:r>
        <w:rPr>
          <w:rFonts w:asciiTheme="majorBidi" w:hAnsiTheme="majorBidi" w:cstheme="majorBidi"/>
          <w:sz w:val="24"/>
          <w:szCs w:val="24"/>
          <w:lang w:val="id-ID"/>
        </w:rPr>
        <w:t>, 1996</w:t>
      </w:r>
    </w:p>
    <w:p w:rsidR="0038763F" w:rsidRPr="0038763F" w:rsidRDefault="0038763F" w:rsidP="0038763F">
      <w:pPr>
        <w:pStyle w:val="FootnoteText"/>
        <w:spacing w:line="480" w:lineRule="exact"/>
        <w:ind w:left="567" w:hanging="567"/>
        <w:jc w:val="both"/>
        <w:rPr>
          <w:rFonts w:asciiTheme="majorBidi" w:hAnsiTheme="majorBidi" w:cstheme="majorBidi"/>
          <w:sz w:val="24"/>
          <w:szCs w:val="24"/>
        </w:rPr>
      </w:pPr>
      <w:r>
        <w:rPr>
          <w:rFonts w:asciiTheme="majorBidi" w:hAnsiTheme="majorBidi" w:cstheme="majorBidi"/>
          <w:sz w:val="24"/>
          <w:szCs w:val="24"/>
        </w:rPr>
        <w:t>Syamsuddin Rahman.</w:t>
      </w:r>
      <w:r w:rsidRPr="00091271">
        <w:rPr>
          <w:rFonts w:asciiTheme="majorBidi" w:hAnsiTheme="majorBidi" w:cstheme="majorBidi"/>
          <w:sz w:val="24"/>
          <w:szCs w:val="24"/>
        </w:rPr>
        <w:t xml:space="preserve"> “Jurisprudence”</w:t>
      </w:r>
      <w:proofErr w:type="gramStart"/>
      <w:r w:rsidRPr="00091271">
        <w:rPr>
          <w:rFonts w:asciiTheme="majorBidi" w:hAnsiTheme="majorBidi" w:cstheme="majorBidi"/>
          <w:sz w:val="24"/>
          <w:szCs w:val="24"/>
        </w:rPr>
        <w:t xml:space="preserve">,  </w:t>
      </w:r>
      <w:r w:rsidRPr="00091271">
        <w:rPr>
          <w:rFonts w:asciiTheme="majorBidi" w:hAnsiTheme="majorBidi" w:cstheme="majorBidi"/>
          <w:i/>
          <w:iCs/>
          <w:sz w:val="24"/>
          <w:szCs w:val="24"/>
        </w:rPr>
        <w:t>SanksiPidana</w:t>
      </w:r>
      <w:proofErr w:type="gramEnd"/>
      <w:r w:rsidRPr="00091271">
        <w:rPr>
          <w:rFonts w:asciiTheme="majorBidi" w:hAnsiTheme="majorBidi" w:cstheme="majorBidi"/>
          <w:i/>
          <w:iCs/>
          <w:sz w:val="24"/>
          <w:szCs w:val="24"/>
        </w:rPr>
        <w:t xml:space="preserve"> Terhadap Peminum Dan Pedagang Minuman Beralkohol,</w:t>
      </w:r>
      <w:r w:rsidRPr="00091271">
        <w:rPr>
          <w:rFonts w:asciiTheme="majorBidi" w:hAnsiTheme="majorBidi" w:cstheme="majorBidi"/>
          <w:sz w:val="24"/>
          <w:szCs w:val="24"/>
        </w:rPr>
        <w:t xml:space="preserve"> V</w:t>
      </w:r>
      <w:r>
        <w:rPr>
          <w:rFonts w:asciiTheme="majorBidi" w:hAnsiTheme="majorBidi" w:cstheme="majorBidi"/>
          <w:sz w:val="24"/>
          <w:szCs w:val="24"/>
        </w:rPr>
        <w:t>ol.1 no. 1 Juli 2014</w:t>
      </w:r>
    </w:p>
    <w:sectPr w:rsidR="0038763F" w:rsidRPr="0038763F" w:rsidSect="00C07A61">
      <w:headerReference w:type="even" r:id="rId12"/>
      <w:headerReference w:type="default" r:id="rId13"/>
      <w:footerReference w:type="even" r:id="rId14"/>
      <w:footerReference w:type="default" r:id="rId15"/>
      <w:headerReference w:type="first" r:id="rId16"/>
      <w:footerReference w:type="first" r:id="rId17"/>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64" w:rsidRDefault="007F1B64" w:rsidP="001C3B84">
      <w:pPr>
        <w:spacing w:after="0" w:line="240" w:lineRule="auto"/>
      </w:pPr>
      <w:r>
        <w:separator/>
      </w:r>
    </w:p>
  </w:endnote>
  <w:endnote w:type="continuationSeparator" w:id="0">
    <w:p w:rsidR="007F1B64" w:rsidRDefault="007F1B64" w:rsidP="001C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6E" w:rsidRDefault="00950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6E" w:rsidRDefault="009506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6E" w:rsidRDefault="00950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64" w:rsidRDefault="007F1B64" w:rsidP="001C3B84">
      <w:pPr>
        <w:spacing w:after="0" w:line="240" w:lineRule="auto"/>
      </w:pPr>
      <w:r>
        <w:separator/>
      </w:r>
    </w:p>
  </w:footnote>
  <w:footnote w:type="continuationSeparator" w:id="0">
    <w:p w:rsidR="007F1B64" w:rsidRDefault="007F1B64" w:rsidP="001C3B84">
      <w:pPr>
        <w:spacing w:after="0" w:line="240" w:lineRule="auto"/>
      </w:pPr>
      <w:r>
        <w:continuationSeparator/>
      </w:r>
    </w:p>
  </w:footnote>
  <w:footnote w:id="1">
    <w:p w:rsidR="0095066E" w:rsidRPr="00D97EEA" w:rsidRDefault="0095066E" w:rsidP="006F3F15">
      <w:pPr>
        <w:pStyle w:val="FootnoteText"/>
        <w:spacing w:before="120" w:after="120" w:line="240" w:lineRule="exact"/>
        <w:ind w:firstLine="709"/>
        <w:jc w:val="both"/>
        <w:rPr>
          <w:rFonts w:asciiTheme="majorBidi" w:hAnsiTheme="majorBidi" w:cstheme="majorBidi"/>
        </w:rPr>
      </w:pPr>
      <w:r w:rsidRPr="00D97EEA">
        <w:rPr>
          <w:rStyle w:val="FootnoteReference"/>
          <w:rFonts w:asciiTheme="majorBidi" w:hAnsiTheme="majorBidi" w:cstheme="majorBidi"/>
        </w:rPr>
        <w:footnoteRef/>
      </w:r>
      <w:r w:rsidRPr="00D97EEA">
        <w:rPr>
          <w:rFonts w:asciiTheme="majorBidi" w:hAnsiTheme="majorBidi" w:cstheme="majorBidi"/>
        </w:rPr>
        <w:t xml:space="preserve">Suhadi, </w:t>
      </w:r>
      <w:r w:rsidRPr="00D97EEA">
        <w:rPr>
          <w:rFonts w:asciiTheme="majorBidi" w:hAnsiTheme="majorBidi" w:cstheme="majorBidi"/>
          <w:i/>
          <w:iCs/>
        </w:rPr>
        <w:t>Pembahasan Perkembangan Pembangunan Hukum Nasional Tent</w:t>
      </w:r>
      <w:r>
        <w:rPr>
          <w:rFonts w:asciiTheme="majorBidi" w:hAnsiTheme="majorBidi" w:cstheme="majorBidi"/>
          <w:i/>
          <w:iCs/>
        </w:rPr>
        <w:t xml:space="preserve">ang Militer dan Bela Negara </w:t>
      </w:r>
      <w:r>
        <w:rPr>
          <w:rFonts w:asciiTheme="majorBidi" w:hAnsiTheme="majorBidi" w:cstheme="majorBidi"/>
        </w:rPr>
        <w:t xml:space="preserve">(Jakarta: </w:t>
      </w:r>
      <w:r w:rsidRPr="00EA5750">
        <w:rPr>
          <w:rFonts w:asciiTheme="majorBidi" w:hAnsiTheme="majorBidi" w:cstheme="majorBidi"/>
        </w:rPr>
        <w:t>Badan Pembinaan Hukum Nasional Tentang Hukum Militer dan Bela Negara</w:t>
      </w:r>
      <w:r w:rsidRPr="00D97EEA">
        <w:rPr>
          <w:rFonts w:asciiTheme="majorBidi" w:hAnsiTheme="majorBidi" w:cstheme="majorBidi"/>
        </w:rPr>
        <w:t>, 1996), h. 2</w:t>
      </w:r>
    </w:p>
  </w:footnote>
  <w:footnote w:id="2">
    <w:p w:rsidR="0095066E" w:rsidRPr="00CA365D" w:rsidRDefault="0095066E" w:rsidP="006F3F15">
      <w:pPr>
        <w:pStyle w:val="FootnoteText"/>
        <w:spacing w:before="120" w:after="120" w:line="240" w:lineRule="exact"/>
        <w:ind w:firstLine="709"/>
        <w:jc w:val="both"/>
        <w:rPr>
          <w:rFonts w:asciiTheme="majorBidi" w:hAnsiTheme="majorBidi" w:cstheme="majorBidi"/>
        </w:rPr>
      </w:pPr>
      <w:r>
        <w:rPr>
          <w:rStyle w:val="FootnoteReference"/>
        </w:rPr>
        <w:footnoteRef/>
      </w:r>
      <w:proofErr w:type="gramStart"/>
      <w:r>
        <w:rPr>
          <w:rFonts w:asciiTheme="majorBidi" w:hAnsiTheme="majorBidi" w:cstheme="majorBidi"/>
        </w:rPr>
        <w:t xml:space="preserve">Nandang Hermawan, “Kode Etik-TNI Angkatan Darat”, </w:t>
      </w:r>
      <w:r>
        <w:rPr>
          <w:rFonts w:asciiTheme="majorBidi" w:hAnsiTheme="majorBidi" w:cstheme="majorBidi"/>
          <w:i/>
          <w:iCs/>
        </w:rPr>
        <w:t>Situs Resmi tniad.mil.id.</w:t>
      </w:r>
      <w:proofErr w:type="gramEnd"/>
      <w:r>
        <w:rPr>
          <w:rFonts w:asciiTheme="majorBidi" w:hAnsiTheme="majorBidi" w:cstheme="majorBidi"/>
        </w:rPr>
        <w:t xml:space="preserve"> </w:t>
      </w:r>
      <w:hyperlink r:id="rId1" w:history="1">
        <w:r w:rsidRPr="00CA365D">
          <w:rPr>
            <w:rStyle w:val="Hyperlink"/>
            <w:rFonts w:asciiTheme="majorBidi" w:hAnsiTheme="majorBidi" w:cstheme="majorBidi"/>
            <w:color w:val="auto"/>
          </w:rPr>
          <w:t>http://tni.ad.mil.id/kode etik/ (19</w:t>
        </w:r>
      </w:hyperlink>
      <w:r w:rsidRPr="00CA365D">
        <w:rPr>
          <w:rFonts w:asciiTheme="majorBidi" w:hAnsiTheme="majorBidi" w:cstheme="majorBidi"/>
        </w:rPr>
        <w:t xml:space="preserve"> </w:t>
      </w:r>
      <w:r>
        <w:rPr>
          <w:rFonts w:asciiTheme="majorBidi" w:hAnsiTheme="majorBidi" w:cstheme="majorBidi"/>
        </w:rPr>
        <w:t xml:space="preserve">Juli </w:t>
      </w:r>
      <w:proofErr w:type="gramStart"/>
      <w:r>
        <w:rPr>
          <w:rFonts w:asciiTheme="majorBidi" w:hAnsiTheme="majorBidi" w:cstheme="majorBidi"/>
        </w:rPr>
        <w:t>2012 )</w:t>
      </w:r>
      <w:proofErr w:type="gramEnd"/>
      <w:r>
        <w:rPr>
          <w:rFonts w:asciiTheme="majorBidi" w:hAnsiTheme="majorBidi" w:cstheme="majorBidi"/>
        </w:rPr>
        <w:t>.</w:t>
      </w:r>
    </w:p>
  </w:footnote>
  <w:footnote w:id="3">
    <w:p w:rsidR="0095066E" w:rsidRPr="00FA0B1B" w:rsidRDefault="0095066E" w:rsidP="006F3F15">
      <w:pPr>
        <w:pStyle w:val="FootnoteText"/>
        <w:spacing w:before="120" w:after="120" w:line="240" w:lineRule="exact"/>
        <w:ind w:firstLine="709"/>
        <w:jc w:val="both"/>
        <w:rPr>
          <w:rFonts w:asciiTheme="majorBidi" w:hAnsiTheme="majorBidi" w:cstheme="majorBidi"/>
        </w:rPr>
      </w:pPr>
      <w:r>
        <w:rPr>
          <w:rStyle w:val="FootnoteReference"/>
        </w:rPr>
        <w:footnoteRef/>
      </w:r>
      <w:r>
        <w:rPr>
          <w:rFonts w:asciiTheme="majorBidi" w:hAnsiTheme="majorBidi" w:cstheme="majorBidi"/>
        </w:rPr>
        <w:t xml:space="preserve">Taufik Makarao, </w:t>
      </w:r>
      <w:r>
        <w:rPr>
          <w:rFonts w:asciiTheme="majorBidi" w:hAnsiTheme="majorBidi" w:cstheme="majorBidi"/>
          <w:i/>
          <w:iCs/>
        </w:rPr>
        <w:t>Tindak Pidana Narkotika</w:t>
      </w:r>
      <w:r>
        <w:rPr>
          <w:rFonts w:asciiTheme="majorBidi" w:hAnsiTheme="majorBidi" w:cstheme="majorBidi"/>
        </w:rPr>
        <w:t xml:space="preserve"> (Bogor: Ghalia, 2005), h. 15.</w:t>
      </w:r>
    </w:p>
  </w:footnote>
  <w:footnote w:id="4">
    <w:p w:rsidR="0095066E" w:rsidRPr="001D15CB" w:rsidRDefault="0095066E" w:rsidP="006F3F15">
      <w:pPr>
        <w:pStyle w:val="FootnoteText"/>
        <w:spacing w:before="120" w:after="120" w:line="240" w:lineRule="exact"/>
        <w:ind w:firstLine="709"/>
        <w:jc w:val="both"/>
        <w:rPr>
          <w:rFonts w:asciiTheme="majorBidi" w:hAnsiTheme="majorBidi" w:cstheme="majorBidi"/>
        </w:rPr>
      </w:pPr>
      <w:r>
        <w:rPr>
          <w:rStyle w:val="FootnoteReference"/>
        </w:rPr>
        <w:footnoteRef/>
      </w:r>
      <w:r>
        <w:rPr>
          <w:rFonts w:asciiTheme="majorBidi" w:hAnsiTheme="majorBidi" w:cstheme="majorBidi"/>
        </w:rPr>
        <w:t xml:space="preserve">Todiruan Dydo, </w:t>
      </w:r>
      <w:r>
        <w:rPr>
          <w:rFonts w:asciiTheme="majorBidi" w:hAnsiTheme="majorBidi" w:cstheme="majorBidi"/>
          <w:i/>
          <w:iCs/>
        </w:rPr>
        <w:t xml:space="preserve">Pergolakan Politik Tentara Sebeleum dan Sesudah G 30 S/PKI </w:t>
      </w:r>
      <w:r>
        <w:rPr>
          <w:rFonts w:asciiTheme="majorBidi" w:hAnsiTheme="majorBidi" w:cstheme="majorBidi"/>
        </w:rPr>
        <w:t>(Jakarta: Golden Terayon Press</w:t>
      </w:r>
      <w:proofErr w:type="gramStart"/>
      <w:r>
        <w:rPr>
          <w:rFonts w:asciiTheme="majorBidi" w:hAnsiTheme="majorBidi" w:cstheme="majorBidi"/>
        </w:rPr>
        <w:t>,1989</w:t>
      </w:r>
      <w:proofErr w:type="gramEnd"/>
      <w:r>
        <w:rPr>
          <w:rFonts w:asciiTheme="majorBidi" w:hAnsiTheme="majorBidi" w:cstheme="majorBidi"/>
        </w:rPr>
        <w:t>), h. 1.</w:t>
      </w:r>
    </w:p>
  </w:footnote>
  <w:footnote w:id="5">
    <w:p w:rsidR="0095066E" w:rsidRPr="00650C1F" w:rsidRDefault="0095066E" w:rsidP="006F3F15">
      <w:pPr>
        <w:pStyle w:val="FootnoteText"/>
        <w:spacing w:before="120" w:after="120" w:line="240" w:lineRule="exact"/>
        <w:ind w:firstLine="709"/>
        <w:jc w:val="both"/>
        <w:rPr>
          <w:rFonts w:asciiTheme="majorBidi" w:hAnsiTheme="majorBidi" w:cstheme="majorBidi"/>
        </w:rPr>
      </w:pPr>
      <w:r>
        <w:rPr>
          <w:rStyle w:val="FootnoteReference"/>
        </w:rPr>
        <w:footnoteRef/>
      </w:r>
      <w:r w:rsidRPr="00650C1F">
        <w:rPr>
          <w:rFonts w:asciiTheme="majorBidi" w:hAnsiTheme="majorBidi" w:cstheme="majorBidi"/>
        </w:rPr>
        <w:t xml:space="preserve">Samuel P. Huntington dan Burhan Magenda, </w:t>
      </w:r>
      <w:r w:rsidRPr="00650C1F">
        <w:rPr>
          <w:rFonts w:asciiTheme="majorBidi" w:hAnsiTheme="majorBidi" w:cstheme="majorBidi"/>
          <w:i/>
          <w:iCs/>
        </w:rPr>
        <w:t>Militer</w:t>
      </w:r>
      <w:r w:rsidRPr="00650C1F">
        <w:rPr>
          <w:rFonts w:asciiTheme="majorBidi" w:hAnsiTheme="majorBidi" w:cstheme="majorBidi"/>
          <w:i/>
          <w:iCs/>
          <w:color w:val="FFFFFF" w:themeColor="background1"/>
          <w:sz w:val="12"/>
          <w:szCs w:val="12"/>
        </w:rPr>
        <w:t>i</w:t>
      </w:r>
      <w:r w:rsidRPr="00650C1F">
        <w:rPr>
          <w:rFonts w:asciiTheme="majorBidi" w:hAnsiTheme="majorBidi" w:cstheme="majorBidi"/>
          <w:i/>
          <w:iCs/>
        </w:rPr>
        <w:t xml:space="preserve"> dan </w:t>
      </w:r>
      <w:proofErr w:type="gramStart"/>
      <w:r w:rsidRPr="00650C1F">
        <w:rPr>
          <w:rFonts w:asciiTheme="majorBidi" w:hAnsiTheme="majorBidi" w:cstheme="majorBidi"/>
          <w:i/>
          <w:iCs/>
        </w:rPr>
        <w:t xml:space="preserve">Politik  </w:t>
      </w:r>
      <w:r w:rsidRPr="00650C1F">
        <w:rPr>
          <w:rFonts w:asciiTheme="majorBidi" w:hAnsiTheme="majorBidi" w:cstheme="majorBidi"/>
        </w:rPr>
        <w:t>(</w:t>
      </w:r>
      <w:proofErr w:type="gramEnd"/>
      <w:r w:rsidRPr="00650C1F">
        <w:rPr>
          <w:rFonts w:asciiTheme="majorBidi" w:hAnsiTheme="majorBidi" w:cstheme="majorBidi"/>
        </w:rPr>
        <w:t>Jakarta : PT RajaGrafindo Persada, 2000), h. 2.</w:t>
      </w:r>
    </w:p>
  </w:footnote>
  <w:footnote w:id="6">
    <w:p w:rsidR="0095066E" w:rsidRPr="00B13246" w:rsidRDefault="0095066E" w:rsidP="006F3F15">
      <w:pPr>
        <w:pStyle w:val="FootnoteText"/>
        <w:spacing w:before="120" w:after="120" w:line="240" w:lineRule="exact"/>
        <w:ind w:firstLine="709"/>
        <w:jc w:val="both"/>
        <w:rPr>
          <w:rFonts w:asciiTheme="majorBidi" w:hAnsiTheme="majorBidi" w:cstheme="majorBidi"/>
        </w:rPr>
      </w:pPr>
      <w:r>
        <w:rPr>
          <w:rStyle w:val="FootnoteReference"/>
        </w:rPr>
        <w:footnoteRef/>
      </w:r>
      <w:r>
        <w:rPr>
          <w:rFonts w:asciiTheme="majorBidi" w:hAnsiTheme="majorBidi" w:cstheme="majorBidi"/>
        </w:rPr>
        <w:t xml:space="preserve">Sayidiman Suryohadiprojo, </w:t>
      </w:r>
      <w:r>
        <w:rPr>
          <w:rFonts w:asciiTheme="majorBidi" w:hAnsiTheme="majorBidi" w:cstheme="majorBidi"/>
          <w:i/>
          <w:iCs/>
        </w:rPr>
        <w:t xml:space="preserve">Langkah-Langkah Perjuangan Kita </w:t>
      </w:r>
      <w:r>
        <w:rPr>
          <w:rFonts w:asciiTheme="majorBidi" w:hAnsiTheme="majorBidi" w:cstheme="majorBidi"/>
        </w:rPr>
        <w:t>(Jakarta: UI Press, 1986), h. 1.</w:t>
      </w:r>
    </w:p>
  </w:footnote>
  <w:footnote w:id="7">
    <w:p w:rsidR="0095066E" w:rsidRPr="008E460F" w:rsidRDefault="0095066E" w:rsidP="005B45C9">
      <w:pPr>
        <w:pStyle w:val="FootnoteText"/>
        <w:spacing w:line="240" w:lineRule="exact"/>
        <w:ind w:firstLine="709"/>
        <w:jc w:val="both"/>
        <w:rPr>
          <w:rFonts w:asciiTheme="majorBidi" w:hAnsiTheme="majorBidi" w:cstheme="majorBidi"/>
        </w:rPr>
      </w:pPr>
      <w:r>
        <w:rPr>
          <w:rStyle w:val="FootnoteReference"/>
        </w:rPr>
        <w:footnoteRef/>
      </w:r>
      <w:r>
        <w:rPr>
          <w:rFonts w:asciiTheme="majorBidi" w:hAnsiTheme="majorBidi" w:cstheme="majorBidi"/>
        </w:rPr>
        <w:t xml:space="preserve">Pusat Penerangan TNI, tni.mil.id </w:t>
      </w:r>
    </w:p>
  </w:footnote>
  <w:footnote w:id="8">
    <w:p w:rsidR="0095066E" w:rsidRPr="00503B6E" w:rsidRDefault="0095066E" w:rsidP="005B45C9">
      <w:pPr>
        <w:pStyle w:val="FootnoteText"/>
        <w:spacing w:line="240" w:lineRule="exact"/>
        <w:ind w:firstLine="709"/>
        <w:jc w:val="both"/>
        <w:rPr>
          <w:rFonts w:asciiTheme="majorBidi" w:hAnsiTheme="majorBidi" w:cstheme="majorBidi"/>
        </w:rPr>
      </w:pPr>
      <w:r>
        <w:rPr>
          <w:rStyle w:val="FootnoteReference"/>
        </w:rPr>
        <w:footnoteRef/>
      </w:r>
      <w:proofErr w:type="gramStart"/>
      <w:r>
        <w:rPr>
          <w:rFonts w:asciiTheme="majorBidi" w:hAnsiTheme="majorBidi" w:cstheme="majorBidi"/>
        </w:rPr>
        <w:t>Republik Indonesia, “</w:t>
      </w:r>
      <w:r w:rsidRPr="00624249">
        <w:rPr>
          <w:rFonts w:asciiTheme="majorBidi" w:hAnsiTheme="majorBidi" w:cstheme="majorBidi"/>
        </w:rPr>
        <w:t xml:space="preserve">Undang-Undang </w:t>
      </w:r>
      <w:r>
        <w:rPr>
          <w:rFonts w:asciiTheme="majorBidi" w:hAnsiTheme="majorBidi" w:cstheme="majorBidi"/>
        </w:rPr>
        <w:t xml:space="preserve">RI </w:t>
      </w:r>
      <w:r w:rsidRPr="00624249">
        <w:rPr>
          <w:rFonts w:asciiTheme="majorBidi" w:hAnsiTheme="majorBidi" w:cstheme="majorBidi"/>
        </w:rPr>
        <w:t xml:space="preserve">Nomor </w:t>
      </w:r>
      <w:r>
        <w:rPr>
          <w:rFonts w:asciiTheme="majorBidi" w:hAnsiTheme="majorBidi" w:cstheme="majorBidi"/>
        </w:rPr>
        <w:t>34 Tahun 2004 tentang TNI”.</w:t>
      </w:r>
      <w:proofErr w:type="gramEnd"/>
    </w:p>
  </w:footnote>
  <w:footnote w:id="9">
    <w:p w:rsidR="0095066E" w:rsidRPr="00865818" w:rsidRDefault="0095066E" w:rsidP="00855BDE">
      <w:pPr>
        <w:pStyle w:val="FootnoteText"/>
        <w:spacing w:before="120" w:after="120" w:line="240" w:lineRule="exact"/>
        <w:ind w:firstLine="709"/>
        <w:jc w:val="both"/>
        <w:rPr>
          <w:rFonts w:asciiTheme="majorBidi" w:hAnsiTheme="majorBidi" w:cstheme="majorBidi"/>
        </w:rPr>
      </w:pPr>
      <w:r>
        <w:rPr>
          <w:rStyle w:val="FootnoteReference"/>
        </w:rPr>
        <w:footnoteRef/>
      </w:r>
      <w:r w:rsidRPr="00865818">
        <w:rPr>
          <w:rFonts w:asciiTheme="majorBidi" w:hAnsiTheme="majorBidi" w:cstheme="majorBidi"/>
        </w:rPr>
        <w:t xml:space="preserve">Ahmad Darwis, Gabena Indrayani Dalimunthe, Sulaiman Riadi, </w:t>
      </w:r>
      <w:r w:rsidRPr="00865818">
        <w:rPr>
          <w:rFonts w:asciiTheme="majorBidi" w:hAnsiTheme="majorBidi" w:cstheme="majorBidi"/>
          <w:i/>
          <w:iCs/>
        </w:rPr>
        <w:t>Narkoba</w:t>
      </w:r>
      <w:proofErr w:type="gramStart"/>
      <w:r w:rsidRPr="00865818">
        <w:rPr>
          <w:rFonts w:asciiTheme="majorBidi" w:hAnsiTheme="majorBidi" w:cstheme="majorBidi"/>
          <w:i/>
          <w:iCs/>
        </w:rPr>
        <w:t>,Bahaya</w:t>
      </w:r>
      <w:proofErr w:type="gramEnd"/>
      <w:r w:rsidRPr="00865818">
        <w:rPr>
          <w:rFonts w:asciiTheme="majorBidi" w:hAnsiTheme="majorBidi" w:cstheme="majorBidi"/>
          <w:i/>
          <w:iCs/>
        </w:rPr>
        <w:t xml:space="preserve"> dan Cara Mengantisipasinya,</w:t>
      </w:r>
      <w:r w:rsidRPr="00865818">
        <w:rPr>
          <w:rFonts w:asciiTheme="majorBidi" w:hAnsiTheme="majorBidi" w:cstheme="majorBidi"/>
        </w:rPr>
        <w:t xml:space="preserve"> </w:t>
      </w:r>
      <w:r w:rsidRPr="00855BDE">
        <w:rPr>
          <w:rFonts w:asciiTheme="majorBidi" w:hAnsiTheme="majorBidi" w:cstheme="majorBidi"/>
          <w:i/>
          <w:iCs/>
        </w:rPr>
        <w:t xml:space="preserve">(Medan  : UMN Al Washliyah Fak Ekonomi, 2017), </w:t>
      </w:r>
      <w:r>
        <w:rPr>
          <w:rFonts w:asciiTheme="majorBidi" w:hAnsiTheme="majorBidi" w:cstheme="majorBidi"/>
        </w:rPr>
        <w:t>vol. 1, h.</w:t>
      </w:r>
      <w:r w:rsidRPr="00865818">
        <w:rPr>
          <w:rFonts w:asciiTheme="majorBidi" w:hAnsiTheme="majorBidi" w:cstheme="majorBidi"/>
        </w:rPr>
        <w:t xml:space="preserve"> 38. </w:t>
      </w:r>
    </w:p>
  </w:footnote>
  <w:footnote w:id="10">
    <w:p w:rsidR="0095066E" w:rsidRPr="00EF6F92" w:rsidRDefault="0095066E" w:rsidP="00855BDE">
      <w:pPr>
        <w:pStyle w:val="FootnoteText"/>
        <w:spacing w:before="120" w:after="120" w:line="240" w:lineRule="exact"/>
        <w:ind w:firstLine="709"/>
        <w:jc w:val="both"/>
        <w:rPr>
          <w:rFonts w:asciiTheme="majorBidi" w:hAnsiTheme="majorBidi" w:cstheme="majorBidi"/>
        </w:rPr>
      </w:pPr>
      <w:r>
        <w:rPr>
          <w:rStyle w:val="FootnoteReference"/>
        </w:rPr>
        <w:footnoteRef/>
      </w:r>
      <w:proofErr w:type="gramStart"/>
      <w:r>
        <w:rPr>
          <w:rFonts w:asciiTheme="majorBidi" w:hAnsiTheme="majorBidi" w:cstheme="majorBidi"/>
        </w:rPr>
        <w:t>Republik Indonesia, “Undang-Undang RI Nomor 35 Tahun 2009 tentang Narkotika”.</w:t>
      </w:r>
      <w:proofErr w:type="gramEnd"/>
    </w:p>
  </w:footnote>
  <w:footnote w:id="11">
    <w:p w:rsidR="0095066E" w:rsidRPr="00670C99" w:rsidRDefault="0095066E" w:rsidP="00670C99">
      <w:pPr>
        <w:pStyle w:val="FootnoteText"/>
        <w:spacing w:before="120" w:after="120" w:line="240" w:lineRule="exact"/>
        <w:ind w:firstLine="709"/>
        <w:jc w:val="both"/>
        <w:rPr>
          <w:rFonts w:asciiTheme="majorBidi" w:hAnsiTheme="majorBidi" w:cstheme="majorBidi"/>
          <w:i/>
          <w:iCs/>
        </w:rPr>
      </w:pPr>
      <w:r>
        <w:rPr>
          <w:rStyle w:val="FootnoteReference"/>
        </w:rPr>
        <w:footnoteRef/>
      </w:r>
      <w:proofErr w:type="gramStart"/>
      <w:r>
        <w:rPr>
          <w:rFonts w:asciiTheme="majorBidi" w:hAnsiTheme="majorBidi" w:cstheme="majorBidi"/>
        </w:rPr>
        <w:t>dr</w:t>
      </w:r>
      <w:proofErr w:type="gramEnd"/>
      <w:r>
        <w:rPr>
          <w:rFonts w:asciiTheme="majorBidi" w:hAnsiTheme="majorBidi" w:cstheme="majorBidi"/>
        </w:rPr>
        <w:t xml:space="preserve">. Subagyo Partodiharjo, </w:t>
      </w:r>
      <w:r>
        <w:rPr>
          <w:rFonts w:asciiTheme="majorBidi" w:hAnsiTheme="majorBidi" w:cstheme="majorBidi"/>
          <w:i/>
          <w:iCs/>
        </w:rPr>
        <w:t xml:space="preserve">Kenali Narkoba dan Musuhi Penyalahgunaannya </w:t>
      </w:r>
      <w:r>
        <w:rPr>
          <w:rFonts w:asciiTheme="majorBidi" w:hAnsiTheme="majorBidi" w:cstheme="majorBidi"/>
        </w:rPr>
        <w:t>(Jakarta: PT Gelora Aksara Pratama), h. 11.</w:t>
      </w:r>
    </w:p>
  </w:footnote>
  <w:footnote w:id="12">
    <w:p w:rsidR="0095066E" w:rsidRPr="002857CC" w:rsidRDefault="0095066E" w:rsidP="00EE16AD">
      <w:pPr>
        <w:pStyle w:val="FootnoteText"/>
        <w:spacing w:line="240" w:lineRule="exact"/>
        <w:ind w:firstLine="851"/>
        <w:jc w:val="both"/>
        <w:rPr>
          <w:rFonts w:asciiTheme="majorBidi" w:hAnsiTheme="majorBidi" w:cstheme="majorBidi"/>
        </w:rPr>
      </w:pPr>
      <w:r w:rsidRPr="002857CC">
        <w:rPr>
          <w:rStyle w:val="FootnoteReference"/>
          <w:rFonts w:asciiTheme="majorBidi" w:hAnsiTheme="majorBidi" w:cstheme="majorBidi"/>
        </w:rPr>
        <w:footnoteRef/>
      </w:r>
      <w:r>
        <w:rPr>
          <w:rFonts w:asciiTheme="majorBidi" w:hAnsiTheme="majorBidi" w:cstheme="majorBidi"/>
        </w:rPr>
        <w:t>Rahman Syamsuddin, “Jurisprudence”</w:t>
      </w:r>
      <w:proofErr w:type="gramStart"/>
      <w:r>
        <w:rPr>
          <w:rFonts w:asciiTheme="majorBidi" w:hAnsiTheme="majorBidi" w:cstheme="majorBidi"/>
        </w:rPr>
        <w:t xml:space="preserve">,  </w:t>
      </w:r>
      <w:r>
        <w:rPr>
          <w:rFonts w:asciiTheme="majorBidi" w:hAnsiTheme="majorBidi" w:cstheme="majorBidi"/>
          <w:i/>
          <w:iCs/>
        </w:rPr>
        <w:t>SanksiPidana</w:t>
      </w:r>
      <w:proofErr w:type="gramEnd"/>
      <w:r>
        <w:rPr>
          <w:rFonts w:asciiTheme="majorBidi" w:hAnsiTheme="majorBidi" w:cstheme="majorBidi"/>
          <w:i/>
          <w:iCs/>
        </w:rPr>
        <w:t xml:space="preserve"> Terhadap Peminum Dan Pedagang Minuman Beralkohol,</w:t>
      </w:r>
      <w:r>
        <w:rPr>
          <w:rFonts w:asciiTheme="majorBidi" w:hAnsiTheme="majorBidi" w:cstheme="majorBidi"/>
        </w:rPr>
        <w:t xml:space="preserve"> Vol.1 no. 1 (Juli 2014), hlm.90. </w:t>
      </w:r>
    </w:p>
  </w:footnote>
  <w:footnote w:id="13">
    <w:p w:rsidR="0095066E" w:rsidRPr="00FD4AF3" w:rsidRDefault="0095066E" w:rsidP="00E73055">
      <w:pPr>
        <w:pStyle w:val="FootnoteText"/>
        <w:spacing w:line="240" w:lineRule="exact"/>
        <w:ind w:firstLine="709"/>
        <w:jc w:val="both"/>
        <w:rPr>
          <w:rFonts w:asciiTheme="majorBidi" w:hAnsiTheme="majorBidi" w:cstheme="majorBidi"/>
          <w:lang w:val="id-ID"/>
        </w:rPr>
      </w:pPr>
      <w:r w:rsidRPr="00E73055">
        <w:rPr>
          <w:rStyle w:val="FootnoteReference"/>
          <w:rFonts w:asciiTheme="majorBidi" w:hAnsiTheme="majorBidi" w:cstheme="majorBidi"/>
        </w:rPr>
        <w:footnoteRef/>
      </w:r>
      <w:r w:rsidRPr="00E73055">
        <w:rPr>
          <w:rFonts w:asciiTheme="majorBidi" w:hAnsiTheme="majorBidi" w:cstheme="majorBidi"/>
          <w:lang w:val="id-ID"/>
        </w:rPr>
        <w:t xml:space="preserve">Prof.Dr. </w:t>
      </w:r>
      <w:r w:rsidRPr="000D55D0">
        <w:rPr>
          <w:rFonts w:asciiTheme="majorBidi" w:hAnsiTheme="majorBidi" w:cstheme="majorBidi"/>
          <w:lang w:val="id-ID"/>
        </w:rPr>
        <w:t xml:space="preserve">KH Achmad Satori Ismail, REPUBLIKA.co.id, </w:t>
      </w:r>
      <w:r w:rsidRPr="000D55D0">
        <w:rPr>
          <w:rFonts w:asciiTheme="majorBidi" w:hAnsiTheme="majorBidi" w:cstheme="majorBidi"/>
          <w:i/>
          <w:iCs/>
          <w:lang w:val="id-ID"/>
        </w:rPr>
        <w:t xml:space="preserve">Imam Malik dan Narkoba </w:t>
      </w:r>
      <w:r w:rsidRPr="00E73055">
        <w:rPr>
          <w:rFonts w:asciiTheme="majorBidi" w:hAnsiTheme="majorBidi" w:cstheme="majorBidi"/>
          <w:lang w:val="id-ID"/>
        </w:rPr>
        <w:t>https://aceh.tribunnews.com/2015/08/28/menyikapi-darurat-narkoba-ala-rasulullah</w:t>
      </w:r>
      <w:r w:rsidRPr="00FD4AF3">
        <w:rPr>
          <w:rFonts w:asciiTheme="majorBidi" w:hAnsiTheme="majorBidi" w:cstheme="majorBidi"/>
          <w:lang w:val="id-ID"/>
        </w:rPr>
        <w:t>.</w:t>
      </w:r>
    </w:p>
  </w:footnote>
  <w:footnote w:id="14">
    <w:p w:rsidR="00091271" w:rsidRPr="00E67EF2" w:rsidRDefault="00091271" w:rsidP="00091271">
      <w:pPr>
        <w:pStyle w:val="FootnoteText"/>
        <w:spacing w:before="240" w:line="240" w:lineRule="exact"/>
        <w:ind w:firstLine="709"/>
        <w:jc w:val="both"/>
        <w:rPr>
          <w:rFonts w:asciiTheme="majorBidi" w:hAnsiTheme="majorBidi" w:cstheme="majorBidi"/>
          <w:lang w:val="id-ID"/>
        </w:rPr>
      </w:pPr>
      <w:r w:rsidRPr="00E67EF2">
        <w:rPr>
          <w:rStyle w:val="FootnoteReference"/>
          <w:rFonts w:asciiTheme="majorBidi" w:hAnsiTheme="majorBidi" w:cstheme="majorBidi"/>
        </w:rPr>
        <w:footnoteRef/>
      </w:r>
      <w:r w:rsidRPr="00E67EF2">
        <w:rPr>
          <w:rFonts w:asciiTheme="majorBidi" w:hAnsiTheme="majorBidi" w:cstheme="majorBidi"/>
          <w:lang w:val="id-ID"/>
        </w:rPr>
        <w:t xml:space="preserve">Ibnu Majah, </w:t>
      </w:r>
      <w:r w:rsidRPr="00E67EF2">
        <w:rPr>
          <w:rFonts w:asciiTheme="majorBidi" w:hAnsiTheme="majorBidi" w:cstheme="majorBidi"/>
          <w:i/>
          <w:iCs/>
          <w:lang w:val="id-ID"/>
        </w:rPr>
        <w:t xml:space="preserve">Sunan Ibnu Majah, </w:t>
      </w:r>
      <w:r w:rsidRPr="00E67EF2">
        <w:rPr>
          <w:rFonts w:asciiTheme="majorBidi" w:hAnsiTheme="majorBidi" w:cstheme="majorBidi"/>
          <w:lang w:val="id-ID"/>
        </w:rPr>
        <w:t>(Bayrut : Dar al-Fikr 145 H/1995 M), h. 61.</w:t>
      </w:r>
    </w:p>
  </w:footnote>
  <w:footnote w:id="15">
    <w:p w:rsidR="00091271" w:rsidRPr="00E67EF2" w:rsidRDefault="00091271" w:rsidP="00091271">
      <w:pPr>
        <w:pStyle w:val="FootnoteText"/>
        <w:spacing w:line="240" w:lineRule="exact"/>
        <w:ind w:firstLine="709"/>
        <w:jc w:val="both"/>
        <w:rPr>
          <w:rFonts w:asciiTheme="majorBidi" w:hAnsiTheme="majorBidi" w:cstheme="majorBidi"/>
          <w:lang w:val="id-ID"/>
        </w:rPr>
      </w:pPr>
      <w:r w:rsidRPr="00E67EF2">
        <w:rPr>
          <w:rStyle w:val="FootnoteReference"/>
          <w:rFonts w:asciiTheme="majorBidi" w:hAnsiTheme="majorBidi" w:cstheme="majorBidi"/>
        </w:rPr>
        <w:footnoteRef/>
      </w:r>
      <w:r w:rsidRPr="00E67EF2">
        <w:rPr>
          <w:rFonts w:asciiTheme="majorBidi" w:hAnsiTheme="majorBidi" w:cstheme="majorBidi"/>
          <w:lang w:val="id-ID"/>
        </w:rPr>
        <w:t>Al-Tirmidzî, Jâmi’ al-Shahîh, III, (Bayrut: Dâr al-Fikr, t.t.), h. 589.</w:t>
      </w:r>
    </w:p>
  </w:footnote>
  <w:footnote w:id="16">
    <w:p w:rsidR="0095066E" w:rsidRPr="00C16484" w:rsidRDefault="0095066E" w:rsidP="00C16484">
      <w:pPr>
        <w:pStyle w:val="FootnoteText"/>
        <w:spacing w:line="240" w:lineRule="exact"/>
        <w:ind w:firstLine="709"/>
        <w:jc w:val="both"/>
        <w:rPr>
          <w:rFonts w:asciiTheme="majorBidi" w:hAnsiTheme="majorBidi" w:cstheme="majorBidi"/>
          <w:lang w:val="id-ID"/>
        </w:rPr>
      </w:pPr>
      <w:r w:rsidRPr="00C16484">
        <w:rPr>
          <w:rStyle w:val="FootnoteReference"/>
          <w:rFonts w:asciiTheme="majorBidi" w:hAnsiTheme="majorBidi" w:cstheme="majorBidi"/>
        </w:rPr>
        <w:footnoteRef/>
      </w:r>
      <w:r w:rsidRPr="00C16484">
        <w:rPr>
          <w:rFonts w:asciiTheme="majorBidi" w:hAnsiTheme="majorBidi" w:cstheme="majorBidi"/>
          <w:lang w:val="id-ID"/>
        </w:rPr>
        <w:t xml:space="preserve">Acep Saifullah, </w:t>
      </w:r>
      <w:r w:rsidRPr="00C16484">
        <w:rPr>
          <w:rFonts w:asciiTheme="majorBidi" w:hAnsiTheme="majorBidi" w:cstheme="majorBidi"/>
          <w:i/>
          <w:iCs/>
          <w:lang w:val="id-ID"/>
        </w:rPr>
        <w:t>Narkoba Dalam Persfektif Hukum Islam dan Hukum Positif Sebuah Studi Perbandingan,</w:t>
      </w:r>
      <w:r w:rsidRPr="00C16484">
        <w:rPr>
          <w:rFonts w:asciiTheme="majorBidi" w:hAnsiTheme="majorBidi" w:cstheme="majorBidi"/>
          <w:lang w:val="id-ID"/>
        </w:rPr>
        <w:t xml:space="preserve"> vol.XI. no.1 Januari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6E" w:rsidRDefault="00950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6E" w:rsidRDefault="00950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66E" w:rsidRDefault="00950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58E"/>
    <w:multiLevelType w:val="hybridMultilevel"/>
    <w:tmpl w:val="B0621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765A"/>
    <w:multiLevelType w:val="hybridMultilevel"/>
    <w:tmpl w:val="51A45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507DC"/>
    <w:multiLevelType w:val="hybridMultilevel"/>
    <w:tmpl w:val="2DC081BC"/>
    <w:lvl w:ilvl="0" w:tplc="5BB23F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B612B2B"/>
    <w:multiLevelType w:val="hybridMultilevel"/>
    <w:tmpl w:val="1FAED4D6"/>
    <w:lvl w:ilvl="0" w:tplc="93ACB5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C0692F"/>
    <w:multiLevelType w:val="hybridMultilevel"/>
    <w:tmpl w:val="53402C76"/>
    <w:lvl w:ilvl="0" w:tplc="80441F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DEA0E6F"/>
    <w:multiLevelType w:val="hybridMultilevel"/>
    <w:tmpl w:val="B1F20010"/>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
    <w:nsid w:val="113A04FD"/>
    <w:multiLevelType w:val="hybridMultilevel"/>
    <w:tmpl w:val="1728E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810CD"/>
    <w:multiLevelType w:val="hybridMultilevel"/>
    <w:tmpl w:val="44467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26339"/>
    <w:multiLevelType w:val="hybridMultilevel"/>
    <w:tmpl w:val="B87E3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D49D3"/>
    <w:multiLevelType w:val="hybridMultilevel"/>
    <w:tmpl w:val="B638347A"/>
    <w:lvl w:ilvl="0" w:tplc="0876EB70">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0">
    <w:nsid w:val="1D4C3313"/>
    <w:multiLevelType w:val="hybridMultilevel"/>
    <w:tmpl w:val="EAE4B1C2"/>
    <w:lvl w:ilvl="0" w:tplc="8C369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E8919D8"/>
    <w:multiLevelType w:val="hybridMultilevel"/>
    <w:tmpl w:val="3550894C"/>
    <w:lvl w:ilvl="0" w:tplc="D812C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AE4284"/>
    <w:multiLevelType w:val="hybridMultilevel"/>
    <w:tmpl w:val="F79E0EFE"/>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3">
    <w:nsid w:val="20A220A9"/>
    <w:multiLevelType w:val="hybridMultilevel"/>
    <w:tmpl w:val="5254CC10"/>
    <w:lvl w:ilvl="0" w:tplc="243C792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7737C"/>
    <w:multiLevelType w:val="hybridMultilevel"/>
    <w:tmpl w:val="8DDEE86E"/>
    <w:lvl w:ilvl="0" w:tplc="620CC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AA3962"/>
    <w:multiLevelType w:val="hybridMultilevel"/>
    <w:tmpl w:val="82FC8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A66A9"/>
    <w:multiLevelType w:val="hybridMultilevel"/>
    <w:tmpl w:val="78ACE776"/>
    <w:lvl w:ilvl="0" w:tplc="1B2EF832">
      <w:start w:val="1"/>
      <w:numFmt w:val="lowerLetter"/>
      <w:lvlText w:val="%1."/>
      <w:lvlJc w:val="left"/>
      <w:pPr>
        <w:ind w:left="1364" w:hanging="360"/>
      </w:pPr>
      <w:rPr>
        <w:rFonts w:asciiTheme="majorBidi" w:hAnsiTheme="majorBidi" w:cstheme="majorBidi" w:hint="default"/>
        <w:sz w:val="24"/>
        <w:szCs w:val="36"/>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311F2E82"/>
    <w:multiLevelType w:val="hybridMultilevel"/>
    <w:tmpl w:val="908CD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E7319"/>
    <w:multiLevelType w:val="hybridMultilevel"/>
    <w:tmpl w:val="8B720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034D0"/>
    <w:multiLevelType w:val="hybridMultilevel"/>
    <w:tmpl w:val="67E8AF7E"/>
    <w:lvl w:ilvl="0" w:tplc="0638033E">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434841"/>
    <w:multiLevelType w:val="hybridMultilevel"/>
    <w:tmpl w:val="67546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A7557"/>
    <w:multiLevelType w:val="hybridMultilevel"/>
    <w:tmpl w:val="78C24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63957"/>
    <w:multiLevelType w:val="hybridMultilevel"/>
    <w:tmpl w:val="84ECCA5C"/>
    <w:lvl w:ilvl="0" w:tplc="806C3A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7CB303B"/>
    <w:multiLevelType w:val="hybridMultilevel"/>
    <w:tmpl w:val="50984C7E"/>
    <w:lvl w:ilvl="0" w:tplc="D94E2A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9F77754"/>
    <w:multiLevelType w:val="hybridMultilevel"/>
    <w:tmpl w:val="54A00CFC"/>
    <w:lvl w:ilvl="0" w:tplc="66D453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3AC26C96"/>
    <w:multiLevelType w:val="hybridMultilevel"/>
    <w:tmpl w:val="F998BF84"/>
    <w:lvl w:ilvl="0" w:tplc="DBC6BE4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12255C"/>
    <w:multiLevelType w:val="hybridMultilevel"/>
    <w:tmpl w:val="E694601C"/>
    <w:lvl w:ilvl="0" w:tplc="1CFC42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E61BED"/>
    <w:multiLevelType w:val="hybridMultilevel"/>
    <w:tmpl w:val="5B6CC2FE"/>
    <w:lvl w:ilvl="0" w:tplc="30D494C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44EC4963"/>
    <w:multiLevelType w:val="hybridMultilevel"/>
    <w:tmpl w:val="3F9CA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87C00E0"/>
    <w:multiLevelType w:val="hybridMultilevel"/>
    <w:tmpl w:val="04381DB0"/>
    <w:lvl w:ilvl="0" w:tplc="297CFEE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312443"/>
    <w:multiLevelType w:val="hybridMultilevel"/>
    <w:tmpl w:val="FEF47A20"/>
    <w:lvl w:ilvl="0" w:tplc="AF24AC78">
      <w:start w:val="1"/>
      <w:numFmt w:val="decimal"/>
      <w:lvlText w:val="%1."/>
      <w:lvlJc w:val="left"/>
      <w:pPr>
        <w:ind w:left="1069" w:hanging="360"/>
      </w:pPr>
      <w:rPr>
        <w:rFonts w:asciiTheme="majorBidi" w:hAnsiTheme="majorBidi" w:cstheme="majorBidi"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B0C5DC5"/>
    <w:multiLevelType w:val="hybridMultilevel"/>
    <w:tmpl w:val="F03CAEEA"/>
    <w:lvl w:ilvl="0" w:tplc="A3766AC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4D934F92"/>
    <w:multiLevelType w:val="hybridMultilevel"/>
    <w:tmpl w:val="F9BC5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AB39C5"/>
    <w:multiLevelType w:val="hybridMultilevel"/>
    <w:tmpl w:val="6B842360"/>
    <w:lvl w:ilvl="0" w:tplc="28DCEB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5E5D2F"/>
    <w:multiLevelType w:val="hybridMultilevel"/>
    <w:tmpl w:val="878EF030"/>
    <w:lvl w:ilvl="0" w:tplc="3C505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0917FB"/>
    <w:multiLevelType w:val="hybridMultilevel"/>
    <w:tmpl w:val="3EF0101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nsid w:val="55E60F83"/>
    <w:multiLevelType w:val="hybridMultilevel"/>
    <w:tmpl w:val="A64C5EAE"/>
    <w:lvl w:ilvl="0" w:tplc="09346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6CF000B"/>
    <w:multiLevelType w:val="hybridMultilevel"/>
    <w:tmpl w:val="AD5AD22A"/>
    <w:lvl w:ilvl="0" w:tplc="6B785B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5A541B6F"/>
    <w:multiLevelType w:val="hybridMultilevel"/>
    <w:tmpl w:val="BBD4230C"/>
    <w:lvl w:ilvl="0" w:tplc="CCCAD6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D22DDC"/>
    <w:multiLevelType w:val="hybridMultilevel"/>
    <w:tmpl w:val="47F60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1E41BD"/>
    <w:multiLevelType w:val="hybridMultilevel"/>
    <w:tmpl w:val="0E2ABD7A"/>
    <w:lvl w:ilvl="0" w:tplc="FB860A1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63631C70"/>
    <w:multiLevelType w:val="hybridMultilevel"/>
    <w:tmpl w:val="343C6206"/>
    <w:lvl w:ilvl="0" w:tplc="BA7478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42B1B64"/>
    <w:multiLevelType w:val="hybridMultilevel"/>
    <w:tmpl w:val="E3B2C1DC"/>
    <w:lvl w:ilvl="0" w:tplc="DAAA4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A33B57"/>
    <w:multiLevelType w:val="hybridMultilevel"/>
    <w:tmpl w:val="DECA7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5A2357"/>
    <w:multiLevelType w:val="hybridMultilevel"/>
    <w:tmpl w:val="892A7E16"/>
    <w:lvl w:ilvl="0" w:tplc="6256F3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8834685"/>
    <w:multiLevelType w:val="hybridMultilevel"/>
    <w:tmpl w:val="9896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0C1AEC"/>
    <w:multiLevelType w:val="hybridMultilevel"/>
    <w:tmpl w:val="3C04B782"/>
    <w:lvl w:ilvl="0" w:tplc="9D3453D2">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FAA13A7"/>
    <w:multiLevelType w:val="hybridMultilevel"/>
    <w:tmpl w:val="A9B65A66"/>
    <w:lvl w:ilvl="0" w:tplc="B8A2D114">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44725CA"/>
    <w:multiLevelType w:val="hybridMultilevel"/>
    <w:tmpl w:val="95B6E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9113B0"/>
    <w:multiLevelType w:val="hybridMultilevel"/>
    <w:tmpl w:val="36C0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037AC4"/>
    <w:multiLevelType w:val="hybridMultilevel"/>
    <w:tmpl w:val="0BD8BC90"/>
    <w:lvl w:ilvl="0" w:tplc="11D207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77582B21"/>
    <w:multiLevelType w:val="hybridMultilevel"/>
    <w:tmpl w:val="B4E402B2"/>
    <w:lvl w:ilvl="0" w:tplc="593496FC">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783E2632"/>
    <w:multiLevelType w:val="hybridMultilevel"/>
    <w:tmpl w:val="CC4AB70A"/>
    <w:lvl w:ilvl="0" w:tplc="4C48EA6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7C843205"/>
    <w:multiLevelType w:val="hybridMultilevel"/>
    <w:tmpl w:val="7D20BA9A"/>
    <w:lvl w:ilvl="0" w:tplc="2306F508">
      <w:start w:val="1"/>
      <w:numFmt w:val="decimal"/>
      <w:lvlText w:val="%1."/>
      <w:lvlJc w:val="left"/>
      <w:pPr>
        <w:ind w:left="644" w:hanging="360"/>
      </w:pPr>
      <w:rPr>
        <w:rFonts w:hint="default"/>
        <w:b w:val="0"/>
        <w:bCs w:val="0"/>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7E196991"/>
    <w:multiLevelType w:val="hybridMultilevel"/>
    <w:tmpl w:val="A6AE0ACC"/>
    <w:lvl w:ilvl="0" w:tplc="AA80A38E">
      <w:start w:val="1"/>
      <w:numFmt w:val="decimal"/>
      <w:lvlText w:val="%1."/>
      <w:lvlJc w:val="left"/>
      <w:pPr>
        <w:ind w:left="644"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1E2499"/>
    <w:multiLevelType w:val="hybridMultilevel"/>
    <w:tmpl w:val="2F5645A0"/>
    <w:lvl w:ilvl="0" w:tplc="A6D81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7E217A6B"/>
    <w:multiLevelType w:val="hybridMultilevel"/>
    <w:tmpl w:val="43EC3FF0"/>
    <w:lvl w:ilvl="0" w:tplc="59163D5E">
      <w:start w:val="1"/>
      <w:numFmt w:val="lowerLetter"/>
      <w:lvlText w:val="%1."/>
      <w:lvlJc w:val="left"/>
      <w:pPr>
        <w:ind w:left="1353" w:hanging="360"/>
      </w:pPr>
      <w:rPr>
        <w:rFonts w:asciiTheme="majorBidi" w:eastAsiaTheme="minorHAnsi" w:hAnsiTheme="majorBidi" w:cstheme="maj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3"/>
  </w:num>
  <w:num w:numId="2">
    <w:abstractNumId w:val="46"/>
  </w:num>
  <w:num w:numId="3">
    <w:abstractNumId w:val="19"/>
  </w:num>
  <w:num w:numId="4">
    <w:abstractNumId w:val="34"/>
  </w:num>
  <w:num w:numId="5">
    <w:abstractNumId w:val="56"/>
  </w:num>
  <w:num w:numId="6">
    <w:abstractNumId w:val="36"/>
  </w:num>
  <w:num w:numId="7">
    <w:abstractNumId w:val="10"/>
  </w:num>
  <w:num w:numId="8">
    <w:abstractNumId w:val="39"/>
  </w:num>
  <w:num w:numId="9">
    <w:abstractNumId w:val="23"/>
  </w:num>
  <w:num w:numId="10">
    <w:abstractNumId w:val="33"/>
  </w:num>
  <w:num w:numId="11">
    <w:abstractNumId w:val="12"/>
  </w:num>
  <w:num w:numId="12">
    <w:abstractNumId w:val="5"/>
  </w:num>
  <w:num w:numId="13">
    <w:abstractNumId w:val="25"/>
  </w:num>
  <w:num w:numId="14">
    <w:abstractNumId w:val="9"/>
  </w:num>
  <w:num w:numId="15">
    <w:abstractNumId w:val="55"/>
  </w:num>
  <w:num w:numId="16">
    <w:abstractNumId w:val="53"/>
  </w:num>
  <w:num w:numId="17">
    <w:abstractNumId w:val="22"/>
  </w:num>
  <w:num w:numId="18">
    <w:abstractNumId w:val="31"/>
  </w:num>
  <w:num w:numId="19">
    <w:abstractNumId w:val="35"/>
  </w:num>
  <w:num w:numId="20">
    <w:abstractNumId w:val="4"/>
  </w:num>
  <w:num w:numId="21">
    <w:abstractNumId w:val="43"/>
  </w:num>
  <w:num w:numId="22">
    <w:abstractNumId w:val="49"/>
  </w:num>
  <w:num w:numId="23">
    <w:abstractNumId w:val="15"/>
  </w:num>
  <w:num w:numId="24">
    <w:abstractNumId w:val="21"/>
  </w:num>
  <w:num w:numId="25">
    <w:abstractNumId w:val="50"/>
  </w:num>
  <w:num w:numId="26">
    <w:abstractNumId w:val="52"/>
  </w:num>
  <w:num w:numId="27">
    <w:abstractNumId w:val="44"/>
  </w:num>
  <w:num w:numId="28">
    <w:abstractNumId w:val="0"/>
  </w:num>
  <w:num w:numId="29">
    <w:abstractNumId w:val="41"/>
  </w:num>
  <w:num w:numId="30">
    <w:abstractNumId w:val="40"/>
  </w:num>
  <w:num w:numId="31">
    <w:abstractNumId w:val="51"/>
  </w:num>
  <w:num w:numId="32">
    <w:abstractNumId w:val="6"/>
  </w:num>
  <w:num w:numId="33">
    <w:abstractNumId w:val="8"/>
  </w:num>
  <w:num w:numId="34">
    <w:abstractNumId w:val="24"/>
  </w:num>
  <w:num w:numId="35">
    <w:abstractNumId w:val="29"/>
  </w:num>
  <w:num w:numId="36">
    <w:abstractNumId w:val="38"/>
  </w:num>
  <w:num w:numId="37">
    <w:abstractNumId w:val="28"/>
  </w:num>
  <w:num w:numId="38">
    <w:abstractNumId w:val="47"/>
  </w:num>
  <w:num w:numId="39">
    <w:abstractNumId w:val="16"/>
  </w:num>
  <w:num w:numId="40">
    <w:abstractNumId w:val="30"/>
  </w:num>
  <w:num w:numId="41">
    <w:abstractNumId w:val="48"/>
  </w:num>
  <w:num w:numId="42">
    <w:abstractNumId w:val="2"/>
  </w:num>
  <w:num w:numId="43">
    <w:abstractNumId w:val="27"/>
  </w:num>
  <w:num w:numId="44">
    <w:abstractNumId w:val="42"/>
  </w:num>
  <w:num w:numId="45">
    <w:abstractNumId w:val="3"/>
  </w:num>
  <w:num w:numId="46">
    <w:abstractNumId w:val="45"/>
  </w:num>
  <w:num w:numId="47">
    <w:abstractNumId w:val="18"/>
  </w:num>
  <w:num w:numId="48">
    <w:abstractNumId w:val="11"/>
  </w:num>
  <w:num w:numId="49">
    <w:abstractNumId w:val="14"/>
  </w:num>
  <w:num w:numId="50">
    <w:abstractNumId w:val="26"/>
  </w:num>
  <w:num w:numId="51">
    <w:abstractNumId w:val="1"/>
  </w:num>
  <w:num w:numId="52">
    <w:abstractNumId w:val="32"/>
  </w:num>
  <w:num w:numId="53">
    <w:abstractNumId w:val="20"/>
  </w:num>
  <w:num w:numId="54">
    <w:abstractNumId w:val="17"/>
  </w:num>
  <w:num w:numId="55">
    <w:abstractNumId w:val="54"/>
  </w:num>
  <w:num w:numId="56">
    <w:abstractNumId w:val="37"/>
  </w:num>
  <w:num w:numId="57">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61"/>
    <w:rsid w:val="00001383"/>
    <w:rsid w:val="00001EB6"/>
    <w:rsid w:val="000020B9"/>
    <w:rsid w:val="00011A34"/>
    <w:rsid w:val="000202D4"/>
    <w:rsid w:val="000224E7"/>
    <w:rsid w:val="0002751C"/>
    <w:rsid w:val="00041ECE"/>
    <w:rsid w:val="00043845"/>
    <w:rsid w:val="00044D40"/>
    <w:rsid w:val="000476C4"/>
    <w:rsid w:val="000478FC"/>
    <w:rsid w:val="00051711"/>
    <w:rsid w:val="00051901"/>
    <w:rsid w:val="0006185A"/>
    <w:rsid w:val="0006520A"/>
    <w:rsid w:val="00067ED7"/>
    <w:rsid w:val="00075809"/>
    <w:rsid w:val="00077C7B"/>
    <w:rsid w:val="00091271"/>
    <w:rsid w:val="00093A8C"/>
    <w:rsid w:val="00094D5D"/>
    <w:rsid w:val="00096BDC"/>
    <w:rsid w:val="000A4E82"/>
    <w:rsid w:val="000B31A1"/>
    <w:rsid w:val="000B5829"/>
    <w:rsid w:val="000B7C2D"/>
    <w:rsid w:val="000C3813"/>
    <w:rsid w:val="000C6E3D"/>
    <w:rsid w:val="000D2B1B"/>
    <w:rsid w:val="000D55D0"/>
    <w:rsid w:val="000D6AD6"/>
    <w:rsid w:val="000E1739"/>
    <w:rsid w:val="000F7716"/>
    <w:rsid w:val="000F7D13"/>
    <w:rsid w:val="00106862"/>
    <w:rsid w:val="00113BA0"/>
    <w:rsid w:val="00116EA6"/>
    <w:rsid w:val="00127FD2"/>
    <w:rsid w:val="00143924"/>
    <w:rsid w:val="00146446"/>
    <w:rsid w:val="00146985"/>
    <w:rsid w:val="00154C9C"/>
    <w:rsid w:val="001561FC"/>
    <w:rsid w:val="00157F09"/>
    <w:rsid w:val="00162164"/>
    <w:rsid w:val="00163B69"/>
    <w:rsid w:val="00165B21"/>
    <w:rsid w:val="001756D6"/>
    <w:rsid w:val="00184DF7"/>
    <w:rsid w:val="00185C4D"/>
    <w:rsid w:val="00192091"/>
    <w:rsid w:val="001941D6"/>
    <w:rsid w:val="001A0959"/>
    <w:rsid w:val="001A12C9"/>
    <w:rsid w:val="001A57AE"/>
    <w:rsid w:val="001B09B9"/>
    <w:rsid w:val="001B0BF2"/>
    <w:rsid w:val="001B3361"/>
    <w:rsid w:val="001B39A2"/>
    <w:rsid w:val="001C04AE"/>
    <w:rsid w:val="001C0CF1"/>
    <w:rsid w:val="001C1F87"/>
    <w:rsid w:val="001C3B84"/>
    <w:rsid w:val="001D15CB"/>
    <w:rsid w:val="001D4A55"/>
    <w:rsid w:val="001D74B7"/>
    <w:rsid w:val="001E3F38"/>
    <w:rsid w:val="001E6F0B"/>
    <w:rsid w:val="001F201E"/>
    <w:rsid w:val="001F2A57"/>
    <w:rsid w:val="001F37BB"/>
    <w:rsid w:val="001F46A1"/>
    <w:rsid w:val="001F481D"/>
    <w:rsid w:val="00205AED"/>
    <w:rsid w:val="00207753"/>
    <w:rsid w:val="002109AD"/>
    <w:rsid w:val="00212649"/>
    <w:rsid w:val="00226D9C"/>
    <w:rsid w:val="00233B3E"/>
    <w:rsid w:val="002409D3"/>
    <w:rsid w:val="002412B0"/>
    <w:rsid w:val="002442E6"/>
    <w:rsid w:val="00251D37"/>
    <w:rsid w:val="00257100"/>
    <w:rsid w:val="00257305"/>
    <w:rsid w:val="002620A4"/>
    <w:rsid w:val="00266363"/>
    <w:rsid w:val="002677F1"/>
    <w:rsid w:val="00271AFB"/>
    <w:rsid w:val="00273B20"/>
    <w:rsid w:val="00273B88"/>
    <w:rsid w:val="0028056D"/>
    <w:rsid w:val="00283006"/>
    <w:rsid w:val="00284348"/>
    <w:rsid w:val="002857CC"/>
    <w:rsid w:val="00285C68"/>
    <w:rsid w:val="002866F6"/>
    <w:rsid w:val="00291911"/>
    <w:rsid w:val="00292705"/>
    <w:rsid w:val="00294212"/>
    <w:rsid w:val="00295A95"/>
    <w:rsid w:val="002A34D0"/>
    <w:rsid w:val="002A408B"/>
    <w:rsid w:val="002B0A98"/>
    <w:rsid w:val="002C22B8"/>
    <w:rsid w:val="002D0AF9"/>
    <w:rsid w:val="002D173B"/>
    <w:rsid w:val="002E0BCF"/>
    <w:rsid w:val="002E111F"/>
    <w:rsid w:val="002F5F02"/>
    <w:rsid w:val="002F771E"/>
    <w:rsid w:val="0030010D"/>
    <w:rsid w:val="00301BE4"/>
    <w:rsid w:val="00302D31"/>
    <w:rsid w:val="0030320C"/>
    <w:rsid w:val="003043D2"/>
    <w:rsid w:val="00327189"/>
    <w:rsid w:val="003354C1"/>
    <w:rsid w:val="0034628B"/>
    <w:rsid w:val="00351DD7"/>
    <w:rsid w:val="00351EEF"/>
    <w:rsid w:val="0035309B"/>
    <w:rsid w:val="0035320D"/>
    <w:rsid w:val="003533B1"/>
    <w:rsid w:val="00354B37"/>
    <w:rsid w:val="00357B51"/>
    <w:rsid w:val="00364B42"/>
    <w:rsid w:val="00370072"/>
    <w:rsid w:val="00380E36"/>
    <w:rsid w:val="00382686"/>
    <w:rsid w:val="00384FDD"/>
    <w:rsid w:val="003855E2"/>
    <w:rsid w:val="0038763F"/>
    <w:rsid w:val="003876D9"/>
    <w:rsid w:val="00391E6B"/>
    <w:rsid w:val="00394572"/>
    <w:rsid w:val="003A180F"/>
    <w:rsid w:val="003A7D36"/>
    <w:rsid w:val="003B23CD"/>
    <w:rsid w:val="003B6DA1"/>
    <w:rsid w:val="003B741D"/>
    <w:rsid w:val="003B79D2"/>
    <w:rsid w:val="003C1E61"/>
    <w:rsid w:val="003C3189"/>
    <w:rsid w:val="003C4575"/>
    <w:rsid w:val="003C4A28"/>
    <w:rsid w:val="003D13FA"/>
    <w:rsid w:val="003D2B84"/>
    <w:rsid w:val="003D478A"/>
    <w:rsid w:val="003D619B"/>
    <w:rsid w:val="003E2F80"/>
    <w:rsid w:val="003E611C"/>
    <w:rsid w:val="003F2616"/>
    <w:rsid w:val="003F522D"/>
    <w:rsid w:val="00401C12"/>
    <w:rsid w:val="004058EC"/>
    <w:rsid w:val="00406849"/>
    <w:rsid w:val="00416639"/>
    <w:rsid w:val="00416744"/>
    <w:rsid w:val="004224B6"/>
    <w:rsid w:val="00427617"/>
    <w:rsid w:val="0043152E"/>
    <w:rsid w:val="00436928"/>
    <w:rsid w:val="00440A70"/>
    <w:rsid w:val="00440F8D"/>
    <w:rsid w:val="00450314"/>
    <w:rsid w:val="0045084E"/>
    <w:rsid w:val="00450900"/>
    <w:rsid w:val="0045649E"/>
    <w:rsid w:val="00460AB2"/>
    <w:rsid w:val="0046650D"/>
    <w:rsid w:val="00470739"/>
    <w:rsid w:val="00471E68"/>
    <w:rsid w:val="0047219F"/>
    <w:rsid w:val="00472CB2"/>
    <w:rsid w:val="00481AB3"/>
    <w:rsid w:val="00487068"/>
    <w:rsid w:val="004904FD"/>
    <w:rsid w:val="00491164"/>
    <w:rsid w:val="00492873"/>
    <w:rsid w:val="00494AAC"/>
    <w:rsid w:val="004A0751"/>
    <w:rsid w:val="004A11E5"/>
    <w:rsid w:val="004A2304"/>
    <w:rsid w:val="004A7618"/>
    <w:rsid w:val="004B2719"/>
    <w:rsid w:val="004B3142"/>
    <w:rsid w:val="004B6153"/>
    <w:rsid w:val="004B7D90"/>
    <w:rsid w:val="004D02A6"/>
    <w:rsid w:val="004D5735"/>
    <w:rsid w:val="004E09B3"/>
    <w:rsid w:val="004E6FB6"/>
    <w:rsid w:val="004F1E3F"/>
    <w:rsid w:val="004F4A6F"/>
    <w:rsid w:val="004F5308"/>
    <w:rsid w:val="00503B6E"/>
    <w:rsid w:val="00506199"/>
    <w:rsid w:val="00514B5B"/>
    <w:rsid w:val="00524B50"/>
    <w:rsid w:val="00527C76"/>
    <w:rsid w:val="0053084D"/>
    <w:rsid w:val="00535F37"/>
    <w:rsid w:val="00536E1F"/>
    <w:rsid w:val="0054328A"/>
    <w:rsid w:val="00556A40"/>
    <w:rsid w:val="005630A8"/>
    <w:rsid w:val="0057199E"/>
    <w:rsid w:val="00581585"/>
    <w:rsid w:val="005851EB"/>
    <w:rsid w:val="00586297"/>
    <w:rsid w:val="0059245D"/>
    <w:rsid w:val="00595B0F"/>
    <w:rsid w:val="00595CE3"/>
    <w:rsid w:val="00595ECD"/>
    <w:rsid w:val="0059777F"/>
    <w:rsid w:val="005A34C9"/>
    <w:rsid w:val="005A43AE"/>
    <w:rsid w:val="005A48FE"/>
    <w:rsid w:val="005B2AEE"/>
    <w:rsid w:val="005B45C9"/>
    <w:rsid w:val="005C49DB"/>
    <w:rsid w:val="005C4C78"/>
    <w:rsid w:val="005D47F7"/>
    <w:rsid w:val="005D5892"/>
    <w:rsid w:val="005D7090"/>
    <w:rsid w:val="005E3241"/>
    <w:rsid w:val="005E767D"/>
    <w:rsid w:val="005F05E7"/>
    <w:rsid w:val="005F2AC2"/>
    <w:rsid w:val="00607DEE"/>
    <w:rsid w:val="00611FF4"/>
    <w:rsid w:val="006217D2"/>
    <w:rsid w:val="00621F7F"/>
    <w:rsid w:val="00624249"/>
    <w:rsid w:val="006332F0"/>
    <w:rsid w:val="00642403"/>
    <w:rsid w:val="006427CA"/>
    <w:rsid w:val="00647456"/>
    <w:rsid w:val="00650C1F"/>
    <w:rsid w:val="00656331"/>
    <w:rsid w:val="00661EA2"/>
    <w:rsid w:val="00670C99"/>
    <w:rsid w:val="00682146"/>
    <w:rsid w:val="006845D0"/>
    <w:rsid w:val="00687B86"/>
    <w:rsid w:val="0069365E"/>
    <w:rsid w:val="00694DA2"/>
    <w:rsid w:val="00696F89"/>
    <w:rsid w:val="00697A1B"/>
    <w:rsid w:val="006A343A"/>
    <w:rsid w:val="006A4A63"/>
    <w:rsid w:val="006B524E"/>
    <w:rsid w:val="006B7EC5"/>
    <w:rsid w:val="006C1E66"/>
    <w:rsid w:val="006C3031"/>
    <w:rsid w:val="006C3627"/>
    <w:rsid w:val="006C5671"/>
    <w:rsid w:val="006D3964"/>
    <w:rsid w:val="006D4507"/>
    <w:rsid w:val="006D47B9"/>
    <w:rsid w:val="006E5FD0"/>
    <w:rsid w:val="006F20D4"/>
    <w:rsid w:val="006F3DBF"/>
    <w:rsid w:val="006F3F15"/>
    <w:rsid w:val="006F4FD8"/>
    <w:rsid w:val="006F512E"/>
    <w:rsid w:val="006F6B61"/>
    <w:rsid w:val="0070045F"/>
    <w:rsid w:val="00702489"/>
    <w:rsid w:val="00704168"/>
    <w:rsid w:val="007072E1"/>
    <w:rsid w:val="00707ECB"/>
    <w:rsid w:val="00712745"/>
    <w:rsid w:val="007128F3"/>
    <w:rsid w:val="007131C7"/>
    <w:rsid w:val="00716AC9"/>
    <w:rsid w:val="0072032C"/>
    <w:rsid w:val="00721DE6"/>
    <w:rsid w:val="00730EF8"/>
    <w:rsid w:val="00731819"/>
    <w:rsid w:val="0073353B"/>
    <w:rsid w:val="007366A6"/>
    <w:rsid w:val="0074256B"/>
    <w:rsid w:val="0074379E"/>
    <w:rsid w:val="007454A5"/>
    <w:rsid w:val="00756336"/>
    <w:rsid w:val="00766BB2"/>
    <w:rsid w:val="007725BC"/>
    <w:rsid w:val="0077701D"/>
    <w:rsid w:val="0077722C"/>
    <w:rsid w:val="00777436"/>
    <w:rsid w:val="00780024"/>
    <w:rsid w:val="00782361"/>
    <w:rsid w:val="00783B4A"/>
    <w:rsid w:val="0078611E"/>
    <w:rsid w:val="00786EFC"/>
    <w:rsid w:val="0079313C"/>
    <w:rsid w:val="00796191"/>
    <w:rsid w:val="00797036"/>
    <w:rsid w:val="007A4DC7"/>
    <w:rsid w:val="007B591D"/>
    <w:rsid w:val="007C045B"/>
    <w:rsid w:val="007C7CA9"/>
    <w:rsid w:val="007D0B76"/>
    <w:rsid w:val="007D66E3"/>
    <w:rsid w:val="007D6D63"/>
    <w:rsid w:val="007E04C6"/>
    <w:rsid w:val="007E1089"/>
    <w:rsid w:val="007E206C"/>
    <w:rsid w:val="007E2236"/>
    <w:rsid w:val="007E4C48"/>
    <w:rsid w:val="007E5E10"/>
    <w:rsid w:val="007F1B64"/>
    <w:rsid w:val="007F6898"/>
    <w:rsid w:val="008015C5"/>
    <w:rsid w:val="0080287D"/>
    <w:rsid w:val="00803231"/>
    <w:rsid w:val="00807777"/>
    <w:rsid w:val="00810C70"/>
    <w:rsid w:val="008167E3"/>
    <w:rsid w:val="00820E00"/>
    <w:rsid w:val="0082125E"/>
    <w:rsid w:val="00822423"/>
    <w:rsid w:val="00822551"/>
    <w:rsid w:val="00830E54"/>
    <w:rsid w:val="00831126"/>
    <w:rsid w:val="00840402"/>
    <w:rsid w:val="00844977"/>
    <w:rsid w:val="0085127C"/>
    <w:rsid w:val="00852B2C"/>
    <w:rsid w:val="00853B43"/>
    <w:rsid w:val="008550AD"/>
    <w:rsid w:val="00855BDE"/>
    <w:rsid w:val="008627E7"/>
    <w:rsid w:val="00865818"/>
    <w:rsid w:val="00866336"/>
    <w:rsid w:val="00866401"/>
    <w:rsid w:val="00873217"/>
    <w:rsid w:val="00873472"/>
    <w:rsid w:val="008736A4"/>
    <w:rsid w:val="00880120"/>
    <w:rsid w:val="00887F51"/>
    <w:rsid w:val="00896955"/>
    <w:rsid w:val="008A1DD9"/>
    <w:rsid w:val="008A46BA"/>
    <w:rsid w:val="008A5781"/>
    <w:rsid w:val="008B319D"/>
    <w:rsid w:val="008B4492"/>
    <w:rsid w:val="008C1F02"/>
    <w:rsid w:val="008C3811"/>
    <w:rsid w:val="008C3C18"/>
    <w:rsid w:val="008E2FB0"/>
    <w:rsid w:val="008E460F"/>
    <w:rsid w:val="008E57FE"/>
    <w:rsid w:val="008F3E2A"/>
    <w:rsid w:val="00900972"/>
    <w:rsid w:val="0091205B"/>
    <w:rsid w:val="00915EFC"/>
    <w:rsid w:val="00931659"/>
    <w:rsid w:val="009369BE"/>
    <w:rsid w:val="0094049C"/>
    <w:rsid w:val="00945CD3"/>
    <w:rsid w:val="0095066E"/>
    <w:rsid w:val="00953843"/>
    <w:rsid w:val="0095479E"/>
    <w:rsid w:val="009560CE"/>
    <w:rsid w:val="009617F9"/>
    <w:rsid w:val="00972C4E"/>
    <w:rsid w:val="00972FF7"/>
    <w:rsid w:val="00975487"/>
    <w:rsid w:val="009837A7"/>
    <w:rsid w:val="00983E04"/>
    <w:rsid w:val="009845B9"/>
    <w:rsid w:val="00984A8E"/>
    <w:rsid w:val="00985140"/>
    <w:rsid w:val="00985C85"/>
    <w:rsid w:val="009B61E7"/>
    <w:rsid w:val="009C1F77"/>
    <w:rsid w:val="009C3B7E"/>
    <w:rsid w:val="009C4D61"/>
    <w:rsid w:val="009D26A8"/>
    <w:rsid w:val="009D3B0C"/>
    <w:rsid w:val="009D7F3F"/>
    <w:rsid w:val="009E0C64"/>
    <w:rsid w:val="009E5923"/>
    <w:rsid w:val="009F567A"/>
    <w:rsid w:val="00A00D8C"/>
    <w:rsid w:val="00A01379"/>
    <w:rsid w:val="00A0348D"/>
    <w:rsid w:val="00A0753E"/>
    <w:rsid w:val="00A14A58"/>
    <w:rsid w:val="00A16A18"/>
    <w:rsid w:val="00A225B2"/>
    <w:rsid w:val="00A237BB"/>
    <w:rsid w:val="00A26F08"/>
    <w:rsid w:val="00A314AE"/>
    <w:rsid w:val="00A33808"/>
    <w:rsid w:val="00A52203"/>
    <w:rsid w:val="00A52574"/>
    <w:rsid w:val="00A56801"/>
    <w:rsid w:val="00A61132"/>
    <w:rsid w:val="00A6605E"/>
    <w:rsid w:val="00A936A5"/>
    <w:rsid w:val="00A965E0"/>
    <w:rsid w:val="00AA2B15"/>
    <w:rsid w:val="00AB2719"/>
    <w:rsid w:val="00AB3DC1"/>
    <w:rsid w:val="00AC1FBE"/>
    <w:rsid w:val="00AC3B75"/>
    <w:rsid w:val="00AC46D9"/>
    <w:rsid w:val="00AD19B7"/>
    <w:rsid w:val="00AE20F6"/>
    <w:rsid w:val="00AE49F4"/>
    <w:rsid w:val="00AE6EB4"/>
    <w:rsid w:val="00AE73A1"/>
    <w:rsid w:val="00AF09E4"/>
    <w:rsid w:val="00AF3A2D"/>
    <w:rsid w:val="00AF43DE"/>
    <w:rsid w:val="00AF5CD8"/>
    <w:rsid w:val="00B001AA"/>
    <w:rsid w:val="00B07EC6"/>
    <w:rsid w:val="00B13246"/>
    <w:rsid w:val="00B15AB9"/>
    <w:rsid w:val="00B324C1"/>
    <w:rsid w:val="00B37D4D"/>
    <w:rsid w:val="00B46490"/>
    <w:rsid w:val="00B515E4"/>
    <w:rsid w:val="00B5444E"/>
    <w:rsid w:val="00B5499C"/>
    <w:rsid w:val="00B625C4"/>
    <w:rsid w:val="00B72988"/>
    <w:rsid w:val="00B83A40"/>
    <w:rsid w:val="00B86ABF"/>
    <w:rsid w:val="00B91A5D"/>
    <w:rsid w:val="00BA3B84"/>
    <w:rsid w:val="00BA69FD"/>
    <w:rsid w:val="00BB2A7C"/>
    <w:rsid w:val="00BB4FBD"/>
    <w:rsid w:val="00BC6B8A"/>
    <w:rsid w:val="00BD2893"/>
    <w:rsid w:val="00BD4E90"/>
    <w:rsid w:val="00BD534B"/>
    <w:rsid w:val="00BD6453"/>
    <w:rsid w:val="00BE060B"/>
    <w:rsid w:val="00BE57FF"/>
    <w:rsid w:val="00BE682B"/>
    <w:rsid w:val="00BF0245"/>
    <w:rsid w:val="00BF170B"/>
    <w:rsid w:val="00BF38E0"/>
    <w:rsid w:val="00BF462B"/>
    <w:rsid w:val="00C05903"/>
    <w:rsid w:val="00C06911"/>
    <w:rsid w:val="00C07A61"/>
    <w:rsid w:val="00C14AEC"/>
    <w:rsid w:val="00C15F48"/>
    <w:rsid w:val="00C16484"/>
    <w:rsid w:val="00C176AD"/>
    <w:rsid w:val="00C2012E"/>
    <w:rsid w:val="00C247B7"/>
    <w:rsid w:val="00C25019"/>
    <w:rsid w:val="00C3331D"/>
    <w:rsid w:val="00C33FDC"/>
    <w:rsid w:val="00C355ED"/>
    <w:rsid w:val="00C37EFC"/>
    <w:rsid w:val="00C4189D"/>
    <w:rsid w:val="00C42204"/>
    <w:rsid w:val="00C45258"/>
    <w:rsid w:val="00C46571"/>
    <w:rsid w:val="00C523DC"/>
    <w:rsid w:val="00C53E04"/>
    <w:rsid w:val="00C547A7"/>
    <w:rsid w:val="00C55496"/>
    <w:rsid w:val="00C619B3"/>
    <w:rsid w:val="00C6361E"/>
    <w:rsid w:val="00C671A0"/>
    <w:rsid w:val="00C701F4"/>
    <w:rsid w:val="00C82884"/>
    <w:rsid w:val="00C829C6"/>
    <w:rsid w:val="00C85394"/>
    <w:rsid w:val="00C85D68"/>
    <w:rsid w:val="00C86663"/>
    <w:rsid w:val="00C92F08"/>
    <w:rsid w:val="00CA0047"/>
    <w:rsid w:val="00CA365D"/>
    <w:rsid w:val="00CA3723"/>
    <w:rsid w:val="00CA4A8B"/>
    <w:rsid w:val="00CB26A0"/>
    <w:rsid w:val="00CB2DC0"/>
    <w:rsid w:val="00CB4521"/>
    <w:rsid w:val="00CC1D27"/>
    <w:rsid w:val="00CC3167"/>
    <w:rsid w:val="00CC3E8E"/>
    <w:rsid w:val="00CC4CDF"/>
    <w:rsid w:val="00CE1C9A"/>
    <w:rsid w:val="00CE2116"/>
    <w:rsid w:val="00CE637A"/>
    <w:rsid w:val="00CF0B70"/>
    <w:rsid w:val="00CF5182"/>
    <w:rsid w:val="00CF5C8D"/>
    <w:rsid w:val="00D01847"/>
    <w:rsid w:val="00D07AD8"/>
    <w:rsid w:val="00D11889"/>
    <w:rsid w:val="00D17369"/>
    <w:rsid w:val="00D17C23"/>
    <w:rsid w:val="00D207AF"/>
    <w:rsid w:val="00D247B8"/>
    <w:rsid w:val="00D32A7A"/>
    <w:rsid w:val="00D45B66"/>
    <w:rsid w:val="00D47E83"/>
    <w:rsid w:val="00D5164E"/>
    <w:rsid w:val="00D51C76"/>
    <w:rsid w:val="00D60785"/>
    <w:rsid w:val="00D616D2"/>
    <w:rsid w:val="00D6506D"/>
    <w:rsid w:val="00D65E78"/>
    <w:rsid w:val="00D71260"/>
    <w:rsid w:val="00D7137A"/>
    <w:rsid w:val="00D8136B"/>
    <w:rsid w:val="00D823B8"/>
    <w:rsid w:val="00D9491D"/>
    <w:rsid w:val="00D95CDA"/>
    <w:rsid w:val="00D97AF7"/>
    <w:rsid w:val="00D97EEA"/>
    <w:rsid w:val="00DB011D"/>
    <w:rsid w:val="00DB1E28"/>
    <w:rsid w:val="00DB229A"/>
    <w:rsid w:val="00DB67A5"/>
    <w:rsid w:val="00DC3966"/>
    <w:rsid w:val="00DC701F"/>
    <w:rsid w:val="00DD1CDE"/>
    <w:rsid w:val="00DD75F2"/>
    <w:rsid w:val="00DF3F7F"/>
    <w:rsid w:val="00E02088"/>
    <w:rsid w:val="00E07A93"/>
    <w:rsid w:val="00E128D4"/>
    <w:rsid w:val="00E13927"/>
    <w:rsid w:val="00E157A1"/>
    <w:rsid w:val="00E1710E"/>
    <w:rsid w:val="00E2330F"/>
    <w:rsid w:val="00E3078C"/>
    <w:rsid w:val="00E329B6"/>
    <w:rsid w:val="00E33A8D"/>
    <w:rsid w:val="00E4438F"/>
    <w:rsid w:val="00E444DB"/>
    <w:rsid w:val="00E44A9B"/>
    <w:rsid w:val="00E47A7F"/>
    <w:rsid w:val="00E5141D"/>
    <w:rsid w:val="00E53FBE"/>
    <w:rsid w:val="00E67EF2"/>
    <w:rsid w:val="00E73055"/>
    <w:rsid w:val="00E738C9"/>
    <w:rsid w:val="00E75A06"/>
    <w:rsid w:val="00E934A8"/>
    <w:rsid w:val="00E95374"/>
    <w:rsid w:val="00E97E50"/>
    <w:rsid w:val="00EA1A7B"/>
    <w:rsid w:val="00EA5750"/>
    <w:rsid w:val="00EA57B8"/>
    <w:rsid w:val="00EB3C9E"/>
    <w:rsid w:val="00EC4EF9"/>
    <w:rsid w:val="00EC752A"/>
    <w:rsid w:val="00ED6ABF"/>
    <w:rsid w:val="00EE019E"/>
    <w:rsid w:val="00EE16AD"/>
    <w:rsid w:val="00EE36E7"/>
    <w:rsid w:val="00EE719D"/>
    <w:rsid w:val="00EE79E8"/>
    <w:rsid w:val="00EF146F"/>
    <w:rsid w:val="00EF6F92"/>
    <w:rsid w:val="00F019DE"/>
    <w:rsid w:val="00F0254E"/>
    <w:rsid w:val="00F12426"/>
    <w:rsid w:val="00F12B2A"/>
    <w:rsid w:val="00F15CCD"/>
    <w:rsid w:val="00F204C1"/>
    <w:rsid w:val="00F22C2C"/>
    <w:rsid w:val="00F3039F"/>
    <w:rsid w:val="00F3399A"/>
    <w:rsid w:val="00F34FAD"/>
    <w:rsid w:val="00F42603"/>
    <w:rsid w:val="00F506D4"/>
    <w:rsid w:val="00F542D2"/>
    <w:rsid w:val="00F543EB"/>
    <w:rsid w:val="00F57000"/>
    <w:rsid w:val="00F577FE"/>
    <w:rsid w:val="00F63C87"/>
    <w:rsid w:val="00F770D3"/>
    <w:rsid w:val="00F817D0"/>
    <w:rsid w:val="00F82483"/>
    <w:rsid w:val="00F82D45"/>
    <w:rsid w:val="00F95D41"/>
    <w:rsid w:val="00FA0B1B"/>
    <w:rsid w:val="00FA3CD3"/>
    <w:rsid w:val="00FA48AB"/>
    <w:rsid w:val="00FA5317"/>
    <w:rsid w:val="00FB1C26"/>
    <w:rsid w:val="00FB2B9C"/>
    <w:rsid w:val="00FB2D2F"/>
    <w:rsid w:val="00FB3126"/>
    <w:rsid w:val="00FB3E13"/>
    <w:rsid w:val="00FC3A63"/>
    <w:rsid w:val="00FC4A8A"/>
    <w:rsid w:val="00FD2BE9"/>
    <w:rsid w:val="00FD4AF3"/>
    <w:rsid w:val="00FD5002"/>
    <w:rsid w:val="00FD6F85"/>
    <w:rsid w:val="00FD7428"/>
    <w:rsid w:val="00FE143B"/>
    <w:rsid w:val="00FE36F5"/>
    <w:rsid w:val="00FF36B0"/>
    <w:rsid w:val="00FF488D"/>
    <w:rsid w:val="00FF7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7A61"/>
    <w:pPr>
      <w:ind w:left="720"/>
      <w:contextualSpacing/>
    </w:pPr>
  </w:style>
  <w:style w:type="paragraph" w:styleId="FootnoteText">
    <w:name w:val="footnote text"/>
    <w:basedOn w:val="Normal"/>
    <w:link w:val="FootnoteTextChar"/>
    <w:uiPriority w:val="99"/>
    <w:unhideWhenUsed/>
    <w:rsid w:val="001C3B84"/>
    <w:pPr>
      <w:spacing w:after="0" w:line="240" w:lineRule="auto"/>
    </w:pPr>
    <w:rPr>
      <w:sz w:val="20"/>
      <w:szCs w:val="20"/>
    </w:rPr>
  </w:style>
  <w:style w:type="character" w:customStyle="1" w:styleId="FootnoteTextChar">
    <w:name w:val="Footnote Text Char"/>
    <w:basedOn w:val="DefaultParagraphFont"/>
    <w:link w:val="FootnoteText"/>
    <w:uiPriority w:val="99"/>
    <w:rsid w:val="001C3B84"/>
    <w:rPr>
      <w:sz w:val="20"/>
      <w:szCs w:val="20"/>
    </w:rPr>
  </w:style>
  <w:style w:type="character" w:styleId="FootnoteReference">
    <w:name w:val="footnote reference"/>
    <w:basedOn w:val="DefaultParagraphFont"/>
    <w:uiPriority w:val="99"/>
    <w:semiHidden/>
    <w:unhideWhenUsed/>
    <w:rsid w:val="001C3B84"/>
    <w:rPr>
      <w:vertAlign w:val="superscript"/>
    </w:rPr>
  </w:style>
  <w:style w:type="paragraph" w:styleId="Header">
    <w:name w:val="header"/>
    <w:basedOn w:val="Normal"/>
    <w:link w:val="HeaderChar"/>
    <w:uiPriority w:val="99"/>
    <w:unhideWhenUsed/>
    <w:rsid w:val="0058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1EB"/>
  </w:style>
  <w:style w:type="paragraph" w:styleId="Footer">
    <w:name w:val="footer"/>
    <w:basedOn w:val="Normal"/>
    <w:link w:val="FooterChar"/>
    <w:uiPriority w:val="99"/>
    <w:unhideWhenUsed/>
    <w:rsid w:val="0058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1EB"/>
  </w:style>
  <w:style w:type="character" w:styleId="Hyperlink">
    <w:name w:val="Hyperlink"/>
    <w:basedOn w:val="DefaultParagraphFont"/>
    <w:uiPriority w:val="99"/>
    <w:unhideWhenUsed/>
    <w:rsid w:val="00CA365D"/>
    <w:rPr>
      <w:color w:val="0000FF" w:themeColor="hyperlink"/>
      <w:u w:val="single"/>
    </w:rPr>
  </w:style>
  <w:style w:type="table" w:styleId="TableGrid">
    <w:name w:val="Table Grid"/>
    <w:basedOn w:val="TableNormal"/>
    <w:uiPriority w:val="59"/>
    <w:rsid w:val="002A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2D"/>
    <w:rPr>
      <w:rFonts w:ascii="Tahoma" w:hAnsi="Tahoma" w:cs="Tahoma"/>
      <w:sz w:val="16"/>
      <w:szCs w:val="16"/>
    </w:rPr>
  </w:style>
  <w:style w:type="paragraph" w:styleId="NormalWeb">
    <w:name w:val="Normal (Web)"/>
    <w:basedOn w:val="Normal"/>
    <w:uiPriority w:val="99"/>
    <w:semiHidden/>
    <w:unhideWhenUsed/>
    <w:rsid w:val="00AD19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D4AF3"/>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FD4AF3"/>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3D619B"/>
    <w:pPr>
      <w:widowControl w:val="0"/>
      <w:autoSpaceDE w:val="0"/>
      <w:autoSpaceDN w:val="0"/>
      <w:spacing w:before="192" w:after="0" w:line="240" w:lineRule="auto"/>
      <w:jc w:val="center"/>
    </w:pPr>
    <w:rPr>
      <w:rFonts w:ascii="Times New Roman" w:eastAsia="Times New Roman" w:hAnsi="Times New Roman" w:cs="Times New Roman"/>
      <w:lang w:val="ms"/>
    </w:rPr>
  </w:style>
  <w:style w:type="paragraph" w:styleId="HTMLPreformatted">
    <w:name w:val="HTML Preformatted"/>
    <w:basedOn w:val="Normal"/>
    <w:link w:val="HTMLPreformattedChar"/>
    <w:uiPriority w:val="99"/>
    <w:unhideWhenUsed/>
    <w:rsid w:val="0095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066E"/>
    <w:rPr>
      <w:rFonts w:ascii="Courier New" w:eastAsia="Times New Roman" w:hAnsi="Courier New" w:cs="Courier New"/>
      <w:sz w:val="20"/>
      <w:szCs w:val="20"/>
    </w:rPr>
  </w:style>
  <w:style w:type="character" w:customStyle="1" w:styleId="y2iqfc">
    <w:name w:val="y2iqfc"/>
    <w:basedOn w:val="DefaultParagraphFont"/>
    <w:rsid w:val="00950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7A61"/>
    <w:pPr>
      <w:ind w:left="720"/>
      <w:contextualSpacing/>
    </w:pPr>
  </w:style>
  <w:style w:type="paragraph" w:styleId="FootnoteText">
    <w:name w:val="footnote text"/>
    <w:basedOn w:val="Normal"/>
    <w:link w:val="FootnoteTextChar"/>
    <w:uiPriority w:val="99"/>
    <w:unhideWhenUsed/>
    <w:rsid w:val="001C3B84"/>
    <w:pPr>
      <w:spacing w:after="0" w:line="240" w:lineRule="auto"/>
    </w:pPr>
    <w:rPr>
      <w:sz w:val="20"/>
      <w:szCs w:val="20"/>
    </w:rPr>
  </w:style>
  <w:style w:type="character" w:customStyle="1" w:styleId="FootnoteTextChar">
    <w:name w:val="Footnote Text Char"/>
    <w:basedOn w:val="DefaultParagraphFont"/>
    <w:link w:val="FootnoteText"/>
    <w:uiPriority w:val="99"/>
    <w:rsid w:val="001C3B84"/>
    <w:rPr>
      <w:sz w:val="20"/>
      <w:szCs w:val="20"/>
    </w:rPr>
  </w:style>
  <w:style w:type="character" w:styleId="FootnoteReference">
    <w:name w:val="footnote reference"/>
    <w:basedOn w:val="DefaultParagraphFont"/>
    <w:uiPriority w:val="99"/>
    <w:semiHidden/>
    <w:unhideWhenUsed/>
    <w:rsid w:val="001C3B84"/>
    <w:rPr>
      <w:vertAlign w:val="superscript"/>
    </w:rPr>
  </w:style>
  <w:style w:type="paragraph" w:styleId="Header">
    <w:name w:val="header"/>
    <w:basedOn w:val="Normal"/>
    <w:link w:val="HeaderChar"/>
    <w:uiPriority w:val="99"/>
    <w:unhideWhenUsed/>
    <w:rsid w:val="0058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1EB"/>
  </w:style>
  <w:style w:type="paragraph" w:styleId="Footer">
    <w:name w:val="footer"/>
    <w:basedOn w:val="Normal"/>
    <w:link w:val="FooterChar"/>
    <w:uiPriority w:val="99"/>
    <w:unhideWhenUsed/>
    <w:rsid w:val="0058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1EB"/>
  </w:style>
  <w:style w:type="character" w:styleId="Hyperlink">
    <w:name w:val="Hyperlink"/>
    <w:basedOn w:val="DefaultParagraphFont"/>
    <w:uiPriority w:val="99"/>
    <w:unhideWhenUsed/>
    <w:rsid w:val="00CA365D"/>
    <w:rPr>
      <w:color w:val="0000FF" w:themeColor="hyperlink"/>
      <w:u w:val="single"/>
    </w:rPr>
  </w:style>
  <w:style w:type="table" w:styleId="TableGrid">
    <w:name w:val="Table Grid"/>
    <w:basedOn w:val="TableNormal"/>
    <w:uiPriority w:val="59"/>
    <w:rsid w:val="002A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2D"/>
    <w:rPr>
      <w:rFonts w:ascii="Tahoma" w:hAnsi="Tahoma" w:cs="Tahoma"/>
      <w:sz w:val="16"/>
      <w:szCs w:val="16"/>
    </w:rPr>
  </w:style>
  <w:style w:type="paragraph" w:styleId="NormalWeb">
    <w:name w:val="Normal (Web)"/>
    <w:basedOn w:val="Normal"/>
    <w:uiPriority w:val="99"/>
    <w:semiHidden/>
    <w:unhideWhenUsed/>
    <w:rsid w:val="00AD19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D4AF3"/>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FD4AF3"/>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3D619B"/>
    <w:pPr>
      <w:widowControl w:val="0"/>
      <w:autoSpaceDE w:val="0"/>
      <w:autoSpaceDN w:val="0"/>
      <w:spacing w:before="192" w:after="0" w:line="240" w:lineRule="auto"/>
      <w:jc w:val="center"/>
    </w:pPr>
    <w:rPr>
      <w:rFonts w:ascii="Times New Roman" w:eastAsia="Times New Roman" w:hAnsi="Times New Roman" w:cs="Times New Roman"/>
      <w:lang w:val="ms"/>
    </w:rPr>
  </w:style>
  <w:style w:type="paragraph" w:styleId="HTMLPreformatted">
    <w:name w:val="HTML Preformatted"/>
    <w:basedOn w:val="Normal"/>
    <w:link w:val="HTMLPreformattedChar"/>
    <w:uiPriority w:val="99"/>
    <w:unhideWhenUsed/>
    <w:rsid w:val="0095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066E"/>
    <w:rPr>
      <w:rFonts w:ascii="Courier New" w:eastAsia="Times New Roman" w:hAnsi="Courier New" w:cs="Courier New"/>
      <w:sz w:val="20"/>
      <w:szCs w:val="20"/>
    </w:rPr>
  </w:style>
  <w:style w:type="character" w:customStyle="1" w:styleId="y2iqfc">
    <w:name w:val="y2iqfc"/>
    <w:basedOn w:val="DefaultParagraphFont"/>
    <w:rsid w:val="0095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18385">
      <w:bodyDiv w:val="1"/>
      <w:marLeft w:val="0"/>
      <w:marRight w:val="0"/>
      <w:marTop w:val="0"/>
      <w:marBottom w:val="0"/>
      <w:divBdr>
        <w:top w:val="none" w:sz="0" w:space="0" w:color="auto"/>
        <w:left w:val="none" w:sz="0" w:space="0" w:color="auto"/>
        <w:bottom w:val="none" w:sz="0" w:space="0" w:color="auto"/>
        <w:right w:val="none" w:sz="0" w:space="0" w:color="auto"/>
      </w:divBdr>
      <w:divsChild>
        <w:div w:id="240911999">
          <w:marLeft w:val="0"/>
          <w:marRight w:val="0"/>
          <w:marTop w:val="15"/>
          <w:marBottom w:val="0"/>
          <w:divBdr>
            <w:top w:val="none" w:sz="0" w:space="0" w:color="auto"/>
            <w:left w:val="none" w:sz="0" w:space="0" w:color="auto"/>
            <w:bottom w:val="none" w:sz="0" w:space="0" w:color="auto"/>
            <w:right w:val="none" w:sz="0" w:space="0" w:color="auto"/>
          </w:divBdr>
          <w:divsChild>
            <w:div w:id="1505238772">
              <w:marLeft w:val="0"/>
              <w:marRight w:val="0"/>
              <w:marTop w:val="0"/>
              <w:marBottom w:val="0"/>
              <w:divBdr>
                <w:top w:val="none" w:sz="0" w:space="0" w:color="auto"/>
                <w:left w:val="none" w:sz="0" w:space="0" w:color="auto"/>
                <w:bottom w:val="none" w:sz="0" w:space="0" w:color="auto"/>
                <w:right w:val="none" w:sz="0" w:space="0" w:color="auto"/>
              </w:divBdr>
              <w:divsChild>
                <w:div w:id="2035643678">
                  <w:marLeft w:val="0"/>
                  <w:marRight w:val="0"/>
                  <w:marTop w:val="0"/>
                  <w:marBottom w:val="0"/>
                  <w:divBdr>
                    <w:top w:val="none" w:sz="0" w:space="0" w:color="auto"/>
                    <w:left w:val="none" w:sz="0" w:space="0" w:color="auto"/>
                    <w:bottom w:val="none" w:sz="0" w:space="0" w:color="auto"/>
                    <w:right w:val="none" w:sz="0" w:space="0" w:color="auto"/>
                  </w:divBdr>
                </w:div>
                <w:div w:id="943265271">
                  <w:marLeft w:val="0"/>
                  <w:marRight w:val="0"/>
                  <w:marTop w:val="0"/>
                  <w:marBottom w:val="0"/>
                  <w:divBdr>
                    <w:top w:val="none" w:sz="0" w:space="0" w:color="auto"/>
                    <w:left w:val="none" w:sz="0" w:space="0" w:color="auto"/>
                    <w:bottom w:val="none" w:sz="0" w:space="0" w:color="auto"/>
                    <w:right w:val="none" w:sz="0" w:space="0" w:color="auto"/>
                  </w:divBdr>
                </w:div>
                <w:div w:id="693726852">
                  <w:marLeft w:val="0"/>
                  <w:marRight w:val="0"/>
                  <w:marTop w:val="0"/>
                  <w:marBottom w:val="0"/>
                  <w:divBdr>
                    <w:top w:val="none" w:sz="0" w:space="0" w:color="auto"/>
                    <w:left w:val="none" w:sz="0" w:space="0" w:color="auto"/>
                    <w:bottom w:val="none" w:sz="0" w:space="0" w:color="auto"/>
                    <w:right w:val="none" w:sz="0" w:space="0" w:color="auto"/>
                  </w:divBdr>
                </w:div>
                <w:div w:id="1842771159">
                  <w:marLeft w:val="0"/>
                  <w:marRight w:val="0"/>
                  <w:marTop w:val="0"/>
                  <w:marBottom w:val="0"/>
                  <w:divBdr>
                    <w:top w:val="none" w:sz="0" w:space="0" w:color="auto"/>
                    <w:left w:val="none" w:sz="0" w:space="0" w:color="auto"/>
                    <w:bottom w:val="none" w:sz="0" w:space="0" w:color="auto"/>
                    <w:right w:val="none" w:sz="0" w:space="0" w:color="auto"/>
                  </w:divBdr>
                </w:div>
                <w:div w:id="2087989008">
                  <w:marLeft w:val="0"/>
                  <w:marRight w:val="0"/>
                  <w:marTop w:val="0"/>
                  <w:marBottom w:val="0"/>
                  <w:divBdr>
                    <w:top w:val="none" w:sz="0" w:space="0" w:color="auto"/>
                    <w:left w:val="none" w:sz="0" w:space="0" w:color="auto"/>
                    <w:bottom w:val="none" w:sz="0" w:space="0" w:color="auto"/>
                    <w:right w:val="none" w:sz="0" w:space="0" w:color="auto"/>
                  </w:divBdr>
                </w:div>
                <w:div w:id="2132938945">
                  <w:marLeft w:val="0"/>
                  <w:marRight w:val="0"/>
                  <w:marTop w:val="0"/>
                  <w:marBottom w:val="0"/>
                  <w:divBdr>
                    <w:top w:val="none" w:sz="0" w:space="0" w:color="auto"/>
                    <w:left w:val="none" w:sz="0" w:space="0" w:color="auto"/>
                    <w:bottom w:val="none" w:sz="0" w:space="0" w:color="auto"/>
                    <w:right w:val="none" w:sz="0" w:space="0" w:color="auto"/>
                  </w:divBdr>
                </w:div>
                <w:div w:id="1362366427">
                  <w:marLeft w:val="0"/>
                  <w:marRight w:val="0"/>
                  <w:marTop w:val="0"/>
                  <w:marBottom w:val="0"/>
                  <w:divBdr>
                    <w:top w:val="none" w:sz="0" w:space="0" w:color="auto"/>
                    <w:left w:val="none" w:sz="0" w:space="0" w:color="auto"/>
                    <w:bottom w:val="none" w:sz="0" w:space="0" w:color="auto"/>
                    <w:right w:val="none" w:sz="0" w:space="0" w:color="auto"/>
                  </w:divBdr>
                </w:div>
                <w:div w:id="1276593170">
                  <w:marLeft w:val="0"/>
                  <w:marRight w:val="0"/>
                  <w:marTop w:val="0"/>
                  <w:marBottom w:val="0"/>
                  <w:divBdr>
                    <w:top w:val="none" w:sz="0" w:space="0" w:color="auto"/>
                    <w:left w:val="none" w:sz="0" w:space="0" w:color="auto"/>
                    <w:bottom w:val="none" w:sz="0" w:space="0" w:color="auto"/>
                    <w:right w:val="none" w:sz="0" w:space="0" w:color="auto"/>
                  </w:divBdr>
                </w:div>
                <w:div w:id="1988630400">
                  <w:marLeft w:val="0"/>
                  <w:marRight w:val="0"/>
                  <w:marTop w:val="0"/>
                  <w:marBottom w:val="0"/>
                  <w:divBdr>
                    <w:top w:val="none" w:sz="0" w:space="0" w:color="auto"/>
                    <w:left w:val="none" w:sz="0" w:space="0" w:color="auto"/>
                    <w:bottom w:val="none" w:sz="0" w:space="0" w:color="auto"/>
                    <w:right w:val="none" w:sz="0" w:space="0" w:color="auto"/>
                  </w:divBdr>
                </w:div>
                <w:div w:id="233049447">
                  <w:marLeft w:val="0"/>
                  <w:marRight w:val="0"/>
                  <w:marTop w:val="0"/>
                  <w:marBottom w:val="0"/>
                  <w:divBdr>
                    <w:top w:val="none" w:sz="0" w:space="0" w:color="auto"/>
                    <w:left w:val="none" w:sz="0" w:space="0" w:color="auto"/>
                    <w:bottom w:val="none" w:sz="0" w:space="0" w:color="auto"/>
                    <w:right w:val="none" w:sz="0" w:space="0" w:color="auto"/>
                  </w:divBdr>
                </w:div>
                <w:div w:id="783307869">
                  <w:marLeft w:val="0"/>
                  <w:marRight w:val="0"/>
                  <w:marTop w:val="0"/>
                  <w:marBottom w:val="0"/>
                  <w:divBdr>
                    <w:top w:val="none" w:sz="0" w:space="0" w:color="auto"/>
                    <w:left w:val="none" w:sz="0" w:space="0" w:color="auto"/>
                    <w:bottom w:val="none" w:sz="0" w:space="0" w:color="auto"/>
                    <w:right w:val="none" w:sz="0" w:space="0" w:color="auto"/>
                  </w:divBdr>
                </w:div>
                <w:div w:id="291635614">
                  <w:marLeft w:val="0"/>
                  <w:marRight w:val="0"/>
                  <w:marTop w:val="0"/>
                  <w:marBottom w:val="0"/>
                  <w:divBdr>
                    <w:top w:val="none" w:sz="0" w:space="0" w:color="auto"/>
                    <w:left w:val="none" w:sz="0" w:space="0" w:color="auto"/>
                    <w:bottom w:val="none" w:sz="0" w:space="0" w:color="auto"/>
                    <w:right w:val="none" w:sz="0" w:space="0" w:color="auto"/>
                  </w:divBdr>
                </w:div>
                <w:div w:id="187841262">
                  <w:marLeft w:val="0"/>
                  <w:marRight w:val="0"/>
                  <w:marTop w:val="0"/>
                  <w:marBottom w:val="0"/>
                  <w:divBdr>
                    <w:top w:val="none" w:sz="0" w:space="0" w:color="auto"/>
                    <w:left w:val="none" w:sz="0" w:space="0" w:color="auto"/>
                    <w:bottom w:val="none" w:sz="0" w:space="0" w:color="auto"/>
                    <w:right w:val="none" w:sz="0" w:space="0" w:color="auto"/>
                  </w:divBdr>
                </w:div>
                <w:div w:id="1285115637">
                  <w:marLeft w:val="0"/>
                  <w:marRight w:val="0"/>
                  <w:marTop w:val="0"/>
                  <w:marBottom w:val="0"/>
                  <w:divBdr>
                    <w:top w:val="none" w:sz="0" w:space="0" w:color="auto"/>
                    <w:left w:val="none" w:sz="0" w:space="0" w:color="auto"/>
                    <w:bottom w:val="none" w:sz="0" w:space="0" w:color="auto"/>
                    <w:right w:val="none" w:sz="0" w:space="0" w:color="auto"/>
                  </w:divBdr>
                </w:div>
                <w:div w:id="963000250">
                  <w:marLeft w:val="0"/>
                  <w:marRight w:val="0"/>
                  <w:marTop w:val="0"/>
                  <w:marBottom w:val="0"/>
                  <w:divBdr>
                    <w:top w:val="none" w:sz="0" w:space="0" w:color="auto"/>
                    <w:left w:val="none" w:sz="0" w:space="0" w:color="auto"/>
                    <w:bottom w:val="none" w:sz="0" w:space="0" w:color="auto"/>
                    <w:right w:val="none" w:sz="0" w:space="0" w:color="auto"/>
                  </w:divBdr>
                </w:div>
                <w:div w:id="2015762074">
                  <w:marLeft w:val="0"/>
                  <w:marRight w:val="0"/>
                  <w:marTop w:val="0"/>
                  <w:marBottom w:val="0"/>
                  <w:divBdr>
                    <w:top w:val="none" w:sz="0" w:space="0" w:color="auto"/>
                    <w:left w:val="none" w:sz="0" w:space="0" w:color="auto"/>
                    <w:bottom w:val="none" w:sz="0" w:space="0" w:color="auto"/>
                    <w:right w:val="none" w:sz="0" w:space="0" w:color="auto"/>
                  </w:divBdr>
                </w:div>
                <w:div w:id="533419161">
                  <w:marLeft w:val="0"/>
                  <w:marRight w:val="0"/>
                  <w:marTop w:val="0"/>
                  <w:marBottom w:val="0"/>
                  <w:divBdr>
                    <w:top w:val="none" w:sz="0" w:space="0" w:color="auto"/>
                    <w:left w:val="none" w:sz="0" w:space="0" w:color="auto"/>
                    <w:bottom w:val="none" w:sz="0" w:space="0" w:color="auto"/>
                    <w:right w:val="none" w:sz="0" w:space="0" w:color="auto"/>
                  </w:divBdr>
                </w:div>
                <w:div w:id="45371558">
                  <w:marLeft w:val="0"/>
                  <w:marRight w:val="0"/>
                  <w:marTop w:val="0"/>
                  <w:marBottom w:val="0"/>
                  <w:divBdr>
                    <w:top w:val="none" w:sz="0" w:space="0" w:color="auto"/>
                    <w:left w:val="none" w:sz="0" w:space="0" w:color="auto"/>
                    <w:bottom w:val="none" w:sz="0" w:space="0" w:color="auto"/>
                    <w:right w:val="none" w:sz="0" w:space="0" w:color="auto"/>
                  </w:divBdr>
                </w:div>
                <w:div w:id="508179132">
                  <w:marLeft w:val="0"/>
                  <w:marRight w:val="0"/>
                  <w:marTop w:val="0"/>
                  <w:marBottom w:val="0"/>
                  <w:divBdr>
                    <w:top w:val="none" w:sz="0" w:space="0" w:color="auto"/>
                    <w:left w:val="none" w:sz="0" w:space="0" w:color="auto"/>
                    <w:bottom w:val="none" w:sz="0" w:space="0" w:color="auto"/>
                    <w:right w:val="none" w:sz="0" w:space="0" w:color="auto"/>
                  </w:divBdr>
                </w:div>
                <w:div w:id="1803574083">
                  <w:marLeft w:val="0"/>
                  <w:marRight w:val="0"/>
                  <w:marTop w:val="0"/>
                  <w:marBottom w:val="0"/>
                  <w:divBdr>
                    <w:top w:val="none" w:sz="0" w:space="0" w:color="auto"/>
                    <w:left w:val="none" w:sz="0" w:space="0" w:color="auto"/>
                    <w:bottom w:val="none" w:sz="0" w:space="0" w:color="auto"/>
                    <w:right w:val="none" w:sz="0" w:space="0" w:color="auto"/>
                  </w:divBdr>
                </w:div>
                <w:div w:id="1053574976">
                  <w:marLeft w:val="0"/>
                  <w:marRight w:val="0"/>
                  <w:marTop w:val="0"/>
                  <w:marBottom w:val="0"/>
                  <w:divBdr>
                    <w:top w:val="none" w:sz="0" w:space="0" w:color="auto"/>
                    <w:left w:val="none" w:sz="0" w:space="0" w:color="auto"/>
                    <w:bottom w:val="none" w:sz="0" w:space="0" w:color="auto"/>
                    <w:right w:val="none" w:sz="0" w:space="0" w:color="auto"/>
                  </w:divBdr>
                </w:div>
                <w:div w:id="216937559">
                  <w:marLeft w:val="0"/>
                  <w:marRight w:val="0"/>
                  <w:marTop w:val="0"/>
                  <w:marBottom w:val="0"/>
                  <w:divBdr>
                    <w:top w:val="none" w:sz="0" w:space="0" w:color="auto"/>
                    <w:left w:val="none" w:sz="0" w:space="0" w:color="auto"/>
                    <w:bottom w:val="none" w:sz="0" w:space="0" w:color="auto"/>
                    <w:right w:val="none" w:sz="0" w:space="0" w:color="auto"/>
                  </w:divBdr>
                </w:div>
                <w:div w:id="2008553221">
                  <w:marLeft w:val="0"/>
                  <w:marRight w:val="0"/>
                  <w:marTop w:val="0"/>
                  <w:marBottom w:val="0"/>
                  <w:divBdr>
                    <w:top w:val="none" w:sz="0" w:space="0" w:color="auto"/>
                    <w:left w:val="none" w:sz="0" w:space="0" w:color="auto"/>
                    <w:bottom w:val="none" w:sz="0" w:space="0" w:color="auto"/>
                    <w:right w:val="none" w:sz="0" w:space="0" w:color="auto"/>
                  </w:divBdr>
                </w:div>
                <w:div w:id="712845725">
                  <w:marLeft w:val="0"/>
                  <w:marRight w:val="0"/>
                  <w:marTop w:val="0"/>
                  <w:marBottom w:val="0"/>
                  <w:divBdr>
                    <w:top w:val="none" w:sz="0" w:space="0" w:color="auto"/>
                    <w:left w:val="none" w:sz="0" w:space="0" w:color="auto"/>
                    <w:bottom w:val="none" w:sz="0" w:space="0" w:color="auto"/>
                    <w:right w:val="none" w:sz="0" w:space="0" w:color="auto"/>
                  </w:divBdr>
                </w:div>
                <w:div w:id="2051100636">
                  <w:marLeft w:val="0"/>
                  <w:marRight w:val="0"/>
                  <w:marTop w:val="0"/>
                  <w:marBottom w:val="0"/>
                  <w:divBdr>
                    <w:top w:val="none" w:sz="0" w:space="0" w:color="auto"/>
                    <w:left w:val="none" w:sz="0" w:space="0" w:color="auto"/>
                    <w:bottom w:val="none" w:sz="0" w:space="0" w:color="auto"/>
                    <w:right w:val="none" w:sz="0" w:space="0" w:color="auto"/>
                  </w:divBdr>
                </w:div>
                <w:div w:id="1549757425">
                  <w:marLeft w:val="0"/>
                  <w:marRight w:val="0"/>
                  <w:marTop w:val="0"/>
                  <w:marBottom w:val="0"/>
                  <w:divBdr>
                    <w:top w:val="none" w:sz="0" w:space="0" w:color="auto"/>
                    <w:left w:val="none" w:sz="0" w:space="0" w:color="auto"/>
                    <w:bottom w:val="none" w:sz="0" w:space="0" w:color="auto"/>
                    <w:right w:val="none" w:sz="0" w:space="0" w:color="auto"/>
                  </w:divBdr>
                </w:div>
                <w:div w:id="678502443">
                  <w:marLeft w:val="0"/>
                  <w:marRight w:val="0"/>
                  <w:marTop w:val="0"/>
                  <w:marBottom w:val="0"/>
                  <w:divBdr>
                    <w:top w:val="none" w:sz="0" w:space="0" w:color="auto"/>
                    <w:left w:val="none" w:sz="0" w:space="0" w:color="auto"/>
                    <w:bottom w:val="none" w:sz="0" w:space="0" w:color="auto"/>
                    <w:right w:val="none" w:sz="0" w:space="0" w:color="auto"/>
                  </w:divBdr>
                </w:div>
                <w:div w:id="404843149">
                  <w:marLeft w:val="0"/>
                  <w:marRight w:val="0"/>
                  <w:marTop w:val="0"/>
                  <w:marBottom w:val="0"/>
                  <w:divBdr>
                    <w:top w:val="none" w:sz="0" w:space="0" w:color="auto"/>
                    <w:left w:val="none" w:sz="0" w:space="0" w:color="auto"/>
                    <w:bottom w:val="none" w:sz="0" w:space="0" w:color="auto"/>
                    <w:right w:val="none" w:sz="0" w:space="0" w:color="auto"/>
                  </w:divBdr>
                </w:div>
                <w:div w:id="1243949295">
                  <w:marLeft w:val="0"/>
                  <w:marRight w:val="0"/>
                  <w:marTop w:val="0"/>
                  <w:marBottom w:val="0"/>
                  <w:divBdr>
                    <w:top w:val="none" w:sz="0" w:space="0" w:color="auto"/>
                    <w:left w:val="none" w:sz="0" w:space="0" w:color="auto"/>
                    <w:bottom w:val="none" w:sz="0" w:space="0" w:color="auto"/>
                    <w:right w:val="none" w:sz="0" w:space="0" w:color="auto"/>
                  </w:divBdr>
                </w:div>
                <w:div w:id="1930192970">
                  <w:marLeft w:val="0"/>
                  <w:marRight w:val="0"/>
                  <w:marTop w:val="0"/>
                  <w:marBottom w:val="0"/>
                  <w:divBdr>
                    <w:top w:val="none" w:sz="0" w:space="0" w:color="auto"/>
                    <w:left w:val="none" w:sz="0" w:space="0" w:color="auto"/>
                    <w:bottom w:val="none" w:sz="0" w:space="0" w:color="auto"/>
                    <w:right w:val="none" w:sz="0" w:space="0" w:color="auto"/>
                  </w:divBdr>
                </w:div>
                <w:div w:id="409667780">
                  <w:marLeft w:val="0"/>
                  <w:marRight w:val="0"/>
                  <w:marTop w:val="0"/>
                  <w:marBottom w:val="0"/>
                  <w:divBdr>
                    <w:top w:val="none" w:sz="0" w:space="0" w:color="auto"/>
                    <w:left w:val="none" w:sz="0" w:space="0" w:color="auto"/>
                    <w:bottom w:val="none" w:sz="0" w:space="0" w:color="auto"/>
                    <w:right w:val="none" w:sz="0" w:space="0" w:color="auto"/>
                  </w:divBdr>
                </w:div>
                <w:div w:id="1280186680">
                  <w:marLeft w:val="0"/>
                  <w:marRight w:val="0"/>
                  <w:marTop w:val="0"/>
                  <w:marBottom w:val="0"/>
                  <w:divBdr>
                    <w:top w:val="none" w:sz="0" w:space="0" w:color="auto"/>
                    <w:left w:val="none" w:sz="0" w:space="0" w:color="auto"/>
                    <w:bottom w:val="none" w:sz="0" w:space="0" w:color="auto"/>
                    <w:right w:val="none" w:sz="0" w:space="0" w:color="auto"/>
                  </w:divBdr>
                </w:div>
                <w:div w:id="334772350">
                  <w:marLeft w:val="0"/>
                  <w:marRight w:val="0"/>
                  <w:marTop w:val="0"/>
                  <w:marBottom w:val="0"/>
                  <w:divBdr>
                    <w:top w:val="none" w:sz="0" w:space="0" w:color="auto"/>
                    <w:left w:val="none" w:sz="0" w:space="0" w:color="auto"/>
                    <w:bottom w:val="none" w:sz="0" w:space="0" w:color="auto"/>
                    <w:right w:val="none" w:sz="0" w:space="0" w:color="auto"/>
                  </w:divBdr>
                </w:div>
                <w:div w:id="1390686510">
                  <w:marLeft w:val="0"/>
                  <w:marRight w:val="0"/>
                  <w:marTop w:val="0"/>
                  <w:marBottom w:val="0"/>
                  <w:divBdr>
                    <w:top w:val="none" w:sz="0" w:space="0" w:color="auto"/>
                    <w:left w:val="none" w:sz="0" w:space="0" w:color="auto"/>
                    <w:bottom w:val="none" w:sz="0" w:space="0" w:color="auto"/>
                    <w:right w:val="none" w:sz="0" w:space="0" w:color="auto"/>
                  </w:divBdr>
                </w:div>
                <w:div w:id="1437291732">
                  <w:marLeft w:val="0"/>
                  <w:marRight w:val="0"/>
                  <w:marTop w:val="0"/>
                  <w:marBottom w:val="0"/>
                  <w:divBdr>
                    <w:top w:val="none" w:sz="0" w:space="0" w:color="auto"/>
                    <w:left w:val="none" w:sz="0" w:space="0" w:color="auto"/>
                    <w:bottom w:val="none" w:sz="0" w:space="0" w:color="auto"/>
                    <w:right w:val="none" w:sz="0" w:space="0" w:color="auto"/>
                  </w:divBdr>
                </w:div>
                <w:div w:id="1868328174">
                  <w:marLeft w:val="0"/>
                  <w:marRight w:val="0"/>
                  <w:marTop w:val="0"/>
                  <w:marBottom w:val="0"/>
                  <w:divBdr>
                    <w:top w:val="none" w:sz="0" w:space="0" w:color="auto"/>
                    <w:left w:val="none" w:sz="0" w:space="0" w:color="auto"/>
                    <w:bottom w:val="none" w:sz="0" w:space="0" w:color="auto"/>
                    <w:right w:val="none" w:sz="0" w:space="0" w:color="auto"/>
                  </w:divBdr>
                </w:div>
                <w:div w:id="414933134">
                  <w:marLeft w:val="0"/>
                  <w:marRight w:val="0"/>
                  <w:marTop w:val="0"/>
                  <w:marBottom w:val="0"/>
                  <w:divBdr>
                    <w:top w:val="none" w:sz="0" w:space="0" w:color="auto"/>
                    <w:left w:val="none" w:sz="0" w:space="0" w:color="auto"/>
                    <w:bottom w:val="none" w:sz="0" w:space="0" w:color="auto"/>
                    <w:right w:val="none" w:sz="0" w:space="0" w:color="auto"/>
                  </w:divBdr>
                </w:div>
                <w:div w:id="1089889998">
                  <w:marLeft w:val="0"/>
                  <w:marRight w:val="0"/>
                  <w:marTop w:val="0"/>
                  <w:marBottom w:val="0"/>
                  <w:divBdr>
                    <w:top w:val="none" w:sz="0" w:space="0" w:color="auto"/>
                    <w:left w:val="none" w:sz="0" w:space="0" w:color="auto"/>
                    <w:bottom w:val="none" w:sz="0" w:space="0" w:color="auto"/>
                    <w:right w:val="none" w:sz="0" w:space="0" w:color="auto"/>
                  </w:divBdr>
                </w:div>
                <w:div w:id="198514756">
                  <w:marLeft w:val="0"/>
                  <w:marRight w:val="0"/>
                  <w:marTop w:val="0"/>
                  <w:marBottom w:val="0"/>
                  <w:divBdr>
                    <w:top w:val="none" w:sz="0" w:space="0" w:color="auto"/>
                    <w:left w:val="none" w:sz="0" w:space="0" w:color="auto"/>
                    <w:bottom w:val="none" w:sz="0" w:space="0" w:color="auto"/>
                    <w:right w:val="none" w:sz="0" w:space="0" w:color="auto"/>
                  </w:divBdr>
                </w:div>
                <w:div w:id="1814785059">
                  <w:marLeft w:val="0"/>
                  <w:marRight w:val="0"/>
                  <w:marTop w:val="0"/>
                  <w:marBottom w:val="0"/>
                  <w:divBdr>
                    <w:top w:val="none" w:sz="0" w:space="0" w:color="auto"/>
                    <w:left w:val="none" w:sz="0" w:space="0" w:color="auto"/>
                    <w:bottom w:val="none" w:sz="0" w:space="0" w:color="auto"/>
                    <w:right w:val="none" w:sz="0" w:space="0" w:color="auto"/>
                  </w:divBdr>
                </w:div>
                <w:div w:id="495149213">
                  <w:marLeft w:val="0"/>
                  <w:marRight w:val="0"/>
                  <w:marTop w:val="0"/>
                  <w:marBottom w:val="0"/>
                  <w:divBdr>
                    <w:top w:val="none" w:sz="0" w:space="0" w:color="auto"/>
                    <w:left w:val="none" w:sz="0" w:space="0" w:color="auto"/>
                    <w:bottom w:val="none" w:sz="0" w:space="0" w:color="auto"/>
                    <w:right w:val="none" w:sz="0" w:space="0" w:color="auto"/>
                  </w:divBdr>
                </w:div>
                <w:div w:id="35588163">
                  <w:marLeft w:val="0"/>
                  <w:marRight w:val="0"/>
                  <w:marTop w:val="0"/>
                  <w:marBottom w:val="0"/>
                  <w:divBdr>
                    <w:top w:val="none" w:sz="0" w:space="0" w:color="auto"/>
                    <w:left w:val="none" w:sz="0" w:space="0" w:color="auto"/>
                    <w:bottom w:val="none" w:sz="0" w:space="0" w:color="auto"/>
                    <w:right w:val="none" w:sz="0" w:space="0" w:color="auto"/>
                  </w:divBdr>
                </w:div>
                <w:div w:id="112872066">
                  <w:marLeft w:val="0"/>
                  <w:marRight w:val="0"/>
                  <w:marTop w:val="0"/>
                  <w:marBottom w:val="0"/>
                  <w:divBdr>
                    <w:top w:val="none" w:sz="0" w:space="0" w:color="auto"/>
                    <w:left w:val="none" w:sz="0" w:space="0" w:color="auto"/>
                    <w:bottom w:val="none" w:sz="0" w:space="0" w:color="auto"/>
                    <w:right w:val="none" w:sz="0" w:space="0" w:color="auto"/>
                  </w:divBdr>
                </w:div>
                <w:div w:id="1922059815">
                  <w:marLeft w:val="0"/>
                  <w:marRight w:val="0"/>
                  <w:marTop w:val="0"/>
                  <w:marBottom w:val="0"/>
                  <w:divBdr>
                    <w:top w:val="none" w:sz="0" w:space="0" w:color="auto"/>
                    <w:left w:val="none" w:sz="0" w:space="0" w:color="auto"/>
                    <w:bottom w:val="none" w:sz="0" w:space="0" w:color="auto"/>
                    <w:right w:val="none" w:sz="0" w:space="0" w:color="auto"/>
                  </w:divBdr>
                </w:div>
                <w:div w:id="1194347371">
                  <w:marLeft w:val="0"/>
                  <w:marRight w:val="0"/>
                  <w:marTop w:val="0"/>
                  <w:marBottom w:val="0"/>
                  <w:divBdr>
                    <w:top w:val="none" w:sz="0" w:space="0" w:color="auto"/>
                    <w:left w:val="none" w:sz="0" w:space="0" w:color="auto"/>
                    <w:bottom w:val="none" w:sz="0" w:space="0" w:color="auto"/>
                    <w:right w:val="none" w:sz="0" w:space="0" w:color="auto"/>
                  </w:divBdr>
                </w:div>
                <w:div w:id="1687975741">
                  <w:marLeft w:val="0"/>
                  <w:marRight w:val="0"/>
                  <w:marTop w:val="0"/>
                  <w:marBottom w:val="0"/>
                  <w:divBdr>
                    <w:top w:val="none" w:sz="0" w:space="0" w:color="auto"/>
                    <w:left w:val="none" w:sz="0" w:space="0" w:color="auto"/>
                    <w:bottom w:val="none" w:sz="0" w:space="0" w:color="auto"/>
                    <w:right w:val="none" w:sz="0" w:space="0" w:color="auto"/>
                  </w:divBdr>
                </w:div>
                <w:div w:id="34818406">
                  <w:marLeft w:val="0"/>
                  <w:marRight w:val="0"/>
                  <w:marTop w:val="0"/>
                  <w:marBottom w:val="0"/>
                  <w:divBdr>
                    <w:top w:val="none" w:sz="0" w:space="0" w:color="auto"/>
                    <w:left w:val="none" w:sz="0" w:space="0" w:color="auto"/>
                    <w:bottom w:val="none" w:sz="0" w:space="0" w:color="auto"/>
                    <w:right w:val="none" w:sz="0" w:space="0" w:color="auto"/>
                  </w:divBdr>
                </w:div>
                <w:div w:id="15701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5469">
      <w:bodyDiv w:val="1"/>
      <w:marLeft w:val="0"/>
      <w:marRight w:val="0"/>
      <w:marTop w:val="0"/>
      <w:marBottom w:val="0"/>
      <w:divBdr>
        <w:top w:val="none" w:sz="0" w:space="0" w:color="auto"/>
        <w:left w:val="none" w:sz="0" w:space="0" w:color="auto"/>
        <w:bottom w:val="none" w:sz="0" w:space="0" w:color="auto"/>
        <w:right w:val="none" w:sz="0" w:space="0" w:color="auto"/>
      </w:divBdr>
    </w:div>
    <w:div w:id="457064817">
      <w:bodyDiv w:val="1"/>
      <w:marLeft w:val="0"/>
      <w:marRight w:val="0"/>
      <w:marTop w:val="0"/>
      <w:marBottom w:val="0"/>
      <w:divBdr>
        <w:top w:val="none" w:sz="0" w:space="0" w:color="auto"/>
        <w:left w:val="none" w:sz="0" w:space="0" w:color="auto"/>
        <w:bottom w:val="none" w:sz="0" w:space="0" w:color="auto"/>
        <w:right w:val="none" w:sz="0" w:space="0" w:color="auto"/>
      </w:divBdr>
    </w:div>
    <w:div w:id="962151587">
      <w:bodyDiv w:val="1"/>
      <w:marLeft w:val="0"/>
      <w:marRight w:val="0"/>
      <w:marTop w:val="0"/>
      <w:marBottom w:val="0"/>
      <w:divBdr>
        <w:top w:val="none" w:sz="0" w:space="0" w:color="auto"/>
        <w:left w:val="none" w:sz="0" w:space="0" w:color="auto"/>
        <w:bottom w:val="none" w:sz="0" w:space="0" w:color="auto"/>
        <w:right w:val="none" w:sz="0" w:space="0" w:color="auto"/>
      </w:divBdr>
    </w:div>
    <w:div w:id="1213612453">
      <w:bodyDiv w:val="1"/>
      <w:marLeft w:val="0"/>
      <w:marRight w:val="0"/>
      <w:marTop w:val="0"/>
      <w:marBottom w:val="0"/>
      <w:divBdr>
        <w:top w:val="none" w:sz="0" w:space="0" w:color="auto"/>
        <w:left w:val="none" w:sz="0" w:space="0" w:color="auto"/>
        <w:bottom w:val="none" w:sz="0" w:space="0" w:color="auto"/>
        <w:right w:val="none" w:sz="0" w:space="0" w:color="auto"/>
      </w:divBdr>
    </w:div>
    <w:div w:id="1238323826">
      <w:bodyDiv w:val="1"/>
      <w:marLeft w:val="0"/>
      <w:marRight w:val="0"/>
      <w:marTop w:val="0"/>
      <w:marBottom w:val="0"/>
      <w:divBdr>
        <w:top w:val="none" w:sz="0" w:space="0" w:color="auto"/>
        <w:left w:val="none" w:sz="0" w:space="0" w:color="auto"/>
        <w:bottom w:val="none" w:sz="0" w:space="0" w:color="auto"/>
        <w:right w:val="none" w:sz="0" w:space="0" w:color="auto"/>
      </w:divBdr>
      <w:divsChild>
        <w:div w:id="944387756">
          <w:marLeft w:val="0"/>
          <w:marRight w:val="0"/>
          <w:marTop w:val="15"/>
          <w:marBottom w:val="0"/>
          <w:divBdr>
            <w:top w:val="none" w:sz="0" w:space="0" w:color="auto"/>
            <w:left w:val="none" w:sz="0" w:space="0" w:color="auto"/>
            <w:bottom w:val="none" w:sz="0" w:space="0" w:color="auto"/>
            <w:right w:val="none" w:sz="0" w:space="0" w:color="auto"/>
          </w:divBdr>
          <w:divsChild>
            <w:div w:id="1421680083">
              <w:marLeft w:val="0"/>
              <w:marRight w:val="0"/>
              <w:marTop w:val="0"/>
              <w:marBottom w:val="0"/>
              <w:divBdr>
                <w:top w:val="none" w:sz="0" w:space="0" w:color="auto"/>
                <w:left w:val="none" w:sz="0" w:space="0" w:color="auto"/>
                <w:bottom w:val="none" w:sz="0" w:space="0" w:color="auto"/>
                <w:right w:val="none" w:sz="0" w:space="0" w:color="auto"/>
              </w:divBdr>
              <w:divsChild>
                <w:div w:id="783037030">
                  <w:marLeft w:val="0"/>
                  <w:marRight w:val="0"/>
                  <w:marTop w:val="0"/>
                  <w:marBottom w:val="0"/>
                  <w:divBdr>
                    <w:top w:val="none" w:sz="0" w:space="0" w:color="auto"/>
                    <w:left w:val="none" w:sz="0" w:space="0" w:color="auto"/>
                    <w:bottom w:val="none" w:sz="0" w:space="0" w:color="auto"/>
                    <w:right w:val="none" w:sz="0" w:space="0" w:color="auto"/>
                  </w:divBdr>
                </w:div>
                <w:div w:id="68425893">
                  <w:marLeft w:val="0"/>
                  <w:marRight w:val="0"/>
                  <w:marTop w:val="0"/>
                  <w:marBottom w:val="0"/>
                  <w:divBdr>
                    <w:top w:val="none" w:sz="0" w:space="0" w:color="auto"/>
                    <w:left w:val="none" w:sz="0" w:space="0" w:color="auto"/>
                    <w:bottom w:val="none" w:sz="0" w:space="0" w:color="auto"/>
                    <w:right w:val="none" w:sz="0" w:space="0" w:color="auto"/>
                  </w:divBdr>
                </w:div>
                <w:div w:id="75245444">
                  <w:marLeft w:val="0"/>
                  <w:marRight w:val="0"/>
                  <w:marTop w:val="0"/>
                  <w:marBottom w:val="0"/>
                  <w:divBdr>
                    <w:top w:val="none" w:sz="0" w:space="0" w:color="auto"/>
                    <w:left w:val="none" w:sz="0" w:space="0" w:color="auto"/>
                    <w:bottom w:val="none" w:sz="0" w:space="0" w:color="auto"/>
                    <w:right w:val="none" w:sz="0" w:space="0" w:color="auto"/>
                  </w:divBdr>
                </w:div>
                <w:div w:id="2013531881">
                  <w:marLeft w:val="0"/>
                  <w:marRight w:val="0"/>
                  <w:marTop w:val="0"/>
                  <w:marBottom w:val="0"/>
                  <w:divBdr>
                    <w:top w:val="none" w:sz="0" w:space="0" w:color="auto"/>
                    <w:left w:val="none" w:sz="0" w:space="0" w:color="auto"/>
                    <w:bottom w:val="none" w:sz="0" w:space="0" w:color="auto"/>
                    <w:right w:val="none" w:sz="0" w:space="0" w:color="auto"/>
                  </w:divBdr>
                </w:div>
                <w:div w:id="305622116">
                  <w:marLeft w:val="0"/>
                  <w:marRight w:val="0"/>
                  <w:marTop w:val="0"/>
                  <w:marBottom w:val="0"/>
                  <w:divBdr>
                    <w:top w:val="none" w:sz="0" w:space="0" w:color="auto"/>
                    <w:left w:val="none" w:sz="0" w:space="0" w:color="auto"/>
                    <w:bottom w:val="none" w:sz="0" w:space="0" w:color="auto"/>
                    <w:right w:val="none" w:sz="0" w:space="0" w:color="auto"/>
                  </w:divBdr>
                </w:div>
                <w:div w:id="1677074339">
                  <w:marLeft w:val="0"/>
                  <w:marRight w:val="0"/>
                  <w:marTop w:val="0"/>
                  <w:marBottom w:val="0"/>
                  <w:divBdr>
                    <w:top w:val="none" w:sz="0" w:space="0" w:color="auto"/>
                    <w:left w:val="none" w:sz="0" w:space="0" w:color="auto"/>
                    <w:bottom w:val="none" w:sz="0" w:space="0" w:color="auto"/>
                    <w:right w:val="none" w:sz="0" w:space="0" w:color="auto"/>
                  </w:divBdr>
                </w:div>
                <w:div w:id="1001202219">
                  <w:marLeft w:val="0"/>
                  <w:marRight w:val="0"/>
                  <w:marTop w:val="0"/>
                  <w:marBottom w:val="0"/>
                  <w:divBdr>
                    <w:top w:val="none" w:sz="0" w:space="0" w:color="auto"/>
                    <w:left w:val="none" w:sz="0" w:space="0" w:color="auto"/>
                    <w:bottom w:val="none" w:sz="0" w:space="0" w:color="auto"/>
                    <w:right w:val="none" w:sz="0" w:space="0" w:color="auto"/>
                  </w:divBdr>
                </w:div>
                <w:div w:id="1875924747">
                  <w:marLeft w:val="0"/>
                  <w:marRight w:val="0"/>
                  <w:marTop w:val="0"/>
                  <w:marBottom w:val="0"/>
                  <w:divBdr>
                    <w:top w:val="none" w:sz="0" w:space="0" w:color="auto"/>
                    <w:left w:val="none" w:sz="0" w:space="0" w:color="auto"/>
                    <w:bottom w:val="none" w:sz="0" w:space="0" w:color="auto"/>
                    <w:right w:val="none" w:sz="0" w:space="0" w:color="auto"/>
                  </w:divBdr>
                </w:div>
                <w:div w:id="1476751679">
                  <w:marLeft w:val="0"/>
                  <w:marRight w:val="0"/>
                  <w:marTop w:val="0"/>
                  <w:marBottom w:val="0"/>
                  <w:divBdr>
                    <w:top w:val="none" w:sz="0" w:space="0" w:color="auto"/>
                    <w:left w:val="none" w:sz="0" w:space="0" w:color="auto"/>
                    <w:bottom w:val="none" w:sz="0" w:space="0" w:color="auto"/>
                    <w:right w:val="none" w:sz="0" w:space="0" w:color="auto"/>
                  </w:divBdr>
                </w:div>
                <w:div w:id="577449397">
                  <w:marLeft w:val="0"/>
                  <w:marRight w:val="0"/>
                  <w:marTop w:val="0"/>
                  <w:marBottom w:val="0"/>
                  <w:divBdr>
                    <w:top w:val="none" w:sz="0" w:space="0" w:color="auto"/>
                    <w:left w:val="none" w:sz="0" w:space="0" w:color="auto"/>
                    <w:bottom w:val="none" w:sz="0" w:space="0" w:color="auto"/>
                    <w:right w:val="none" w:sz="0" w:space="0" w:color="auto"/>
                  </w:divBdr>
                </w:div>
                <w:div w:id="153765818">
                  <w:marLeft w:val="0"/>
                  <w:marRight w:val="0"/>
                  <w:marTop w:val="0"/>
                  <w:marBottom w:val="0"/>
                  <w:divBdr>
                    <w:top w:val="none" w:sz="0" w:space="0" w:color="auto"/>
                    <w:left w:val="none" w:sz="0" w:space="0" w:color="auto"/>
                    <w:bottom w:val="none" w:sz="0" w:space="0" w:color="auto"/>
                    <w:right w:val="none" w:sz="0" w:space="0" w:color="auto"/>
                  </w:divBdr>
                </w:div>
                <w:div w:id="1374305603">
                  <w:marLeft w:val="0"/>
                  <w:marRight w:val="0"/>
                  <w:marTop w:val="0"/>
                  <w:marBottom w:val="0"/>
                  <w:divBdr>
                    <w:top w:val="none" w:sz="0" w:space="0" w:color="auto"/>
                    <w:left w:val="none" w:sz="0" w:space="0" w:color="auto"/>
                    <w:bottom w:val="none" w:sz="0" w:space="0" w:color="auto"/>
                    <w:right w:val="none" w:sz="0" w:space="0" w:color="auto"/>
                  </w:divBdr>
                </w:div>
                <w:div w:id="1573664067">
                  <w:marLeft w:val="0"/>
                  <w:marRight w:val="0"/>
                  <w:marTop w:val="0"/>
                  <w:marBottom w:val="0"/>
                  <w:divBdr>
                    <w:top w:val="none" w:sz="0" w:space="0" w:color="auto"/>
                    <w:left w:val="none" w:sz="0" w:space="0" w:color="auto"/>
                    <w:bottom w:val="none" w:sz="0" w:space="0" w:color="auto"/>
                    <w:right w:val="none" w:sz="0" w:space="0" w:color="auto"/>
                  </w:divBdr>
                </w:div>
                <w:div w:id="1925872978">
                  <w:marLeft w:val="0"/>
                  <w:marRight w:val="0"/>
                  <w:marTop w:val="0"/>
                  <w:marBottom w:val="0"/>
                  <w:divBdr>
                    <w:top w:val="none" w:sz="0" w:space="0" w:color="auto"/>
                    <w:left w:val="none" w:sz="0" w:space="0" w:color="auto"/>
                    <w:bottom w:val="none" w:sz="0" w:space="0" w:color="auto"/>
                    <w:right w:val="none" w:sz="0" w:space="0" w:color="auto"/>
                  </w:divBdr>
                </w:div>
                <w:div w:id="1717243406">
                  <w:marLeft w:val="0"/>
                  <w:marRight w:val="0"/>
                  <w:marTop w:val="0"/>
                  <w:marBottom w:val="0"/>
                  <w:divBdr>
                    <w:top w:val="none" w:sz="0" w:space="0" w:color="auto"/>
                    <w:left w:val="none" w:sz="0" w:space="0" w:color="auto"/>
                    <w:bottom w:val="none" w:sz="0" w:space="0" w:color="auto"/>
                    <w:right w:val="none" w:sz="0" w:space="0" w:color="auto"/>
                  </w:divBdr>
                </w:div>
                <w:div w:id="953945346">
                  <w:marLeft w:val="0"/>
                  <w:marRight w:val="0"/>
                  <w:marTop w:val="0"/>
                  <w:marBottom w:val="0"/>
                  <w:divBdr>
                    <w:top w:val="none" w:sz="0" w:space="0" w:color="auto"/>
                    <w:left w:val="none" w:sz="0" w:space="0" w:color="auto"/>
                    <w:bottom w:val="none" w:sz="0" w:space="0" w:color="auto"/>
                    <w:right w:val="none" w:sz="0" w:space="0" w:color="auto"/>
                  </w:divBdr>
                </w:div>
                <w:div w:id="249967842">
                  <w:marLeft w:val="0"/>
                  <w:marRight w:val="0"/>
                  <w:marTop w:val="0"/>
                  <w:marBottom w:val="0"/>
                  <w:divBdr>
                    <w:top w:val="none" w:sz="0" w:space="0" w:color="auto"/>
                    <w:left w:val="none" w:sz="0" w:space="0" w:color="auto"/>
                    <w:bottom w:val="none" w:sz="0" w:space="0" w:color="auto"/>
                    <w:right w:val="none" w:sz="0" w:space="0" w:color="auto"/>
                  </w:divBdr>
                </w:div>
                <w:div w:id="1605336038">
                  <w:marLeft w:val="0"/>
                  <w:marRight w:val="0"/>
                  <w:marTop w:val="0"/>
                  <w:marBottom w:val="0"/>
                  <w:divBdr>
                    <w:top w:val="none" w:sz="0" w:space="0" w:color="auto"/>
                    <w:left w:val="none" w:sz="0" w:space="0" w:color="auto"/>
                    <w:bottom w:val="none" w:sz="0" w:space="0" w:color="auto"/>
                    <w:right w:val="none" w:sz="0" w:space="0" w:color="auto"/>
                  </w:divBdr>
                </w:div>
                <w:div w:id="1365060131">
                  <w:marLeft w:val="0"/>
                  <w:marRight w:val="0"/>
                  <w:marTop w:val="0"/>
                  <w:marBottom w:val="0"/>
                  <w:divBdr>
                    <w:top w:val="none" w:sz="0" w:space="0" w:color="auto"/>
                    <w:left w:val="none" w:sz="0" w:space="0" w:color="auto"/>
                    <w:bottom w:val="none" w:sz="0" w:space="0" w:color="auto"/>
                    <w:right w:val="none" w:sz="0" w:space="0" w:color="auto"/>
                  </w:divBdr>
                </w:div>
                <w:div w:id="665061160">
                  <w:marLeft w:val="0"/>
                  <w:marRight w:val="0"/>
                  <w:marTop w:val="0"/>
                  <w:marBottom w:val="0"/>
                  <w:divBdr>
                    <w:top w:val="none" w:sz="0" w:space="0" w:color="auto"/>
                    <w:left w:val="none" w:sz="0" w:space="0" w:color="auto"/>
                    <w:bottom w:val="none" w:sz="0" w:space="0" w:color="auto"/>
                    <w:right w:val="none" w:sz="0" w:space="0" w:color="auto"/>
                  </w:divBdr>
                </w:div>
                <w:div w:id="558248868">
                  <w:marLeft w:val="0"/>
                  <w:marRight w:val="0"/>
                  <w:marTop w:val="0"/>
                  <w:marBottom w:val="0"/>
                  <w:divBdr>
                    <w:top w:val="none" w:sz="0" w:space="0" w:color="auto"/>
                    <w:left w:val="none" w:sz="0" w:space="0" w:color="auto"/>
                    <w:bottom w:val="none" w:sz="0" w:space="0" w:color="auto"/>
                    <w:right w:val="none" w:sz="0" w:space="0" w:color="auto"/>
                  </w:divBdr>
                </w:div>
                <w:div w:id="10921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6519">
      <w:bodyDiv w:val="1"/>
      <w:marLeft w:val="0"/>
      <w:marRight w:val="0"/>
      <w:marTop w:val="0"/>
      <w:marBottom w:val="0"/>
      <w:divBdr>
        <w:top w:val="none" w:sz="0" w:space="0" w:color="auto"/>
        <w:left w:val="none" w:sz="0" w:space="0" w:color="auto"/>
        <w:bottom w:val="none" w:sz="0" w:space="0" w:color="auto"/>
        <w:right w:val="none" w:sz="0" w:space="0" w:color="auto"/>
      </w:divBdr>
      <w:divsChild>
        <w:div w:id="1977450032">
          <w:marLeft w:val="0"/>
          <w:marRight w:val="0"/>
          <w:marTop w:val="0"/>
          <w:marBottom w:val="0"/>
          <w:divBdr>
            <w:top w:val="none" w:sz="0" w:space="0" w:color="auto"/>
            <w:left w:val="none" w:sz="0" w:space="0" w:color="auto"/>
            <w:bottom w:val="none" w:sz="0" w:space="0" w:color="auto"/>
            <w:right w:val="none" w:sz="0" w:space="0" w:color="auto"/>
          </w:divBdr>
        </w:div>
        <w:div w:id="361901519">
          <w:marLeft w:val="0"/>
          <w:marRight w:val="0"/>
          <w:marTop w:val="0"/>
          <w:marBottom w:val="0"/>
          <w:divBdr>
            <w:top w:val="none" w:sz="0" w:space="0" w:color="auto"/>
            <w:left w:val="none" w:sz="0" w:space="0" w:color="auto"/>
            <w:bottom w:val="none" w:sz="0" w:space="0" w:color="auto"/>
            <w:right w:val="none" w:sz="0" w:space="0" w:color="auto"/>
          </w:divBdr>
        </w:div>
        <w:div w:id="2066759480">
          <w:marLeft w:val="0"/>
          <w:marRight w:val="0"/>
          <w:marTop w:val="0"/>
          <w:marBottom w:val="0"/>
          <w:divBdr>
            <w:top w:val="none" w:sz="0" w:space="0" w:color="auto"/>
            <w:left w:val="none" w:sz="0" w:space="0" w:color="auto"/>
            <w:bottom w:val="none" w:sz="0" w:space="0" w:color="auto"/>
            <w:right w:val="none" w:sz="0" w:space="0" w:color="auto"/>
          </w:divBdr>
        </w:div>
        <w:div w:id="1391348237">
          <w:marLeft w:val="0"/>
          <w:marRight w:val="0"/>
          <w:marTop w:val="0"/>
          <w:marBottom w:val="0"/>
          <w:divBdr>
            <w:top w:val="none" w:sz="0" w:space="0" w:color="auto"/>
            <w:left w:val="none" w:sz="0" w:space="0" w:color="auto"/>
            <w:bottom w:val="none" w:sz="0" w:space="0" w:color="auto"/>
            <w:right w:val="none" w:sz="0" w:space="0" w:color="auto"/>
          </w:divBdr>
        </w:div>
        <w:div w:id="1839538315">
          <w:marLeft w:val="0"/>
          <w:marRight w:val="0"/>
          <w:marTop w:val="0"/>
          <w:marBottom w:val="0"/>
          <w:divBdr>
            <w:top w:val="none" w:sz="0" w:space="0" w:color="auto"/>
            <w:left w:val="none" w:sz="0" w:space="0" w:color="auto"/>
            <w:bottom w:val="none" w:sz="0" w:space="0" w:color="auto"/>
            <w:right w:val="none" w:sz="0" w:space="0" w:color="auto"/>
          </w:divBdr>
        </w:div>
        <w:div w:id="2090346301">
          <w:marLeft w:val="0"/>
          <w:marRight w:val="0"/>
          <w:marTop w:val="0"/>
          <w:marBottom w:val="0"/>
          <w:divBdr>
            <w:top w:val="none" w:sz="0" w:space="0" w:color="auto"/>
            <w:left w:val="none" w:sz="0" w:space="0" w:color="auto"/>
            <w:bottom w:val="none" w:sz="0" w:space="0" w:color="auto"/>
            <w:right w:val="none" w:sz="0" w:space="0" w:color="auto"/>
          </w:divBdr>
        </w:div>
        <w:div w:id="1671903740">
          <w:marLeft w:val="0"/>
          <w:marRight w:val="0"/>
          <w:marTop w:val="0"/>
          <w:marBottom w:val="0"/>
          <w:divBdr>
            <w:top w:val="none" w:sz="0" w:space="0" w:color="auto"/>
            <w:left w:val="none" w:sz="0" w:space="0" w:color="auto"/>
            <w:bottom w:val="none" w:sz="0" w:space="0" w:color="auto"/>
            <w:right w:val="none" w:sz="0" w:space="0" w:color="auto"/>
          </w:divBdr>
        </w:div>
        <w:div w:id="368917304">
          <w:marLeft w:val="0"/>
          <w:marRight w:val="0"/>
          <w:marTop w:val="0"/>
          <w:marBottom w:val="0"/>
          <w:divBdr>
            <w:top w:val="none" w:sz="0" w:space="0" w:color="auto"/>
            <w:left w:val="none" w:sz="0" w:space="0" w:color="auto"/>
            <w:bottom w:val="none" w:sz="0" w:space="0" w:color="auto"/>
            <w:right w:val="none" w:sz="0" w:space="0" w:color="auto"/>
          </w:divBdr>
        </w:div>
        <w:div w:id="1914729792">
          <w:marLeft w:val="0"/>
          <w:marRight w:val="0"/>
          <w:marTop w:val="0"/>
          <w:marBottom w:val="0"/>
          <w:divBdr>
            <w:top w:val="none" w:sz="0" w:space="0" w:color="auto"/>
            <w:left w:val="none" w:sz="0" w:space="0" w:color="auto"/>
            <w:bottom w:val="none" w:sz="0" w:space="0" w:color="auto"/>
            <w:right w:val="none" w:sz="0" w:space="0" w:color="auto"/>
          </w:divBdr>
        </w:div>
        <w:div w:id="951938056">
          <w:marLeft w:val="0"/>
          <w:marRight w:val="0"/>
          <w:marTop w:val="0"/>
          <w:marBottom w:val="0"/>
          <w:divBdr>
            <w:top w:val="none" w:sz="0" w:space="0" w:color="auto"/>
            <w:left w:val="none" w:sz="0" w:space="0" w:color="auto"/>
            <w:bottom w:val="none" w:sz="0" w:space="0" w:color="auto"/>
            <w:right w:val="none" w:sz="0" w:space="0" w:color="auto"/>
          </w:divBdr>
        </w:div>
        <w:div w:id="523322610">
          <w:marLeft w:val="0"/>
          <w:marRight w:val="0"/>
          <w:marTop w:val="0"/>
          <w:marBottom w:val="0"/>
          <w:divBdr>
            <w:top w:val="none" w:sz="0" w:space="0" w:color="auto"/>
            <w:left w:val="none" w:sz="0" w:space="0" w:color="auto"/>
            <w:bottom w:val="none" w:sz="0" w:space="0" w:color="auto"/>
            <w:right w:val="none" w:sz="0" w:space="0" w:color="auto"/>
          </w:divBdr>
        </w:div>
        <w:div w:id="188371807">
          <w:marLeft w:val="0"/>
          <w:marRight w:val="0"/>
          <w:marTop w:val="0"/>
          <w:marBottom w:val="0"/>
          <w:divBdr>
            <w:top w:val="none" w:sz="0" w:space="0" w:color="auto"/>
            <w:left w:val="none" w:sz="0" w:space="0" w:color="auto"/>
            <w:bottom w:val="none" w:sz="0" w:space="0" w:color="auto"/>
            <w:right w:val="none" w:sz="0" w:space="0" w:color="auto"/>
          </w:divBdr>
        </w:div>
        <w:div w:id="338431389">
          <w:marLeft w:val="0"/>
          <w:marRight w:val="0"/>
          <w:marTop w:val="0"/>
          <w:marBottom w:val="0"/>
          <w:divBdr>
            <w:top w:val="none" w:sz="0" w:space="0" w:color="auto"/>
            <w:left w:val="none" w:sz="0" w:space="0" w:color="auto"/>
            <w:bottom w:val="none" w:sz="0" w:space="0" w:color="auto"/>
            <w:right w:val="none" w:sz="0" w:space="0" w:color="auto"/>
          </w:divBdr>
        </w:div>
        <w:div w:id="1055810445">
          <w:marLeft w:val="0"/>
          <w:marRight w:val="0"/>
          <w:marTop w:val="0"/>
          <w:marBottom w:val="0"/>
          <w:divBdr>
            <w:top w:val="none" w:sz="0" w:space="0" w:color="auto"/>
            <w:left w:val="none" w:sz="0" w:space="0" w:color="auto"/>
            <w:bottom w:val="none" w:sz="0" w:space="0" w:color="auto"/>
            <w:right w:val="none" w:sz="0" w:space="0" w:color="auto"/>
          </w:divBdr>
        </w:div>
        <w:div w:id="944196380">
          <w:marLeft w:val="0"/>
          <w:marRight w:val="0"/>
          <w:marTop w:val="0"/>
          <w:marBottom w:val="0"/>
          <w:divBdr>
            <w:top w:val="none" w:sz="0" w:space="0" w:color="auto"/>
            <w:left w:val="none" w:sz="0" w:space="0" w:color="auto"/>
            <w:bottom w:val="none" w:sz="0" w:space="0" w:color="auto"/>
            <w:right w:val="none" w:sz="0" w:space="0" w:color="auto"/>
          </w:divBdr>
        </w:div>
        <w:div w:id="2118451684">
          <w:marLeft w:val="0"/>
          <w:marRight w:val="0"/>
          <w:marTop w:val="0"/>
          <w:marBottom w:val="0"/>
          <w:divBdr>
            <w:top w:val="none" w:sz="0" w:space="0" w:color="auto"/>
            <w:left w:val="none" w:sz="0" w:space="0" w:color="auto"/>
            <w:bottom w:val="none" w:sz="0" w:space="0" w:color="auto"/>
            <w:right w:val="none" w:sz="0" w:space="0" w:color="auto"/>
          </w:divBdr>
        </w:div>
        <w:div w:id="375391897">
          <w:marLeft w:val="0"/>
          <w:marRight w:val="0"/>
          <w:marTop w:val="0"/>
          <w:marBottom w:val="0"/>
          <w:divBdr>
            <w:top w:val="none" w:sz="0" w:space="0" w:color="auto"/>
            <w:left w:val="none" w:sz="0" w:space="0" w:color="auto"/>
            <w:bottom w:val="none" w:sz="0" w:space="0" w:color="auto"/>
            <w:right w:val="none" w:sz="0" w:space="0" w:color="auto"/>
          </w:divBdr>
        </w:div>
        <w:div w:id="783813328">
          <w:marLeft w:val="0"/>
          <w:marRight w:val="0"/>
          <w:marTop w:val="0"/>
          <w:marBottom w:val="0"/>
          <w:divBdr>
            <w:top w:val="none" w:sz="0" w:space="0" w:color="auto"/>
            <w:left w:val="none" w:sz="0" w:space="0" w:color="auto"/>
            <w:bottom w:val="none" w:sz="0" w:space="0" w:color="auto"/>
            <w:right w:val="none" w:sz="0" w:space="0" w:color="auto"/>
          </w:divBdr>
        </w:div>
        <w:div w:id="1660765763">
          <w:marLeft w:val="0"/>
          <w:marRight w:val="0"/>
          <w:marTop w:val="0"/>
          <w:marBottom w:val="0"/>
          <w:divBdr>
            <w:top w:val="none" w:sz="0" w:space="0" w:color="auto"/>
            <w:left w:val="none" w:sz="0" w:space="0" w:color="auto"/>
            <w:bottom w:val="none" w:sz="0" w:space="0" w:color="auto"/>
            <w:right w:val="none" w:sz="0" w:space="0" w:color="auto"/>
          </w:divBdr>
        </w:div>
        <w:div w:id="423696448">
          <w:marLeft w:val="0"/>
          <w:marRight w:val="0"/>
          <w:marTop w:val="0"/>
          <w:marBottom w:val="0"/>
          <w:divBdr>
            <w:top w:val="none" w:sz="0" w:space="0" w:color="auto"/>
            <w:left w:val="none" w:sz="0" w:space="0" w:color="auto"/>
            <w:bottom w:val="none" w:sz="0" w:space="0" w:color="auto"/>
            <w:right w:val="none" w:sz="0" w:space="0" w:color="auto"/>
          </w:divBdr>
        </w:div>
        <w:div w:id="1527866898">
          <w:marLeft w:val="0"/>
          <w:marRight w:val="0"/>
          <w:marTop w:val="0"/>
          <w:marBottom w:val="0"/>
          <w:divBdr>
            <w:top w:val="none" w:sz="0" w:space="0" w:color="auto"/>
            <w:left w:val="none" w:sz="0" w:space="0" w:color="auto"/>
            <w:bottom w:val="none" w:sz="0" w:space="0" w:color="auto"/>
            <w:right w:val="none" w:sz="0" w:space="0" w:color="auto"/>
          </w:divBdr>
        </w:div>
        <w:div w:id="1676230589">
          <w:marLeft w:val="0"/>
          <w:marRight w:val="0"/>
          <w:marTop w:val="0"/>
          <w:marBottom w:val="0"/>
          <w:divBdr>
            <w:top w:val="none" w:sz="0" w:space="0" w:color="auto"/>
            <w:left w:val="none" w:sz="0" w:space="0" w:color="auto"/>
            <w:bottom w:val="none" w:sz="0" w:space="0" w:color="auto"/>
            <w:right w:val="none" w:sz="0" w:space="0" w:color="auto"/>
          </w:divBdr>
        </w:div>
        <w:div w:id="1580285737">
          <w:marLeft w:val="0"/>
          <w:marRight w:val="0"/>
          <w:marTop w:val="0"/>
          <w:marBottom w:val="0"/>
          <w:divBdr>
            <w:top w:val="none" w:sz="0" w:space="0" w:color="auto"/>
            <w:left w:val="none" w:sz="0" w:space="0" w:color="auto"/>
            <w:bottom w:val="none" w:sz="0" w:space="0" w:color="auto"/>
            <w:right w:val="none" w:sz="0" w:space="0" w:color="auto"/>
          </w:divBdr>
        </w:div>
        <w:div w:id="814376416">
          <w:marLeft w:val="0"/>
          <w:marRight w:val="0"/>
          <w:marTop w:val="0"/>
          <w:marBottom w:val="0"/>
          <w:divBdr>
            <w:top w:val="none" w:sz="0" w:space="0" w:color="auto"/>
            <w:left w:val="none" w:sz="0" w:space="0" w:color="auto"/>
            <w:bottom w:val="none" w:sz="0" w:space="0" w:color="auto"/>
            <w:right w:val="none" w:sz="0" w:space="0" w:color="auto"/>
          </w:divBdr>
        </w:div>
        <w:div w:id="2058629272">
          <w:marLeft w:val="0"/>
          <w:marRight w:val="0"/>
          <w:marTop w:val="0"/>
          <w:marBottom w:val="0"/>
          <w:divBdr>
            <w:top w:val="none" w:sz="0" w:space="0" w:color="auto"/>
            <w:left w:val="none" w:sz="0" w:space="0" w:color="auto"/>
            <w:bottom w:val="none" w:sz="0" w:space="0" w:color="auto"/>
            <w:right w:val="none" w:sz="0" w:space="0" w:color="auto"/>
          </w:divBdr>
        </w:div>
        <w:div w:id="1584099375">
          <w:marLeft w:val="0"/>
          <w:marRight w:val="0"/>
          <w:marTop w:val="0"/>
          <w:marBottom w:val="0"/>
          <w:divBdr>
            <w:top w:val="none" w:sz="0" w:space="0" w:color="auto"/>
            <w:left w:val="none" w:sz="0" w:space="0" w:color="auto"/>
            <w:bottom w:val="none" w:sz="0" w:space="0" w:color="auto"/>
            <w:right w:val="none" w:sz="0" w:space="0" w:color="auto"/>
          </w:divBdr>
        </w:div>
        <w:div w:id="1474519602">
          <w:marLeft w:val="0"/>
          <w:marRight w:val="0"/>
          <w:marTop w:val="0"/>
          <w:marBottom w:val="0"/>
          <w:divBdr>
            <w:top w:val="none" w:sz="0" w:space="0" w:color="auto"/>
            <w:left w:val="none" w:sz="0" w:space="0" w:color="auto"/>
            <w:bottom w:val="none" w:sz="0" w:space="0" w:color="auto"/>
            <w:right w:val="none" w:sz="0" w:space="0" w:color="auto"/>
          </w:divBdr>
        </w:div>
        <w:div w:id="958339390">
          <w:marLeft w:val="0"/>
          <w:marRight w:val="0"/>
          <w:marTop w:val="0"/>
          <w:marBottom w:val="0"/>
          <w:divBdr>
            <w:top w:val="none" w:sz="0" w:space="0" w:color="auto"/>
            <w:left w:val="none" w:sz="0" w:space="0" w:color="auto"/>
            <w:bottom w:val="none" w:sz="0" w:space="0" w:color="auto"/>
            <w:right w:val="none" w:sz="0" w:space="0" w:color="auto"/>
          </w:divBdr>
        </w:div>
        <w:div w:id="16083422">
          <w:marLeft w:val="0"/>
          <w:marRight w:val="0"/>
          <w:marTop w:val="0"/>
          <w:marBottom w:val="0"/>
          <w:divBdr>
            <w:top w:val="none" w:sz="0" w:space="0" w:color="auto"/>
            <w:left w:val="none" w:sz="0" w:space="0" w:color="auto"/>
            <w:bottom w:val="none" w:sz="0" w:space="0" w:color="auto"/>
            <w:right w:val="none" w:sz="0" w:space="0" w:color="auto"/>
          </w:divBdr>
        </w:div>
        <w:div w:id="8147468">
          <w:marLeft w:val="0"/>
          <w:marRight w:val="0"/>
          <w:marTop w:val="0"/>
          <w:marBottom w:val="0"/>
          <w:divBdr>
            <w:top w:val="none" w:sz="0" w:space="0" w:color="auto"/>
            <w:left w:val="none" w:sz="0" w:space="0" w:color="auto"/>
            <w:bottom w:val="none" w:sz="0" w:space="0" w:color="auto"/>
            <w:right w:val="none" w:sz="0" w:space="0" w:color="auto"/>
          </w:divBdr>
        </w:div>
        <w:div w:id="735126410">
          <w:marLeft w:val="0"/>
          <w:marRight w:val="0"/>
          <w:marTop w:val="0"/>
          <w:marBottom w:val="0"/>
          <w:divBdr>
            <w:top w:val="none" w:sz="0" w:space="0" w:color="auto"/>
            <w:left w:val="none" w:sz="0" w:space="0" w:color="auto"/>
            <w:bottom w:val="none" w:sz="0" w:space="0" w:color="auto"/>
            <w:right w:val="none" w:sz="0" w:space="0" w:color="auto"/>
          </w:divBdr>
        </w:div>
        <w:div w:id="1972133713">
          <w:marLeft w:val="0"/>
          <w:marRight w:val="0"/>
          <w:marTop w:val="0"/>
          <w:marBottom w:val="0"/>
          <w:divBdr>
            <w:top w:val="none" w:sz="0" w:space="0" w:color="auto"/>
            <w:left w:val="none" w:sz="0" w:space="0" w:color="auto"/>
            <w:bottom w:val="none" w:sz="0" w:space="0" w:color="auto"/>
            <w:right w:val="none" w:sz="0" w:space="0" w:color="auto"/>
          </w:divBdr>
        </w:div>
        <w:div w:id="1011949421">
          <w:marLeft w:val="0"/>
          <w:marRight w:val="0"/>
          <w:marTop w:val="0"/>
          <w:marBottom w:val="0"/>
          <w:divBdr>
            <w:top w:val="none" w:sz="0" w:space="0" w:color="auto"/>
            <w:left w:val="none" w:sz="0" w:space="0" w:color="auto"/>
            <w:bottom w:val="none" w:sz="0" w:space="0" w:color="auto"/>
            <w:right w:val="none" w:sz="0" w:space="0" w:color="auto"/>
          </w:divBdr>
        </w:div>
        <w:div w:id="840854525">
          <w:marLeft w:val="0"/>
          <w:marRight w:val="0"/>
          <w:marTop w:val="0"/>
          <w:marBottom w:val="0"/>
          <w:divBdr>
            <w:top w:val="none" w:sz="0" w:space="0" w:color="auto"/>
            <w:left w:val="none" w:sz="0" w:space="0" w:color="auto"/>
            <w:bottom w:val="none" w:sz="0" w:space="0" w:color="auto"/>
            <w:right w:val="none" w:sz="0" w:space="0" w:color="auto"/>
          </w:divBdr>
        </w:div>
        <w:div w:id="1935506369">
          <w:marLeft w:val="0"/>
          <w:marRight w:val="0"/>
          <w:marTop w:val="0"/>
          <w:marBottom w:val="0"/>
          <w:divBdr>
            <w:top w:val="none" w:sz="0" w:space="0" w:color="auto"/>
            <w:left w:val="none" w:sz="0" w:space="0" w:color="auto"/>
            <w:bottom w:val="none" w:sz="0" w:space="0" w:color="auto"/>
            <w:right w:val="none" w:sz="0" w:space="0" w:color="auto"/>
          </w:divBdr>
        </w:div>
        <w:div w:id="1473516965">
          <w:marLeft w:val="0"/>
          <w:marRight w:val="0"/>
          <w:marTop w:val="0"/>
          <w:marBottom w:val="0"/>
          <w:divBdr>
            <w:top w:val="none" w:sz="0" w:space="0" w:color="auto"/>
            <w:left w:val="none" w:sz="0" w:space="0" w:color="auto"/>
            <w:bottom w:val="none" w:sz="0" w:space="0" w:color="auto"/>
            <w:right w:val="none" w:sz="0" w:space="0" w:color="auto"/>
          </w:divBdr>
        </w:div>
        <w:div w:id="1683388436">
          <w:marLeft w:val="0"/>
          <w:marRight w:val="0"/>
          <w:marTop w:val="0"/>
          <w:marBottom w:val="0"/>
          <w:divBdr>
            <w:top w:val="none" w:sz="0" w:space="0" w:color="auto"/>
            <w:left w:val="none" w:sz="0" w:space="0" w:color="auto"/>
            <w:bottom w:val="none" w:sz="0" w:space="0" w:color="auto"/>
            <w:right w:val="none" w:sz="0" w:space="0" w:color="auto"/>
          </w:divBdr>
        </w:div>
        <w:div w:id="1028675277">
          <w:marLeft w:val="0"/>
          <w:marRight w:val="0"/>
          <w:marTop w:val="0"/>
          <w:marBottom w:val="0"/>
          <w:divBdr>
            <w:top w:val="none" w:sz="0" w:space="0" w:color="auto"/>
            <w:left w:val="none" w:sz="0" w:space="0" w:color="auto"/>
            <w:bottom w:val="none" w:sz="0" w:space="0" w:color="auto"/>
            <w:right w:val="none" w:sz="0" w:space="0" w:color="auto"/>
          </w:divBdr>
        </w:div>
        <w:div w:id="670641806">
          <w:marLeft w:val="0"/>
          <w:marRight w:val="0"/>
          <w:marTop w:val="0"/>
          <w:marBottom w:val="0"/>
          <w:divBdr>
            <w:top w:val="none" w:sz="0" w:space="0" w:color="auto"/>
            <w:left w:val="none" w:sz="0" w:space="0" w:color="auto"/>
            <w:bottom w:val="none" w:sz="0" w:space="0" w:color="auto"/>
            <w:right w:val="none" w:sz="0" w:space="0" w:color="auto"/>
          </w:divBdr>
        </w:div>
        <w:div w:id="162937739">
          <w:marLeft w:val="0"/>
          <w:marRight w:val="0"/>
          <w:marTop w:val="0"/>
          <w:marBottom w:val="0"/>
          <w:divBdr>
            <w:top w:val="none" w:sz="0" w:space="0" w:color="auto"/>
            <w:left w:val="none" w:sz="0" w:space="0" w:color="auto"/>
            <w:bottom w:val="none" w:sz="0" w:space="0" w:color="auto"/>
            <w:right w:val="none" w:sz="0" w:space="0" w:color="auto"/>
          </w:divBdr>
        </w:div>
        <w:div w:id="1460226802">
          <w:marLeft w:val="0"/>
          <w:marRight w:val="0"/>
          <w:marTop w:val="0"/>
          <w:marBottom w:val="0"/>
          <w:divBdr>
            <w:top w:val="none" w:sz="0" w:space="0" w:color="auto"/>
            <w:left w:val="none" w:sz="0" w:space="0" w:color="auto"/>
            <w:bottom w:val="none" w:sz="0" w:space="0" w:color="auto"/>
            <w:right w:val="none" w:sz="0" w:space="0" w:color="auto"/>
          </w:divBdr>
        </w:div>
        <w:div w:id="1021860217">
          <w:marLeft w:val="0"/>
          <w:marRight w:val="0"/>
          <w:marTop w:val="0"/>
          <w:marBottom w:val="0"/>
          <w:divBdr>
            <w:top w:val="none" w:sz="0" w:space="0" w:color="auto"/>
            <w:left w:val="none" w:sz="0" w:space="0" w:color="auto"/>
            <w:bottom w:val="none" w:sz="0" w:space="0" w:color="auto"/>
            <w:right w:val="none" w:sz="0" w:space="0" w:color="auto"/>
          </w:divBdr>
        </w:div>
        <w:div w:id="605237732">
          <w:marLeft w:val="0"/>
          <w:marRight w:val="0"/>
          <w:marTop w:val="0"/>
          <w:marBottom w:val="0"/>
          <w:divBdr>
            <w:top w:val="none" w:sz="0" w:space="0" w:color="auto"/>
            <w:left w:val="none" w:sz="0" w:space="0" w:color="auto"/>
            <w:bottom w:val="none" w:sz="0" w:space="0" w:color="auto"/>
            <w:right w:val="none" w:sz="0" w:space="0" w:color="auto"/>
          </w:divBdr>
        </w:div>
        <w:div w:id="556555636">
          <w:marLeft w:val="0"/>
          <w:marRight w:val="0"/>
          <w:marTop w:val="0"/>
          <w:marBottom w:val="0"/>
          <w:divBdr>
            <w:top w:val="none" w:sz="0" w:space="0" w:color="auto"/>
            <w:left w:val="none" w:sz="0" w:space="0" w:color="auto"/>
            <w:bottom w:val="none" w:sz="0" w:space="0" w:color="auto"/>
            <w:right w:val="none" w:sz="0" w:space="0" w:color="auto"/>
          </w:divBdr>
        </w:div>
        <w:div w:id="1356229688">
          <w:marLeft w:val="0"/>
          <w:marRight w:val="0"/>
          <w:marTop w:val="0"/>
          <w:marBottom w:val="0"/>
          <w:divBdr>
            <w:top w:val="none" w:sz="0" w:space="0" w:color="auto"/>
            <w:left w:val="none" w:sz="0" w:space="0" w:color="auto"/>
            <w:bottom w:val="none" w:sz="0" w:space="0" w:color="auto"/>
            <w:right w:val="none" w:sz="0" w:space="0" w:color="auto"/>
          </w:divBdr>
        </w:div>
        <w:div w:id="1007294357">
          <w:marLeft w:val="0"/>
          <w:marRight w:val="0"/>
          <w:marTop w:val="0"/>
          <w:marBottom w:val="0"/>
          <w:divBdr>
            <w:top w:val="none" w:sz="0" w:space="0" w:color="auto"/>
            <w:left w:val="none" w:sz="0" w:space="0" w:color="auto"/>
            <w:bottom w:val="none" w:sz="0" w:space="0" w:color="auto"/>
            <w:right w:val="none" w:sz="0" w:space="0" w:color="auto"/>
          </w:divBdr>
        </w:div>
        <w:div w:id="761026153">
          <w:marLeft w:val="0"/>
          <w:marRight w:val="0"/>
          <w:marTop w:val="0"/>
          <w:marBottom w:val="0"/>
          <w:divBdr>
            <w:top w:val="none" w:sz="0" w:space="0" w:color="auto"/>
            <w:left w:val="none" w:sz="0" w:space="0" w:color="auto"/>
            <w:bottom w:val="none" w:sz="0" w:space="0" w:color="auto"/>
            <w:right w:val="none" w:sz="0" w:space="0" w:color="auto"/>
          </w:divBdr>
        </w:div>
        <w:div w:id="522479125">
          <w:marLeft w:val="0"/>
          <w:marRight w:val="0"/>
          <w:marTop w:val="0"/>
          <w:marBottom w:val="0"/>
          <w:divBdr>
            <w:top w:val="none" w:sz="0" w:space="0" w:color="auto"/>
            <w:left w:val="none" w:sz="0" w:space="0" w:color="auto"/>
            <w:bottom w:val="none" w:sz="0" w:space="0" w:color="auto"/>
            <w:right w:val="none" w:sz="0" w:space="0" w:color="auto"/>
          </w:divBdr>
        </w:div>
        <w:div w:id="1822694613">
          <w:marLeft w:val="0"/>
          <w:marRight w:val="0"/>
          <w:marTop w:val="0"/>
          <w:marBottom w:val="0"/>
          <w:divBdr>
            <w:top w:val="none" w:sz="0" w:space="0" w:color="auto"/>
            <w:left w:val="none" w:sz="0" w:space="0" w:color="auto"/>
            <w:bottom w:val="none" w:sz="0" w:space="0" w:color="auto"/>
            <w:right w:val="none" w:sz="0" w:space="0" w:color="auto"/>
          </w:divBdr>
        </w:div>
        <w:div w:id="746414430">
          <w:marLeft w:val="0"/>
          <w:marRight w:val="0"/>
          <w:marTop w:val="0"/>
          <w:marBottom w:val="0"/>
          <w:divBdr>
            <w:top w:val="none" w:sz="0" w:space="0" w:color="auto"/>
            <w:left w:val="none" w:sz="0" w:space="0" w:color="auto"/>
            <w:bottom w:val="none" w:sz="0" w:space="0" w:color="auto"/>
            <w:right w:val="none" w:sz="0" w:space="0" w:color="auto"/>
          </w:divBdr>
        </w:div>
        <w:div w:id="139688322">
          <w:marLeft w:val="0"/>
          <w:marRight w:val="0"/>
          <w:marTop w:val="0"/>
          <w:marBottom w:val="0"/>
          <w:divBdr>
            <w:top w:val="none" w:sz="0" w:space="0" w:color="auto"/>
            <w:left w:val="none" w:sz="0" w:space="0" w:color="auto"/>
            <w:bottom w:val="none" w:sz="0" w:space="0" w:color="auto"/>
            <w:right w:val="none" w:sz="0" w:space="0" w:color="auto"/>
          </w:divBdr>
        </w:div>
        <w:div w:id="268048594">
          <w:marLeft w:val="0"/>
          <w:marRight w:val="0"/>
          <w:marTop w:val="0"/>
          <w:marBottom w:val="0"/>
          <w:divBdr>
            <w:top w:val="none" w:sz="0" w:space="0" w:color="auto"/>
            <w:left w:val="none" w:sz="0" w:space="0" w:color="auto"/>
            <w:bottom w:val="none" w:sz="0" w:space="0" w:color="auto"/>
            <w:right w:val="none" w:sz="0" w:space="0" w:color="auto"/>
          </w:divBdr>
        </w:div>
        <w:div w:id="841354603">
          <w:marLeft w:val="0"/>
          <w:marRight w:val="0"/>
          <w:marTop w:val="0"/>
          <w:marBottom w:val="0"/>
          <w:divBdr>
            <w:top w:val="none" w:sz="0" w:space="0" w:color="auto"/>
            <w:left w:val="none" w:sz="0" w:space="0" w:color="auto"/>
            <w:bottom w:val="none" w:sz="0" w:space="0" w:color="auto"/>
            <w:right w:val="none" w:sz="0" w:space="0" w:color="auto"/>
          </w:divBdr>
        </w:div>
        <w:div w:id="1344358100">
          <w:marLeft w:val="0"/>
          <w:marRight w:val="0"/>
          <w:marTop w:val="0"/>
          <w:marBottom w:val="0"/>
          <w:divBdr>
            <w:top w:val="none" w:sz="0" w:space="0" w:color="auto"/>
            <w:left w:val="none" w:sz="0" w:space="0" w:color="auto"/>
            <w:bottom w:val="none" w:sz="0" w:space="0" w:color="auto"/>
            <w:right w:val="none" w:sz="0" w:space="0" w:color="auto"/>
          </w:divBdr>
        </w:div>
        <w:div w:id="1465661668">
          <w:marLeft w:val="0"/>
          <w:marRight w:val="0"/>
          <w:marTop w:val="0"/>
          <w:marBottom w:val="0"/>
          <w:divBdr>
            <w:top w:val="none" w:sz="0" w:space="0" w:color="auto"/>
            <w:left w:val="none" w:sz="0" w:space="0" w:color="auto"/>
            <w:bottom w:val="none" w:sz="0" w:space="0" w:color="auto"/>
            <w:right w:val="none" w:sz="0" w:space="0" w:color="auto"/>
          </w:divBdr>
        </w:div>
        <w:div w:id="187067022">
          <w:marLeft w:val="0"/>
          <w:marRight w:val="0"/>
          <w:marTop w:val="0"/>
          <w:marBottom w:val="0"/>
          <w:divBdr>
            <w:top w:val="none" w:sz="0" w:space="0" w:color="auto"/>
            <w:left w:val="none" w:sz="0" w:space="0" w:color="auto"/>
            <w:bottom w:val="none" w:sz="0" w:space="0" w:color="auto"/>
            <w:right w:val="none" w:sz="0" w:space="0" w:color="auto"/>
          </w:divBdr>
        </w:div>
        <w:div w:id="26295025">
          <w:marLeft w:val="0"/>
          <w:marRight w:val="0"/>
          <w:marTop w:val="0"/>
          <w:marBottom w:val="0"/>
          <w:divBdr>
            <w:top w:val="none" w:sz="0" w:space="0" w:color="auto"/>
            <w:left w:val="none" w:sz="0" w:space="0" w:color="auto"/>
            <w:bottom w:val="none" w:sz="0" w:space="0" w:color="auto"/>
            <w:right w:val="none" w:sz="0" w:space="0" w:color="auto"/>
          </w:divBdr>
        </w:div>
        <w:div w:id="1024401026">
          <w:marLeft w:val="0"/>
          <w:marRight w:val="0"/>
          <w:marTop w:val="0"/>
          <w:marBottom w:val="0"/>
          <w:divBdr>
            <w:top w:val="none" w:sz="0" w:space="0" w:color="auto"/>
            <w:left w:val="none" w:sz="0" w:space="0" w:color="auto"/>
            <w:bottom w:val="none" w:sz="0" w:space="0" w:color="auto"/>
            <w:right w:val="none" w:sz="0" w:space="0" w:color="auto"/>
          </w:divBdr>
        </w:div>
        <w:div w:id="1662388183">
          <w:marLeft w:val="0"/>
          <w:marRight w:val="0"/>
          <w:marTop w:val="0"/>
          <w:marBottom w:val="0"/>
          <w:divBdr>
            <w:top w:val="none" w:sz="0" w:space="0" w:color="auto"/>
            <w:left w:val="none" w:sz="0" w:space="0" w:color="auto"/>
            <w:bottom w:val="none" w:sz="0" w:space="0" w:color="auto"/>
            <w:right w:val="none" w:sz="0" w:space="0" w:color="auto"/>
          </w:divBdr>
        </w:div>
        <w:div w:id="1371295017">
          <w:marLeft w:val="0"/>
          <w:marRight w:val="0"/>
          <w:marTop w:val="0"/>
          <w:marBottom w:val="0"/>
          <w:divBdr>
            <w:top w:val="none" w:sz="0" w:space="0" w:color="auto"/>
            <w:left w:val="none" w:sz="0" w:space="0" w:color="auto"/>
            <w:bottom w:val="none" w:sz="0" w:space="0" w:color="auto"/>
            <w:right w:val="none" w:sz="0" w:space="0" w:color="auto"/>
          </w:divBdr>
        </w:div>
        <w:div w:id="898513753">
          <w:marLeft w:val="0"/>
          <w:marRight w:val="0"/>
          <w:marTop w:val="0"/>
          <w:marBottom w:val="0"/>
          <w:divBdr>
            <w:top w:val="none" w:sz="0" w:space="0" w:color="auto"/>
            <w:left w:val="none" w:sz="0" w:space="0" w:color="auto"/>
            <w:bottom w:val="none" w:sz="0" w:space="0" w:color="auto"/>
            <w:right w:val="none" w:sz="0" w:space="0" w:color="auto"/>
          </w:divBdr>
        </w:div>
        <w:div w:id="1752121891">
          <w:marLeft w:val="0"/>
          <w:marRight w:val="0"/>
          <w:marTop w:val="0"/>
          <w:marBottom w:val="0"/>
          <w:divBdr>
            <w:top w:val="none" w:sz="0" w:space="0" w:color="auto"/>
            <w:left w:val="none" w:sz="0" w:space="0" w:color="auto"/>
            <w:bottom w:val="none" w:sz="0" w:space="0" w:color="auto"/>
            <w:right w:val="none" w:sz="0" w:space="0" w:color="auto"/>
          </w:divBdr>
        </w:div>
        <w:div w:id="1310593508">
          <w:marLeft w:val="0"/>
          <w:marRight w:val="0"/>
          <w:marTop w:val="0"/>
          <w:marBottom w:val="0"/>
          <w:divBdr>
            <w:top w:val="none" w:sz="0" w:space="0" w:color="auto"/>
            <w:left w:val="none" w:sz="0" w:space="0" w:color="auto"/>
            <w:bottom w:val="none" w:sz="0" w:space="0" w:color="auto"/>
            <w:right w:val="none" w:sz="0" w:space="0" w:color="auto"/>
          </w:divBdr>
        </w:div>
        <w:div w:id="1846896586">
          <w:marLeft w:val="0"/>
          <w:marRight w:val="0"/>
          <w:marTop w:val="0"/>
          <w:marBottom w:val="0"/>
          <w:divBdr>
            <w:top w:val="none" w:sz="0" w:space="0" w:color="auto"/>
            <w:left w:val="none" w:sz="0" w:space="0" w:color="auto"/>
            <w:bottom w:val="none" w:sz="0" w:space="0" w:color="auto"/>
            <w:right w:val="none" w:sz="0" w:space="0" w:color="auto"/>
          </w:divBdr>
        </w:div>
        <w:div w:id="1700280765">
          <w:marLeft w:val="0"/>
          <w:marRight w:val="0"/>
          <w:marTop w:val="0"/>
          <w:marBottom w:val="0"/>
          <w:divBdr>
            <w:top w:val="none" w:sz="0" w:space="0" w:color="auto"/>
            <w:left w:val="none" w:sz="0" w:space="0" w:color="auto"/>
            <w:bottom w:val="none" w:sz="0" w:space="0" w:color="auto"/>
            <w:right w:val="none" w:sz="0" w:space="0" w:color="auto"/>
          </w:divBdr>
        </w:div>
        <w:div w:id="459567991">
          <w:marLeft w:val="0"/>
          <w:marRight w:val="0"/>
          <w:marTop w:val="0"/>
          <w:marBottom w:val="0"/>
          <w:divBdr>
            <w:top w:val="none" w:sz="0" w:space="0" w:color="auto"/>
            <w:left w:val="none" w:sz="0" w:space="0" w:color="auto"/>
            <w:bottom w:val="none" w:sz="0" w:space="0" w:color="auto"/>
            <w:right w:val="none" w:sz="0" w:space="0" w:color="auto"/>
          </w:divBdr>
        </w:div>
        <w:div w:id="1435397014">
          <w:marLeft w:val="0"/>
          <w:marRight w:val="0"/>
          <w:marTop w:val="0"/>
          <w:marBottom w:val="0"/>
          <w:divBdr>
            <w:top w:val="none" w:sz="0" w:space="0" w:color="auto"/>
            <w:left w:val="none" w:sz="0" w:space="0" w:color="auto"/>
            <w:bottom w:val="none" w:sz="0" w:space="0" w:color="auto"/>
            <w:right w:val="none" w:sz="0" w:space="0" w:color="auto"/>
          </w:divBdr>
        </w:div>
        <w:div w:id="34356794">
          <w:marLeft w:val="0"/>
          <w:marRight w:val="0"/>
          <w:marTop w:val="0"/>
          <w:marBottom w:val="0"/>
          <w:divBdr>
            <w:top w:val="none" w:sz="0" w:space="0" w:color="auto"/>
            <w:left w:val="none" w:sz="0" w:space="0" w:color="auto"/>
            <w:bottom w:val="none" w:sz="0" w:space="0" w:color="auto"/>
            <w:right w:val="none" w:sz="0" w:space="0" w:color="auto"/>
          </w:divBdr>
        </w:div>
        <w:div w:id="1168979423">
          <w:marLeft w:val="0"/>
          <w:marRight w:val="0"/>
          <w:marTop w:val="0"/>
          <w:marBottom w:val="0"/>
          <w:divBdr>
            <w:top w:val="none" w:sz="0" w:space="0" w:color="auto"/>
            <w:left w:val="none" w:sz="0" w:space="0" w:color="auto"/>
            <w:bottom w:val="none" w:sz="0" w:space="0" w:color="auto"/>
            <w:right w:val="none" w:sz="0" w:space="0" w:color="auto"/>
          </w:divBdr>
        </w:div>
        <w:div w:id="1382244911">
          <w:marLeft w:val="0"/>
          <w:marRight w:val="0"/>
          <w:marTop w:val="0"/>
          <w:marBottom w:val="0"/>
          <w:divBdr>
            <w:top w:val="none" w:sz="0" w:space="0" w:color="auto"/>
            <w:left w:val="none" w:sz="0" w:space="0" w:color="auto"/>
            <w:bottom w:val="none" w:sz="0" w:space="0" w:color="auto"/>
            <w:right w:val="none" w:sz="0" w:space="0" w:color="auto"/>
          </w:divBdr>
        </w:div>
        <w:div w:id="1037386749">
          <w:marLeft w:val="0"/>
          <w:marRight w:val="0"/>
          <w:marTop w:val="0"/>
          <w:marBottom w:val="0"/>
          <w:divBdr>
            <w:top w:val="none" w:sz="0" w:space="0" w:color="auto"/>
            <w:left w:val="none" w:sz="0" w:space="0" w:color="auto"/>
            <w:bottom w:val="none" w:sz="0" w:space="0" w:color="auto"/>
            <w:right w:val="none" w:sz="0" w:space="0" w:color="auto"/>
          </w:divBdr>
        </w:div>
        <w:div w:id="1766222973">
          <w:marLeft w:val="0"/>
          <w:marRight w:val="0"/>
          <w:marTop w:val="0"/>
          <w:marBottom w:val="0"/>
          <w:divBdr>
            <w:top w:val="none" w:sz="0" w:space="0" w:color="auto"/>
            <w:left w:val="none" w:sz="0" w:space="0" w:color="auto"/>
            <w:bottom w:val="none" w:sz="0" w:space="0" w:color="auto"/>
            <w:right w:val="none" w:sz="0" w:space="0" w:color="auto"/>
          </w:divBdr>
        </w:div>
        <w:div w:id="667443524">
          <w:marLeft w:val="0"/>
          <w:marRight w:val="0"/>
          <w:marTop w:val="0"/>
          <w:marBottom w:val="0"/>
          <w:divBdr>
            <w:top w:val="none" w:sz="0" w:space="0" w:color="auto"/>
            <w:left w:val="none" w:sz="0" w:space="0" w:color="auto"/>
            <w:bottom w:val="none" w:sz="0" w:space="0" w:color="auto"/>
            <w:right w:val="none" w:sz="0" w:space="0" w:color="auto"/>
          </w:divBdr>
        </w:div>
        <w:div w:id="517433515">
          <w:marLeft w:val="0"/>
          <w:marRight w:val="0"/>
          <w:marTop w:val="0"/>
          <w:marBottom w:val="0"/>
          <w:divBdr>
            <w:top w:val="none" w:sz="0" w:space="0" w:color="auto"/>
            <w:left w:val="none" w:sz="0" w:space="0" w:color="auto"/>
            <w:bottom w:val="none" w:sz="0" w:space="0" w:color="auto"/>
            <w:right w:val="none" w:sz="0" w:space="0" w:color="auto"/>
          </w:divBdr>
        </w:div>
        <w:div w:id="2086536606">
          <w:marLeft w:val="0"/>
          <w:marRight w:val="0"/>
          <w:marTop w:val="0"/>
          <w:marBottom w:val="0"/>
          <w:divBdr>
            <w:top w:val="none" w:sz="0" w:space="0" w:color="auto"/>
            <w:left w:val="none" w:sz="0" w:space="0" w:color="auto"/>
            <w:bottom w:val="none" w:sz="0" w:space="0" w:color="auto"/>
            <w:right w:val="none" w:sz="0" w:space="0" w:color="auto"/>
          </w:divBdr>
        </w:div>
        <w:div w:id="371344879">
          <w:marLeft w:val="0"/>
          <w:marRight w:val="0"/>
          <w:marTop w:val="0"/>
          <w:marBottom w:val="0"/>
          <w:divBdr>
            <w:top w:val="none" w:sz="0" w:space="0" w:color="auto"/>
            <w:left w:val="none" w:sz="0" w:space="0" w:color="auto"/>
            <w:bottom w:val="none" w:sz="0" w:space="0" w:color="auto"/>
            <w:right w:val="none" w:sz="0" w:space="0" w:color="auto"/>
          </w:divBdr>
        </w:div>
        <w:div w:id="1811289953">
          <w:marLeft w:val="0"/>
          <w:marRight w:val="0"/>
          <w:marTop w:val="0"/>
          <w:marBottom w:val="0"/>
          <w:divBdr>
            <w:top w:val="none" w:sz="0" w:space="0" w:color="auto"/>
            <w:left w:val="none" w:sz="0" w:space="0" w:color="auto"/>
            <w:bottom w:val="none" w:sz="0" w:space="0" w:color="auto"/>
            <w:right w:val="none" w:sz="0" w:space="0" w:color="auto"/>
          </w:divBdr>
        </w:div>
        <w:div w:id="1842626333">
          <w:marLeft w:val="0"/>
          <w:marRight w:val="0"/>
          <w:marTop w:val="0"/>
          <w:marBottom w:val="0"/>
          <w:divBdr>
            <w:top w:val="none" w:sz="0" w:space="0" w:color="auto"/>
            <w:left w:val="none" w:sz="0" w:space="0" w:color="auto"/>
            <w:bottom w:val="none" w:sz="0" w:space="0" w:color="auto"/>
            <w:right w:val="none" w:sz="0" w:space="0" w:color="auto"/>
          </w:divBdr>
        </w:div>
        <w:div w:id="1234124529">
          <w:marLeft w:val="0"/>
          <w:marRight w:val="0"/>
          <w:marTop w:val="0"/>
          <w:marBottom w:val="0"/>
          <w:divBdr>
            <w:top w:val="none" w:sz="0" w:space="0" w:color="auto"/>
            <w:left w:val="none" w:sz="0" w:space="0" w:color="auto"/>
            <w:bottom w:val="none" w:sz="0" w:space="0" w:color="auto"/>
            <w:right w:val="none" w:sz="0" w:space="0" w:color="auto"/>
          </w:divBdr>
        </w:div>
        <w:div w:id="1278876938">
          <w:marLeft w:val="0"/>
          <w:marRight w:val="0"/>
          <w:marTop w:val="0"/>
          <w:marBottom w:val="0"/>
          <w:divBdr>
            <w:top w:val="none" w:sz="0" w:space="0" w:color="auto"/>
            <w:left w:val="none" w:sz="0" w:space="0" w:color="auto"/>
            <w:bottom w:val="none" w:sz="0" w:space="0" w:color="auto"/>
            <w:right w:val="none" w:sz="0" w:space="0" w:color="auto"/>
          </w:divBdr>
        </w:div>
        <w:div w:id="251399173">
          <w:marLeft w:val="0"/>
          <w:marRight w:val="0"/>
          <w:marTop w:val="0"/>
          <w:marBottom w:val="0"/>
          <w:divBdr>
            <w:top w:val="none" w:sz="0" w:space="0" w:color="auto"/>
            <w:left w:val="none" w:sz="0" w:space="0" w:color="auto"/>
            <w:bottom w:val="none" w:sz="0" w:space="0" w:color="auto"/>
            <w:right w:val="none" w:sz="0" w:space="0" w:color="auto"/>
          </w:divBdr>
        </w:div>
        <w:div w:id="829324673">
          <w:marLeft w:val="0"/>
          <w:marRight w:val="0"/>
          <w:marTop w:val="0"/>
          <w:marBottom w:val="0"/>
          <w:divBdr>
            <w:top w:val="none" w:sz="0" w:space="0" w:color="auto"/>
            <w:left w:val="none" w:sz="0" w:space="0" w:color="auto"/>
            <w:bottom w:val="none" w:sz="0" w:space="0" w:color="auto"/>
            <w:right w:val="none" w:sz="0" w:space="0" w:color="auto"/>
          </w:divBdr>
        </w:div>
        <w:div w:id="1524784426">
          <w:marLeft w:val="0"/>
          <w:marRight w:val="0"/>
          <w:marTop w:val="0"/>
          <w:marBottom w:val="0"/>
          <w:divBdr>
            <w:top w:val="none" w:sz="0" w:space="0" w:color="auto"/>
            <w:left w:val="none" w:sz="0" w:space="0" w:color="auto"/>
            <w:bottom w:val="none" w:sz="0" w:space="0" w:color="auto"/>
            <w:right w:val="none" w:sz="0" w:space="0" w:color="auto"/>
          </w:divBdr>
        </w:div>
        <w:div w:id="929772843">
          <w:marLeft w:val="0"/>
          <w:marRight w:val="0"/>
          <w:marTop w:val="0"/>
          <w:marBottom w:val="0"/>
          <w:divBdr>
            <w:top w:val="none" w:sz="0" w:space="0" w:color="auto"/>
            <w:left w:val="none" w:sz="0" w:space="0" w:color="auto"/>
            <w:bottom w:val="none" w:sz="0" w:space="0" w:color="auto"/>
            <w:right w:val="none" w:sz="0" w:space="0" w:color="auto"/>
          </w:divBdr>
        </w:div>
        <w:div w:id="1509446734">
          <w:marLeft w:val="0"/>
          <w:marRight w:val="0"/>
          <w:marTop w:val="0"/>
          <w:marBottom w:val="0"/>
          <w:divBdr>
            <w:top w:val="none" w:sz="0" w:space="0" w:color="auto"/>
            <w:left w:val="none" w:sz="0" w:space="0" w:color="auto"/>
            <w:bottom w:val="none" w:sz="0" w:space="0" w:color="auto"/>
            <w:right w:val="none" w:sz="0" w:space="0" w:color="auto"/>
          </w:divBdr>
        </w:div>
        <w:div w:id="1452817127">
          <w:marLeft w:val="0"/>
          <w:marRight w:val="0"/>
          <w:marTop w:val="0"/>
          <w:marBottom w:val="0"/>
          <w:divBdr>
            <w:top w:val="none" w:sz="0" w:space="0" w:color="auto"/>
            <w:left w:val="none" w:sz="0" w:space="0" w:color="auto"/>
            <w:bottom w:val="none" w:sz="0" w:space="0" w:color="auto"/>
            <w:right w:val="none" w:sz="0" w:space="0" w:color="auto"/>
          </w:divBdr>
        </w:div>
        <w:div w:id="1469005632">
          <w:marLeft w:val="0"/>
          <w:marRight w:val="0"/>
          <w:marTop w:val="0"/>
          <w:marBottom w:val="0"/>
          <w:divBdr>
            <w:top w:val="none" w:sz="0" w:space="0" w:color="auto"/>
            <w:left w:val="none" w:sz="0" w:space="0" w:color="auto"/>
            <w:bottom w:val="none" w:sz="0" w:space="0" w:color="auto"/>
            <w:right w:val="none" w:sz="0" w:space="0" w:color="auto"/>
          </w:divBdr>
        </w:div>
        <w:div w:id="118576908">
          <w:marLeft w:val="0"/>
          <w:marRight w:val="0"/>
          <w:marTop w:val="0"/>
          <w:marBottom w:val="0"/>
          <w:divBdr>
            <w:top w:val="none" w:sz="0" w:space="0" w:color="auto"/>
            <w:left w:val="none" w:sz="0" w:space="0" w:color="auto"/>
            <w:bottom w:val="none" w:sz="0" w:space="0" w:color="auto"/>
            <w:right w:val="none" w:sz="0" w:space="0" w:color="auto"/>
          </w:divBdr>
        </w:div>
        <w:div w:id="270940703">
          <w:marLeft w:val="0"/>
          <w:marRight w:val="0"/>
          <w:marTop w:val="0"/>
          <w:marBottom w:val="0"/>
          <w:divBdr>
            <w:top w:val="none" w:sz="0" w:space="0" w:color="auto"/>
            <w:left w:val="none" w:sz="0" w:space="0" w:color="auto"/>
            <w:bottom w:val="none" w:sz="0" w:space="0" w:color="auto"/>
            <w:right w:val="none" w:sz="0" w:space="0" w:color="auto"/>
          </w:divBdr>
        </w:div>
        <w:div w:id="1120759857">
          <w:marLeft w:val="0"/>
          <w:marRight w:val="0"/>
          <w:marTop w:val="0"/>
          <w:marBottom w:val="0"/>
          <w:divBdr>
            <w:top w:val="none" w:sz="0" w:space="0" w:color="auto"/>
            <w:left w:val="none" w:sz="0" w:space="0" w:color="auto"/>
            <w:bottom w:val="none" w:sz="0" w:space="0" w:color="auto"/>
            <w:right w:val="none" w:sz="0" w:space="0" w:color="auto"/>
          </w:divBdr>
        </w:div>
        <w:div w:id="813453727">
          <w:marLeft w:val="0"/>
          <w:marRight w:val="0"/>
          <w:marTop w:val="0"/>
          <w:marBottom w:val="0"/>
          <w:divBdr>
            <w:top w:val="none" w:sz="0" w:space="0" w:color="auto"/>
            <w:left w:val="none" w:sz="0" w:space="0" w:color="auto"/>
            <w:bottom w:val="none" w:sz="0" w:space="0" w:color="auto"/>
            <w:right w:val="none" w:sz="0" w:space="0" w:color="auto"/>
          </w:divBdr>
        </w:div>
      </w:divsChild>
    </w:div>
    <w:div w:id="1588231275">
      <w:bodyDiv w:val="1"/>
      <w:marLeft w:val="0"/>
      <w:marRight w:val="0"/>
      <w:marTop w:val="0"/>
      <w:marBottom w:val="0"/>
      <w:divBdr>
        <w:top w:val="none" w:sz="0" w:space="0" w:color="auto"/>
        <w:left w:val="none" w:sz="0" w:space="0" w:color="auto"/>
        <w:bottom w:val="none" w:sz="0" w:space="0" w:color="auto"/>
        <w:right w:val="none" w:sz="0" w:space="0" w:color="auto"/>
      </w:divBdr>
      <w:divsChild>
        <w:div w:id="1006981641">
          <w:marLeft w:val="0"/>
          <w:marRight w:val="0"/>
          <w:marTop w:val="15"/>
          <w:marBottom w:val="0"/>
          <w:divBdr>
            <w:top w:val="none" w:sz="0" w:space="0" w:color="auto"/>
            <w:left w:val="none" w:sz="0" w:space="0" w:color="auto"/>
            <w:bottom w:val="none" w:sz="0" w:space="0" w:color="auto"/>
            <w:right w:val="none" w:sz="0" w:space="0" w:color="auto"/>
          </w:divBdr>
          <w:divsChild>
            <w:div w:id="1068766231">
              <w:marLeft w:val="0"/>
              <w:marRight w:val="0"/>
              <w:marTop w:val="0"/>
              <w:marBottom w:val="0"/>
              <w:divBdr>
                <w:top w:val="none" w:sz="0" w:space="0" w:color="auto"/>
                <w:left w:val="none" w:sz="0" w:space="0" w:color="auto"/>
                <w:bottom w:val="none" w:sz="0" w:space="0" w:color="auto"/>
                <w:right w:val="none" w:sz="0" w:space="0" w:color="auto"/>
              </w:divBdr>
              <w:divsChild>
                <w:div w:id="508103850">
                  <w:marLeft w:val="0"/>
                  <w:marRight w:val="0"/>
                  <w:marTop w:val="0"/>
                  <w:marBottom w:val="0"/>
                  <w:divBdr>
                    <w:top w:val="none" w:sz="0" w:space="0" w:color="auto"/>
                    <w:left w:val="none" w:sz="0" w:space="0" w:color="auto"/>
                    <w:bottom w:val="none" w:sz="0" w:space="0" w:color="auto"/>
                    <w:right w:val="none" w:sz="0" w:space="0" w:color="auto"/>
                  </w:divBdr>
                </w:div>
                <w:div w:id="1563369159">
                  <w:marLeft w:val="0"/>
                  <w:marRight w:val="0"/>
                  <w:marTop w:val="0"/>
                  <w:marBottom w:val="0"/>
                  <w:divBdr>
                    <w:top w:val="none" w:sz="0" w:space="0" w:color="auto"/>
                    <w:left w:val="none" w:sz="0" w:space="0" w:color="auto"/>
                    <w:bottom w:val="none" w:sz="0" w:space="0" w:color="auto"/>
                    <w:right w:val="none" w:sz="0" w:space="0" w:color="auto"/>
                  </w:divBdr>
                </w:div>
                <w:div w:id="1233807007">
                  <w:marLeft w:val="0"/>
                  <w:marRight w:val="0"/>
                  <w:marTop w:val="0"/>
                  <w:marBottom w:val="0"/>
                  <w:divBdr>
                    <w:top w:val="none" w:sz="0" w:space="0" w:color="auto"/>
                    <w:left w:val="none" w:sz="0" w:space="0" w:color="auto"/>
                    <w:bottom w:val="none" w:sz="0" w:space="0" w:color="auto"/>
                    <w:right w:val="none" w:sz="0" w:space="0" w:color="auto"/>
                  </w:divBdr>
                </w:div>
                <w:div w:id="195317494">
                  <w:marLeft w:val="0"/>
                  <w:marRight w:val="0"/>
                  <w:marTop w:val="0"/>
                  <w:marBottom w:val="0"/>
                  <w:divBdr>
                    <w:top w:val="none" w:sz="0" w:space="0" w:color="auto"/>
                    <w:left w:val="none" w:sz="0" w:space="0" w:color="auto"/>
                    <w:bottom w:val="none" w:sz="0" w:space="0" w:color="auto"/>
                    <w:right w:val="none" w:sz="0" w:space="0" w:color="auto"/>
                  </w:divBdr>
                </w:div>
                <w:div w:id="1708139374">
                  <w:marLeft w:val="0"/>
                  <w:marRight w:val="0"/>
                  <w:marTop w:val="0"/>
                  <w:marBottom w:val="0"/>
                  <w:divBdr>
                    <w:top w:val="none" w:sz="0" w:space="0" w:color="auto"/>
                    <w:left w:val="none" w:sz="0" w:space="0" w:color="auto"/>
                    <w:bottom w:val="none" w:sz="0" w:space="0" w:color="auto"/>
                    <w:right w:val="none" w:sz="0" w:space="0" w:color="auto"/>
                  </w:divBdr>
                </w:div>
                <w:div w:id="1167593503">
                  <w:marLeft w:val="0"/>
                  <w:marRight w:val="0"/>
                  <w:marTop w:val="0"/>
                  <w:marBottom w:val="0"/>
                  <w:divBdr>
                    <w:top w:val="none" w:sz="0" w:space="0" w:color="auto"/>
                    <w:left w:val="none" w:sz="0" w:space="0" w:color="auto"/>
                    <w:bottom w:val="none" w:sz="0" w:space="0" w:color="auto"/>
                    <w:right w:val="none" w:sz="0" w:space="0" w:color="auto"/>
                  </w:divBdr>
                </w:div>
                <w:div w:id="86855014">
                  <w:marLeft w:val="0"/>
                  <w:marRight w:val="0"/>
                  <w:marTop w:val="0"/>
                  <w:marBottom w:val="0"/>
                  <w:divBdr>
                    <w:top w:val="none" w:sz="0" w:space="0" w:color="auto"/>
                    <w:left w:val="none" w:sz="0" w:space="0" w:color="auto"/>
                    <w:bottom w:val="none" w:sz="0" w:space="0" w:color="auto"/>
                    <w:right w:val="none" w:sz="0" w:space="0" w:color="auto"/>
                  </w:divBdr>
                </w:div>
                <w:div w:id="1868179721">
                  <w:marLeft w:val="0"/>
                  <w:marRight w:val="0"/>
                  <w:marTop w:val="0"/>
                  <w:marBottom w:val="0"/>
                  <w:divBdr>
                    <w:top w:val="none" w:sz="0" w:space="0" w:color="auto"/>
                    <w:left w:val="none" w:sz="0" w:space="0" w:color="auto"/>
                    <w:bottom w:val="none" w:sz="0" w:space="0" w:color="auto"/>
                    <w:right w:val="none" w:sz="0" w:space="0" w:color="auto"/>
                  </w:divBdr>
                </w:div>
                <w:div w:id="1537964930">
                  <w:marLeft w:val="0"/>
                  <w:marRight w:val="0"/>
                  <w:marTop w:val="0"/>
                  <w:marBottom w:val="0"/>
                  <w:divBdr>
                    <w:top w:val="none" w:sz="0" w:space="0" w:color="auto"/>
                    <w:left w:val="none" w:sz="0" w:space="0" w:color="auto"/>
                    <w:bottom w:val="none" w:sz="0" w:space="0" w:color="auto"/>
                    <w:right w:val="none" w:sz="0" w:space="0" w:color="auto"/>
                  </w:divBdr>
                </w:div>
                <w:div w:id="1207329270">
                  <w:marLeft w:val="0"/>
                  <w:marRight w:val="0"/>
                  <w:marTop w:val="0"/>
                  <w:marBottom w:val="0"/>
                  <w:divBdr>
                    <w:top w:val="none" w:sz="0" w:space="0" w:color="auto"/>
                    <w:left w:val="none" w:sz="0" w:space="0" w:color="auto"/>
                    <w:bottom w:val="none" w:sz="0" w:space="0" w:color="auto"/>
                    <w:right w:val="none" w:sz="0" w:space="0" w:color="auto"/>
                  </w:divBdr>
                </w:div>
                <w:div w:id="1044329671">
                  <w:marLeft w:val="0"/>
                  <w:marRight w:val="0"/>
                  <w:marTop w:val="0"/>
                  <w:marBottom w:val="0"/>
                  <w:divBdr>
                    <w:top w:val="none" w:sz="0" w:space="0" w:color="auto"/>
                    <w:left w:val="none" w:sz="0" w:space="0" w:color="auto"/>
                    <w:bottom w:val="none" w:sz="0" w:space="0" w:color="auto"/>
                    <w:right w:val="none" w:sz="0" w:space="0" w:color="auto"/>
                  </w:divBdr>
                </w:div>
                <w:div w:id="1474714194">
                  <w:marLeft w:val="0"/>
                  <w:marRight w:val="0"/>
                  <w:marTop w:val="0"/>
                  <w:marBottom w:val="0"/>
                  <w:divBdr>
                    <w:top w:val="none" w:sz="0" w:space="0" w:color="auto"/>
                    <w:left w:val="none" w:sz="0" w:space="0" w:color="auto"/>
                    <w:bottom w:val="none" w:sz="0" w:space="0" w:color="auto"/>
                    <w:right w:val="none" w:sz="0" w:space="0" w:color="auto"/>
                  </w:divBdr>
                </w:div>
                <w:div w:id="386999334">
                  <w:marLeft w:val="0"/>
                  <w:marRight w:val="0"/>
                  <w:marTop w:val="0"/>
                  <w:marBottom w:val="0"/>
                  <w:divBdr>
                    <w:top w:val="none" w:sz="0" w:space="0" w:color="auto"/>
                    <w:left w:val="none" w:sz="0" w:space="0" w:color="auto"/>
                    <w:bottom w:val="none" w:sz="0" w:space="0" w:color="auto"/>
                    <w:right w:val="none" w:sz="0" w:space="0" w:color="auto"/>
                  </w:divBdr>
                </w:div>
                <w:div w:id="1209218613">
                  <w:marLeft w:val="0"/>
                  <w:marRight w:val="0"/>
                  <w:marTop w:val="0"/>
                  <w:marBottom w:val="0"/>
                  <w:divBdr>
                    <w:top w:val="none" w:sz="0" w:space="0" w:color="auto"/>
                    <w:left w:val="none" w:sz="0" w:space="0" w:color="auto"/>
                    <w:bottom w:val="none" w:sz="0" w:space="0" w:color="auto"/>
                    <w:right w:val="none" w:sz="0" w:space="0" w:color="auto"/>
                  </w:divBdr>
                </w:div>
                <w:div w:id="884101463">
                  <w:marLeft w:val="0"/>
                  <w:marRight w:val="0"/>
                  <w:marTop w:val="0"/>
                  <w:marBottom w:val="0"/>
                  <w:divBdr>
                    <w:top w:val="none" w:sz="0" w:space="0" w:color="auto"/>
                    <w:left w:val="none" w:sz="0" w:space="0" w:color="auto"/>
                    <w:bottom w:val="none" w:sz="0" w:space="0" w:color="auto"/>
                    <w:right w:val="none" w:sz="0" w:space="0" w:color="auto"/>
                  </w:divBdr>
                </w:div>
                <w:div w:id="69426796">
                  <w:marLeft w:val="0"/>
                  <w:marRight w:val="0"/>
                  <w:marTop w:val="0"/>
                  <w:marBottom w:val="0"/>
                  <w:divBdr>
                    <w:top w:val="none" w:sz="0" w:space="0" w:color="auto"/>
                    <w:left w:val="none" w:sz="0" w:space="0" w:color="auto"/>
                    <w:bottom w:val="none" w:sz="0" w:space="0" w:color="auto"/>
                    <w:right w:val="none" w:sz="0" w:space="0" w:color="auto"/>
                  </w:divBdr>
                </w:div>
                <w:div w:id="1985621301">
                  <w:marLeft w:val="0"/>
                  <w:marRight w:val="0"/>
                  <w:marTop w:val="0"/>
                  <w:marBottom w:val="0"/>
                  <w:divBdr>
                    <w:top w:val="none" w:sz="0" w:space="0" w:color="auto"/>
                    <w:left w:val="none" w:sz="0" w:space="0" w:color="auto"/>
                    <w:bottom w:val="none" w:sz="0" w:space="0" w:color="auto"/>
                    <w:right w:val="none" w:sz="0" w:space="0" w:color="auto"/>
                  </w:divBdr>
                </w:div>
                <w:div w:id="1713652634">
                  <w:marLeft w:val="0"/>
                  <w:marRight w:val="0"/>
                  <w:marTop w:val="0"/>
                  <w:marBottom w:val="0"/>
                  <w:divBdr>
                    <w:top w:val="none" w:sz="0" w:space="0" w:color="auto"/>
                    <w:left w:val="none" w:sz="0" w:space="0" w:color="auto"/>
                    <w:bottom w:val="none" w:sz="0" w:space="0" w:color="auto"/>
                    <w:right w:val="none" w:sz="0" w:space="0" w:color="auto"/>
                  </w:divBdr>
                </w:div>
                <w:div w:id="279091">
                  <w:marLeft w:val="0"/>
                  <w:marRight w:val="0"/>
                  <w:marTop w:val="0"/>
                  <w:marBottom w:val="0"/>
                  <w:divBdr>
                    <w:top w:val="none" w:sz="0" w:space="0" w:color="auto"/>
                    <w:left w:val="none" w:sz="0" w:space="0" w:color="auto"/>
                    <w:bottom w:val="none" w:sz="0" w:space="0" w:color="auto"/>
                    <w:right w:val="none" w:sz="0" w:space="0" w:color="auto"/>
                  </w:divBdr>
                </w:div>
                <w:div w:id="1123963981">
                  <w:marLeft w:val="0"/>
                  <w:marRight w:val="0"/>
                  <w:marTop w:val="0"/>
                  <w:marBottom w:val="0"/>
                  <w:divBdr>
                    <w:top w:val="none" w:sz="0" w:space="0" w:color="auto"/>
                    <w:left w:val="none" w:sz="0" w:space="0" w:color="auto"/>
                    <w:bottom w:val="none" w:sz="0" w:space="0" w:color="auto"/>
                    <w:right w:val="none" w:sz="0" w:space="0" w:color="auto"/>
                  </w:divBdr>
                </w:div>
                <w:div w:id="948705256">
                  <w:marLeft w:val="0"/>
                  <w:marRight w:val="0"/>
                  <w:marTop w:val="0"/>
                  <w:marBottom w:val="0"/>
                  <w:divBdr>
                    <w:top w:val="none" w:sz="0" w:space="0" w:color="auto"/>
                    <w:left w:val="none" w:sz="0" w:space="0" w:color="auto"/>
                    <w:bottom w:val="none" w:sz="0" w:space="0" w:color="auto"/>
                    <w:right w:val="none" w:sz="0" w:space="0" w:color="auto"/>
                  </w:divBdr>
                </w:div>
                <w:div w:id="491526808">
                  <w:marLeft w:val="0"/>
                  <w:marRight w:val="0"/>
                  <w:marTop w:val="0"/>
                  <w:marBottom w:val="0"/>
                  <w:divBdr>
                    <w:top w:val="none" w:sz="0" w:space="0" w:color="auto"/>
                    <w:left w:val="none" w:sz="0" w:space="0" w:color="auto"/>
                    <w:bottom w:val="none" w:sz="0" w:space="0" w:color="auto"/>
                    <w:right w:val="none" w:sz="0" w:space="0" w:color="auto"/>
                  </w:divBdr>
                </w:div>
                <w:div w:id="1065762490">
                  <w:marLeft w:val="0"/>
                  <w:marRight w:val="0"/>
                  <w:marTop w:val="0"/>
                  <w:marBottom w:val="0"/>
                  <w:divBdr>
                    <w:top w:val="none" w:sz="0" w:space="0" w:color="auto"/>
                    <w:left w:val="none" w:sz="0" w:space="0" w:color="auto"/>
                    <w:bottom w:val="none" w:sz="0" w:space="0" w:color="auto"/>
                    <w:right w:val="none" w:sz="0" w:space="0" w:color="auto"/>
                  </w:divBdr>
                </w:div>
                <w:div w:id="1848641485">
                  <w:marLeft w:val="0"/>
                  <w:marRight w:val="0"/>
                  <w:marTop w:val="0"/>
                  <w:marBottom w:val="0"/>
                  <w:divBdr>
                    <w:top w:val="none" w:sz="0" w:space="0" w:color="auto"/>
                    <w:left w:val="none" w:sz="0" w:space="0" w:color="auto"/>
                    <w:bottom w:val="none" w:sz="0" w:space="0" w:color="auto"/>
                    <w:right w:val="none" w:sz="0" w:space="0" w:color="auto"/>
                  </w:divBdr>
                </w:div>
                <w:div w:id="1161964149">
                  <w:marLeft w:val="0"/>
                  <w:marRight w:val="0"/>
                  <w:marTop w:val="0"/>
                  <w:marBottom w:val="0"/>
                  <w:divBdr>
                    <w:top w:val="none" w:sz="0" w:space="0" w:color="auto"/>
                    <w:left w:val="none" w:sz="0" w:space="0" w:color="auto"/>
                    <w:bottom w:val="none" w:sz="0" w:space="0" w:color="auto"/>
                    <w:right w:val="none" w:sz="0" w:space="0" w:color="auto"/>
                  </w:divBdr>
                </w:div>
                <w:div w:id="1485929781">
                  <w:marLeft w:val="0"/>
                  <w:marRight w:val="0"/>
                  <w:marTop w:val="0"/>
                  <w:marBottom w:val="0"/>
                  <w:divBdr>
                    <w:top w:val="none" w:sz="0" w:space="0" w:color="auto"/>
                    <w:left w:val="none" w:sz="0" w:space="0" w:color="auto"/>
                    <w:bottom w:val="none" w:sz="0" w:space="0" w:color="auto"/>
                    <w:right w:val="none" w:sz="0" w:space="0" w:color="auto"/>
                  </w:divBdr>
                </w:div>
                <w:div w:id="245966329">
                  <w:marLeft w:val="0"/>
                  <w:marRight w:val="0"/>
                  <w:marTop w:val="0"/>
                  <w:marBottom w:val="0"/>
                  <w:divBdr>
                    <w:top w:val="none" w:sz="0" w:space="0" w:color="auto"/>
                    <w:left w:val="none" w:sz="0" w:space="0" w:color="auto"/>
                    <w:bottom w:val="none" w:sz="0" w:space="0" w:color="auto"/>
                    <w:right w:val="none" w:sz="0" w:space="0" w:color="auto"/>
                  </w:divBdr>
                </w:div>
                <w:div w:id="1339044315">
                  <w:marLeft w:val="0"/>
                  <w:marRight w:val="0"/>
                  <w:marTop w:val="0"/>
                  <w:marBottom w:val="0"/>
                  <w:divBdr>
                    <w:top w:val="none" w:sz="0" w:space="0" w:color="auto"/>
                    <w:left w:val="none" w:sz="0" w:space="0" w:color="auto"/>
                    <w:bottom w:val="none" w:sz="0" w:space="0" w:color="auto"/>
                    <w:right w:val="none" w:sz="0" w:space="0" w:color="auto"/>
                  </w:divBdr>
                </w:div>
                <w:div w:id="768501396">
                  <w:marLeft w:val="0"/>
                  <w:marRight w:val="0"/>
                  <w:marTop w:val="0"/>
                  <w:marBottom w:val="0"/>
                  <w:divBdr>
                    <w:top w:val="none" w:sz="0" w:space="0" w:color="auto"/>
                    <w:left w:val="none" w:sz="0" w:space="0" w:color="auto"/>
                    <w:bottom w:val="none" w:sz="0" w:space="0" w:color="auto"/>
                    <w:right w:val="none" w:sz="0" w:space="0" w:color="auto"/>
                  </w:divBdr>
                </w:div>
                <w:div w:id="1816750660">
                  <w:marLeft w:val="0"/>
                  <w:marRight w:val="0"/>
                  <w:marTop w:val="0"/>
                  <w:marBottom w:val="0"/>
                  <w:divBdr>
                    <w:top w:val="none" w:sz="0" w:space="0" w:color="auto"/>
                    <w:left w:val="none" w:sz="0" w:space="0" w:color="auto"/>
                    <w:bottom w:val="none" w:sz="0" w:space="0" w:color="auto"/>
                    <w:right w:val="none" w:sz="0" w:space="0" w:color="auto"/>
                  </w:divBdr>
                </w:div>
                <w:div w:id="1694839609">
                  <w:marLeft w:val="0"/>
                  <w:marRight w:val="0"/>
                  <w:marTop w:val="0"/>
                  <w:marBottom w:val="0"/>
                  <w:divBdr>
                    <w:top w:val="none" w:sz="0" w:space="0" w:color="auto"/>
                    <w:left w:val="none" w:sz="0" w:space="0" w:color="auto"/>
                    <w:bottom w:val="none" w:sz="0" w:space="0" w:color="auto"/>
                    <w:right w:val="none" w:sz="0" w:space="0" w:color="auto"/>
                  </w:divBdr>
                </w:div>
                <w:div w:id="792138090">
                  <w:marLeft w:val="0"/>
                  <w:marRight w:val="0"/>
                  <w:marTop w:val="0"/>
                  <w:marBottom w:val="0"/>
                  <w:divBdr>
                    <w:top w:val="none" w:sz="0" w:space="0" w:color="auto"/>
                    <w:left w:val="none" w:sz="0" w:space="0" w:color="auto"/>
                    <w:bottom w:val="none" w:sz="0" w:space="0" w:color="auto"/>
                    <w:right w:val="none" w:sz="0" w:space="0" w:color="auto"/>
                  </w:divBdr>
                </w:div>
                <w:div w:id="250626892">
                  <w:marLeft w:val="0"/>
                  <w:marRight w:val="0"/>
                  <w:marTop w:val="0"/>
                  <w:marBottom w:val="0"/>
                  <w:divBdr>
                    <w:top w:val="none" w:sz="0" w:space="0" w:color="auto"/>
                    <w:left w:val="none" w:sz="0" w:space="0" w:color="auto"/>
                    <w:bottom w:val="none" w:sz="0" w:space="0" w:color="auto"/>
                    <w:right w:val="none" w:sz="0" w:space="0" w:color="auto"/>
                  </w:divBdr>
                </w:div>
                <w:div w:id="1217274357">
                  <w:marLeft w:val="0"/>
                  <w:marRight w:val="0"/>
                  <w:marTop w:val="0"/>
                  <w:marBottom w:val="0"/>
                  <w:divBdr>
                    <w:top w:val="none" w:sz="0" w:space="0" w:color="auto"/>
                    <w:left w:val="none" w:sz="0" w:space="0" w:color="auto"/>
                    <w:bottom w:val="none" w:sz="0" w:space="0" w:color="auto"/>
                    <w:right w:val="none" w:sz="0" w:space="0" w:color="auto"/>
                  </w:divBdr>
                </w:div>
                <w:div w:id="1183396982">
                  <w:marLeft w:val="0"/>
                  <w:marRight w:val="0"/>
                  <w:marTop w:val="0"/>
                  <w:marBottom w:val="0"/>
                  <w:divBdr>
                    <w:top w:val="none" w:sz="0" w:space="0" w:color="auto"/>
                    <w:left w:val="none" w:sz="0" w:space="0" w:color="auto"/>
                    <w:bottom w:val="none" w:sz="0" w:space="0" w:color="auto"/>
                    <w:right w:val="none" w:sz="0" w:space="0" w:color="auto"/>
                  </w:divBdr>
                </w:div>
                <w:div w:id="548422977">
                  <w:marLeft w:val="0"/>
                  <w:marRight w:val="0"/>
                  <w:marTop w:val="0"/>
                  <w:marBottom w:val="0"/>
                  <w:divBdr>
                    <w:top w:val="none" w:sz="0" w:space="0" w:color="auto"/>
                    <w:left w:val="none" w:sz="0" w:space="0" w:color="auto"/>
                    <w:bottom w:val="none" w:sz="0" w:space="0" w:color="auto"/>
                    <w:right w:val="none" w:sz="0" w:space="0" w:color="auto"/>
                  </w:divBdr>
                </w:div>
                <w:div w:id="1552232756">
                  <w:marLeft w:val="0"/>
                  <w:marRight w:val="0"/>
                  <w:marTop w:val="0"/>
                  <w:marBottom w:val="0"/>
                  <w:divBdr>
                    <w:top w:val="none" w:sz="0" w:space="0" w:color="auto"/>
                    <w:left w:val="none" w:sz="0" w:space="0" w:color="auto"/>
                    <w:bottom w:val="none" w:sz="0" w:space="0" w:color="auto"/>
                    <w:right w:val="none" w:sz="0" w:space="0" w:color="auto"/>
                  </w:divBdr>
                </w:div>
                <w:div w:id="626203406">
                  <w:marLeft w:val="0"/>
                  <w:marRight w:val="0"/>
                  <w:marTop w:val="0"/>
                  <w:marBottom w:val="0"/>
                  <w:divBdr>
                    <w:top w:val="none" w:sz="0" w:space="0" w:color="auto"/>
                    <w:left w:val="none" w:sz="0" w:space="0" w:color="auto"/>
                    <w:bottom w:val="none" w:sz="0" w:space="0" w:color="auto"/>
                    <w:right w:val="none" w:sz="0" w:space="0" w:color="auto"/>
                  </w:divBdr>
                </w:div>
                <w:div w:id="1906915666">
                  <w:marLeft w:val="0"/>
                  <w:marRight w:val="0"/>
                  <w:marTop w:val="0"/>
                  <w:marBottom w:val="0"/>
                  <w:divBdr>
                    <w:top w:val="none" w:sz="0" w:space="0" w:color="auto"/>
                    <w:left w:val="none" w:sz="0" w:space="0" w:color="auto"/>
                    <w:bottom w:val="none" w:sz="0" w:space="0" w:color="auto"/>
                    <w:right w:val="none" w:sz="0" w:space="0" w:color="auto"/>
                  </w:divBdr>
                </w:div>
                <w:div w:id="550725977">
                  <w:marLeft w:val="0"/>
                  <w:marRight w:val="0"/>
                  <w:marTop w:val="0"/>
                  <w:marBottom w:val="0"/>
                  <w:divBdr>
                    <w:top w:val="none" w:sz="0" w:space="0" w:color="auto"/>
                    <w:left w:val="none" w:sz="0" w:space="0" w:color="auto"/>
                    <w:bottom w:val="none" w:sz="0" w:space="0" w:color="auto"/>
                    <w:right w:val="none" w:sz="0" w:space="0" w:color="auto"/>
                  </w:divBdr>
                </w:div>
                <w:div w:id="265700129">
                  <w:marLeft w:val="0"/>
                  <w:marRight w:val="0"/>
                  <w:marTop w:val="0"/>
                  <w:marBottom w:val="0"/>
                  <w:divBdr>
                    <w:top w:val="none" w:sz="0" w:space="0" w:color="auto"/>
                    <w:left w:val="none" w:sz="0" w:space="0" w:color="auto"/>
                    <w:bottom w:val="none" w:sz="0" w:space="0" w:color="auto"/>
                    <w:right w:val="none" w:sz="0" w:space="0" w:color="auto"/>
                  </w:divBdr>
                </w:div>
                <w:div w:id="1383097457">
                  <w:marLeft w:val="0"/>
                  <w:marRight w:val="0"/>
                  <w:marTop w:val="0"/>
                  <w:marBottom w:val="0"/>
                  <w:divBdr>
                    <w:top w:val="none" w:sz="0" w:space="0" w:color="auto"/>
                    <w:left w:val="none" w:sz="0" w:space="0" w:color="auto"/>
                    <w:bottom w:val="none" w:sz="0" w:space="0" w:color="auto"/>
                    <w:right w:val="none" w:sz="0" w:space="0" w:color="auto"/>
                  </w:divBdr>
                </w:div>
                <w:div w:id="1570111984">
                  <w:marLeft w:val="0"/>
                  <w:marRight w:val="0"/>
                  <w:marTop w:val="0"/>
                  <w:marBottom w:val="0"/>
                  <w:divBdr>
                    <w:top w:val="none" w:sz="0" w:space="0" w:color="auto"/>
                    <w:left w:val="none" w:sz="0" w:space="0" w:color="auto"/>
                    <w:bottom w:val="none" w:sz="0" w:space="0" w:color="auto"/>
                    <w:right w:val="none" w:sz="0" w:space="0" w:color="auto"/>
                  </w:divBdr>
                </w:div>
                <w:div w:id="1288270986">
                  <w:marLeft w:val="0"/>
                  <w:marRight w:val="0"/>
                  <w:marTop w:val="0"/>
                  <w:marBottom w:val="0"/>
                  <w:divBdr>
                    <w:top w:val="none" w:sz="0" w:space="0" w:color="auto"/>
                    <w:left w:val="none" w:sz="0" w:space="0" w:color="auto"/>
                    <w:bottom w:val="none" w:sz="0" w:space="0" w:color="auto"/>
                    <w:right w:val="none" w:sz="0" w:space="0" w:color="auto"/>
                  </w:divBdr>
                </w:div>
                <w:div w:id="19402782">
                  <w:marLeft w:val="0"/>
                  <w:marRight w:val="0"/>
                  <w:marTop w:val="0"/>
                  <w:marBottom w:val="0"/>
                  <w:divBdr>
                    <w:top w:val="none" w:sz="0" w:space="0" w:color="auto"/>
                    <w:left w:val="none" w:sz="0" w:space="0" w:color="auto"/>
                    <w:bottom w:val="none" w:sz="0" w:space="0" w:color="auto"/>
                    <w:right w:val="none" w:sz="0" w:space="0" w:color="auto"/>
                  </w:divBdr>
                </w:div>
                <w:div w:id="1664820796">
                  <w:marLeft w:val="0"/>
                  <w:marRight w:val="0"/>
                  <w:marTop w:val="0"/>
                  <w:marBottom w:val="0"/>
                  <w:divBdr>
                    <w:top w:val="none" w:sz="0" w:space="0" w:color="auto"/>
                    <w:left w:val="none" w:sz="0" w:space="0" w:color="auto"/>
                    <w:bottom w:val="none" w:sz="0" w:space="0" w:color="auto"/>
                    <w:right w:val="none" w:sz="0" w:space="0" w:color="auto"/>
                  </w:divBdr>
                </w:div>
                <w:div w:id="1572035047">
                  <w:marLeft w:val="0"/>
                  <w:marRight w:val="0"/>
                  <w:marTop w:val="0"/>
                  <w:marBottom w:val="0"/>
                  <w:divBdr>
                    <w:top w:val="none" w:sz="0" w:space="0" w:color="auto"/>
                    <w:left w:val="none" w:sz="0" w:space="0" w:color="auto"/>
                    <w:bottom w:val="none" w:sz="0" w:space="0" w:color="auto"/>
                    <w:right w:val="none" w:sz="0" w:space="0" w:color="auto"/>
                  </w:divBdr>
                </w:div>
                <w:div w:id="6861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eh.tribunnews.com/2015/08/28/menyikapi-darurat-narkoba-ala-rasululla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tni.ad.mil.id/kode%20etik/%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utrianisa.j14@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ni.ad.mil.id/kode%20etik/%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4D0D-39B5-463E-92B1-BCA9E3C6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5366</TotalTime>
  <Pages>18</Pages>
  <Words>4099</Words>
  <Characters>23368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137</cp:revision>
  <cp:lastPrinted>2021-02-25T14:24:00Z</cp:lastPrinted>
  <dcterms:created xsi:type="dcterms:W3CDTF">2020-07-21T02:02:00Z</dcterms:created>
  <dcterms:modified xsi:type="dcterms:W3CDTF">2021-05-21T14:45:00Z</dcterms:modified>
</cp:coreProperties>
</file>