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EAFB0" w14:textId="77777777" w:rsidR="00281F9A" w:rsidRPr="00DA5397" w:rsidRDefault="00281F9A" w:rsidP="00281F9A">
      <w:pPr>
        <w:pStyle w:val="Default"/>
        <w:rPr>
          <w:rFonts w:ascii="Book Antiqua" w:hAnsi="Book Antiqua"/>
          <w:noProof/>
          <w:lang w:val="en-GB" w:eastAsia="en-GB"/>
        </w:rPr>
      </w:pPr>
    </w:p>
    <w:p w14:paraId="7DC6DAEF" w14:textId="77777777" w:rsidR="00281F9A" w:rsidRPr="00DA5397" w:rsidRDefault="00281F9A" w:rsidP="00281F9A">
      <w:pPr>
        <w:pStyle w:val="Default"/>
        <w:rPr>
          <w:rFonts w:ascii="Book Antiqua" w:hAnsi="Book Antiqua"/>
          <w:b/>
          <w:bCs/>
          <w:lang w:val="en-GB"/>
        </w:rPr>
      </w:pPr>
    </w:p>
    <w:p w14:paraId="16BCC1B8" w14:textId="77777777" w:rsidR="000B0454" w:rsidRDefault="000B0454" w:rsidP="00281F9A">
      <w:pPr>
        <w:pStyle w:val="Default"/>
        <w:jc w:val="center"/>
        <w:rPr>
          <w:rFonts w:ascii="Book Antiqua" w:hAnsi="Book Antiqua"/>
          <w:b/>
          <w:bCs/>
          <w:sz w:val="28"/>
          <w:szCs w:val="28"/>
          <w:lang w:val="en-ID"/>
        </w:rPr>
      </w:pPr>
      <w:r w:rsidRPr="00DA5397">
        <w:rPr>
          <w:rFonts w:ascii="Book Antiqua" w:hAnsi="Book Antiqua"/>
          <w:b/>
          <w:bCs/>
          <w:sz w:val="28"/>
          <w:szCs w:val="28"/>
          <w:lang w:val="en-ID"/>
        </w:rPr>
        <w:t>DAMPAK PROMOSI DAN HARGA TERHADAP KEPUTUSAN PEMBELIAN PAKET HAJI DAN UMRAH PT AL IKHLAS WISATA MANDIRI, 2019</w:t>
      </w:r>
    </w:p>
    <w:p w14:paraId="030A73A8" w14:textId="77777777" w:rsidR="00126689" w:rsidRPr="00DA5397" w:rsidRDefault="00126689" w:rsidP="00281F9A">
      <w:pPr>
        <w:pStyle w:val="Default"/>
        <w:jc w:val="center"/>
        <w:rPr>
          <w:rFonts w:ascii="Book Antiqua" w:hAnsi="Book Antiqua"/>
          <w:b/>
          <w:bCs/>
          <w:sz w:val="28"/>
          <w:szCs w:val="28"/>
          <w:lang w:val="en-ID"/>
        </w:rPr>
      </w:pPr>
    </w:p>
    <w:p w14:paraId="436AF8F2" w14:textId="25A2C6AD" w:rsidR="008D745A" w:rsidRDefault="000B0454" w:rsidP="00281F9A">
      <w:pPr>
        <w:pStyle w:val="Default"/>
        <w:jc w:val="center"/>
        <w:rPr>
          <w:rFonts w:ascii="Book Antiqua" w:hAnsi="Book Antiqua"/>
          <w:b/>
          <w:bCs/>
          <w:lang w:val="en-ID"/>
        </w:rPr>
      </w:pPr>
      <w:r w:rsidRPr="00DA5397">
        <w:rPr>
          <w:rFonts w:ascii="Book Antiqua" w:hAnsi="Book Antiqua"/>
          <w:b/>
          <w:bCs/>
          <w:lang w:val="en-ID"/>
        </w:rPr>
        <w:t xml:space="preserve">*S. </w:t>
      </w:r>
      <w:proofErr w:type="spellStart"/>
      <w:r w:rsidRPr="00DA5397">
        <w:rPr>
          <w:rFonts w:ascii="Book Antiqua" w:hAnsi="Book Antiqua"/>
          <w:b/>
          <w:bCs/>
          <w:lang w:val="en-ID"/>
        </w:rPr>
        <w:t>Widad</w:t>
      </w:r>
      <w:proofErr w:type="spellEnd"/>
      <w:r w:rsidRPr="00DA5397">
        <w:rPr>
          <w:rFonts w:ascii="Book Antiqua" w:hAnsi="Book Antiqua"/>
          <w:b/>
          <w:bCs/>
          <w:lang w:val="en-ID"/>
        </w:rPr>
        <w:t xml:space="preserve"> Ahmad </w:t>
      </w:r>
    </w:p>
    <w:p w14:paraId="2C2A88AF" w14:textId="77777777" w:rsidR="00126689" w:rsidRPr="007E4224" w:rsidRDefault="00126689" w:rsidP="00126689">
      <w:pPr>
        <w:pStyle w:val="NoSpacing"/>
        <w:jc w:val="center"/>
        <w:rPr>
          <w:b/>
        </w:rPr>
      </w:pPr>
      <w:proofErr w:type="spellStart"/>
      <w:r>
        <w:rPr>
          <w:rFonts w:ascii="Book Antiqua" w:eastAsia="Book Antiqua" w:hAnsi="Book Antiqua" w:cs="Book Antiqua"/>
          <w:color w:val="000000"/>
        </w:rPr>
        <w:t>Universitas</w:t>
      </w:r>
      <w:proofErr w:type="spellEnd"/>
      <w:r>
        <w:rPr>
          <w:rFonts w:ascii="Book Antiqua" w:eastAsia="Book Antiqua" w:hAnsi="Book Antiqua" w:cs="Book Antiqua"/>
          <w:color w:val="000000"/>
        </w:rPr>
        <w:t xml:space="preserve"> Islam </w:t>
      </w:r>
      <w:proofErr w:type="spellStart"/>
      <w:r>
        <w:rPr>
          <w:rFonts w:ascii="Book Antiqua" w:eastAsia="Book Antiqua" w:hAnsi="Book Antiqua" w:cs="Book Antiqua"/>
          <w:color w:val="000000"/>
        </w:rPr>
        <w:t>Negeri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Alauddin</w:t>
      </w:r>
      <w:proofErr w:type="spellEnd"/>
      <w:r>
        <w:rPr>
          <w:rFonts w:ascii="Book Antiqua" w:eastAsia="Book Antiqua" w:hAnsi="Book Antiqua" w:cs="Book Antiqua"/>
          <w:color w:val="000000"/>
        </w:rPr>
        <w:t xml:space="preserve"> Makassar</w:t>
      </w:r>
    </w:p>
    <w:p w14:paraId="79DD227E" w14:textId="77777777" w:rsidR="008D745A" w:rsidRPr="00DA5397" w:rsidRDefault="008D745A" w:rsidP="00883632">
      <w:pPr>
        <w:pStyle w:val="Default"/>
        <w:jc w:val="center"/>
        <w:rPr>
          <w:rFonts w:ascii="Book Antiqua" w:hAnsi="Book Antiqua"/>
          <w:b/>
          <w:color w:val="000000" w:themeColor="text1"/>
          <w:lang w:val="id-ID"/>
        </w:rPr>
      </w:pPr>
    </w:p>
    <w:p w14:paraId="4F28FA6C" w14:textId="396A4E40" w:rsidR="00E7197E" w:rsidRPr="00E7197E" w:rsidRDefault="0044121A" w:rsidP="00453E88">
      <w:pPr>
        <w:spacing w:after="0" w:line="240" w:lineRule="auto"/>
        <w:jc w:val="both"/>
        <w:rPr>
          <w:rFonts w:ascii="Book Antiqua" w:hAnsi="Book Antiqua" w:cs="Times New Roman"/>
          <w:b/>
          <w:bCs/>
          <w:iCs/>
          <w:color w:val="000000"/>
          <w:sz w:val="24"/>
          <w:szCs w:val="24"/>
          <w:lang w:val="en-ID"/>
        </w:rPr>
      </w:pPr>
      <w:r w:rsidRPr="00DA5397">
        <w:rPr>
          <w:rFonts w:ascii="Book Antiqua" w:hAnsi="Book Antiqua" w:cs="Times New Roman"/>
          <w:b/>
          <w:bCs/>
          <w:iCs/>
          <w:color w:val="000000"/>
          <w:sz w:val="24"/>
          <w:szCs w:val="24"/>
        </w:rPr>
        <w:t>ABSTRA</w:t>
      </w:r>
      <w:r w:rsidR="007444D8" w:rsidRPr="00DA5397">
        <w:rPr>
          <w:rFonts w:ascii="Book Antiqua" w:hAnsi="Book Antiqua" w:cs="Times New Roman"/>
          <w:b/>
          <w:bCs/>
          <w:iCs/>
          <w:color w:val="000000"/>
          <w:sz w:val="24"/>
          <w:szCs w:val="24"/>
        </w:rPr>
        <w:t>K</w:t>
      </w:r>
    </w:p>
    <w:p w14:paraId="699738DA" w14:textId="00DBB9C6" w:rsidR="00E7197E" w:rsidRDefault="00E7197E" w:rsidP="00453E88">
      <w:pPr>
        <w:spacing w:after="0" w:line="240" w:lineRule="auto"/>
        <w:jc w:val="both"/>
        <w:rPr>
          <w:rFonts w:ascii="Book Antiqua" w:hAnsi="Book Antiqua" w:cs="Times New Roman"/>
          <w:bCs/>
          <w:iCs/>
          <w:color w:val="000000"/>
          <w:sz w:val="24"/>
          <w:szCs w:val="24"/>
          <w:lang w:val="en-US"/>
        </w:rPr>
      </w:pPr>
      <w:proofErr w:type="spellStart"/>
      <w:r w:rsidRPr="00453E88">
        <w:rPr>
          <w:rFonts w:ascii="Book Antiqua" w:hAnsi="Book Antiqua" w:cs="Times New Roman"/>
          <w:bCs/>
          <w:iCs/>
          <w:color w:val="000000"/>
          <w:sz w:val="24"/>
          <w:szCs w:val="24"/>
          <w:lang w:val="en-US"/>
        </w:rPr>
        <w:t>Seiring</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dengan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meningkatnya</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kemampuan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ekonomi</w:t>
      </w:r>
      <w:proofErr w:type="spellEnd"/>
      <w:r w:rsidRPr="00453E88">
        <w:rPr>
          <w:rFonts w:ascii="Book Antiqua" w:hAnsi="Book Antiqua" w:cs="Times New Roman"/>
          <w:bCs/>
          <w:iCs/>
          <w:color w:val="000000"/>
          <w:sz w:val="24"/>
          <w:szCs w:val="24"/>
          <w:lang w:val="en-US"/>
        </w:rPr>
        <w:t xml:space="preserve"> </w:t>
      </w:r>
      <w:proofErr w:type="spellStart"/>
      <w:proofErr w:type="gramStart"/>
      <w:r w:rsidRPr="00453E88">
        <w:rPr>
          <w:rFonts w:ascii="Book Antiqua" w:hAnsi="Book Antiqua" w:cs="Times New Roman"/>
          <w:bCs/>
          <w:iCs/>
          <w:color w:val="000000"/>
          <w:sz w:val="24"/>
          <w:szCs w:val="24"/>
          <w:lang w:val="en-US"/>
        </w:rPr>
        <w:t>indonesia</w:t>
      </w:r>
      <w:proofErr w:type="spellEnd"/>
      <w:proofErr w:type="gram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jumlah</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jamaah</w:t>
      </w:r>
      <w:proofErr w:type="spellEnd"/>
      <w:r w:rsidRPr="00453E88">
        <w:rPr>
          <w:rFonts w:ascii="Book Antiqua" w:hAnsi="Book Antiqua" w:cs="Times New Roman"/>
          <w:bCs/>
          <w:iCs/>
          <w:color w:val="000000"/>
          <w:sz w:val="24"/>
          <w:szCs w:val="24"/>
          <w:lang w:val="en-US"/>
        </w:rPr>
        <w:t xml:space="preserve"> haji </w:t>
      </w:r>
      <w:proofErr w:type="spellStart"/>
      <w:r w:rsidRPr="00453E88">
        <w:rPr>
          <w:rFonts w:ascii="Book Antiqua" w:hAnsi="Book Antiqua" w:cs="Times New Roman"/>
          <w:bCs/>
          <w:iCs/>
          <w:color w:val="000000"/>
          <w:sz w:val="24"/>
          <w:szCs w:val="24"/>
          <w:lang w:val="en-US"/>
        </w:rPr>
        <w:t>indonesia</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dari</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waktu</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ke</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waktu</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mengalami</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peningkatan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Masih</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tingginya</w:t>
      </w:r>
      <w:proofErr w:type="spellEnd"/>
      <w:r w:rsidRPr="00453E88">
        <w:rPr>
          <w:rFonts w:ascii="Book Antiqua" w:hAnsi="Book Antiqua" w:cs="Times New Roman"/>
          <w:bCs/>
          <w:iCs/>
          <w:color w:val="000000"/>
          <w:sz w:val="24"/>
          <w:szCs w:val="24"/>
          <w:lang w:val="en-US"/>
        </w:rPr>
        <w:t xml:space="preserve"> </w:t>
      </w:r>
      <w:r w:rsidRPr="00453E88">
        <w:rPr>
          <w:rFonts w:ascii="Book Antiqua" w:hAnsi="Book Antiqua" w:cs="Times New Roman"/>
          <w:bCs/>
          <w:i/>
          <w:iCs/>
          <w:color w:val="000000"/>
          <w:sz w:val="24"/>
          <w:szCs w:val="24"/>
          <w:lang w:val="en-US"/>
        </w:rPr>
        <w:t xml:space="preserve">waiting list </w:t>
      </w:r>
      <w:r w:rsidRPr="00453E88">
        <w:rPr>
          <w:rFonts w:ascii="Book Antiqua" w:hAnsi="Book Antiqua" w:cs="Times New Roman"/>
          <w:bCs/>
          <w:iCs/>
          <w:color w:val="000000"/>
          <w:sz w:val="24"/>
          <w:szCs w:val="24"/>
          <w:lang w:val="en-US"/>
        </w:rPr>
        <w:t>(</w:t>
      </w:r>
      <w:proofErr w:type="spellStart"/>
      <w:r w:rsidRPr="00453E88">
        <w:rPr>
          <w:rFonts w:ascii="Book Antiqua" w:hAnsi="Book Antiqua" w:cs="Times New Roman"/>
          <w:bCs/>
          <w:iCs/>
          <w:color w:val="000000"/>
          <w:sz w:val="24"/>
          <w:szCs w:val="24"/>
          <w:lang w:val="en-US"/>
        </w:rPr>
        <w:t>daftar</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tunggu</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bagi</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jamaah</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asal</w:t>
      </w:r>
      <w:proofErr w:type="spellEnd"/>
      <w:r w:rsidRPr="00453E88">
        <w:rPr>
          <w:rFonts w:ascii="Book Antiqua" w:hAnsi="Book Antiqua" w:cs="Times New Roman"/>
          <w:bCs/>
          <w:iCs/>
          <w:color w:val="000000"/>
          <w:sz w:val="24"/>
          <w:szCs w:val="24"/>
          <w:lang w:val="en-US"/>
        </w:rPr>
        <w:t xml:space="preserve"> </w:t>
      </w:r>
      <w:proofErr w:type="spellStart"/>
      <w:proofErr w:type="gramStart"/>
      <w:r w:rsidRPr="00453E88">
        <w:rPr>
          <w:rFonts w:ascii="Book Antiqua" w:hAnsi="Book Antiqua" w:cs="Times New Roman"/>
          <w:bCs/>
          <w:iCs/>
          <w:color w:val="000000"/>
          <w:sz w:val="24"/>
          <w:szCs w:val="24"/>
          <w:lang w:val="en-US"/>
        </w:rPr>
        <w:t>indonesia</w:t>
      </w:r>
      <w:proofErr w:type="spellEnd"/>
      <w:proofErr w:type="gram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membuat</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kementerian</w:t>
      </w:r>
      <w:proofErr w:type="spellEnd"/>
      <w:r w:rsidRPr="00453E88">
        <w:rPr>
          <w:rFonts w:ascii="Book Antiqua" w:hAnsi="Book Antiqua" w:cs="Times New Roman"/>
          <w:bCs/>
          <w:iCs/>
          <w:color w:val="000000"/>
          <w:sz w:val="24"/>
          <w:szCs w:val="24"/>
          <w:lang w:val="en-US"/>
        </w:rPr>
        <w:t xml:space="preserve"> agama (</w:t>
      </w:r>
      <w:proofErr w:type="spellStart"/>
      <w:r w:rsidRPr="00453E88">
        <w:rPr>
          <w:rFonts w:ascii="Book Antiqua" w:hAnsi="Book Antiqua" w:cs="Times New Roman"/>
          <w:bCs/>
          <w:iCs/>
          <w:color w:val="000000"/>
          <w:sz w:val="24"/>
          <w:szCs w:val="24"/>
          <w:lang w:val="en-US"/>
        </w:rPr>
        <w:t>Kemenag</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berencana</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mensosialisasikan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kewajiban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menunaikan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ibadah</w:t>
      </w:r>
      <w:proofErr w:type="spellEnd"/>
      <w:r w:rsidRPr="00453E88">
        <w:rPr>
          <w:rFonts w:ascii="Book Antiqua" w:hAnsi="Book Antiqua" w:cs="Times New Roman"/>
          <w:bCs/>
          <w:iCs/>
          <w:color w:val="000000"/>
          <w:sz w:val="24"/>
          <w:szCs w:val="24"/>
          <w:lang w:val="en-US"/>
        </w:rPr>
        <w:t xml:space="preserve"> haji </w:t>
      </w:r>
      <w:proofErr w:type="spellStart"/>
      <w:r w:rsidRPr="00453E88">
        <w:rPr>
          <w:rFonts w:ascii="Book Antiqua" w:hAnsi="Book Antiqua" w:cs="Times New Roman"/>
          <w:bCs/>
          <w:iCs/>
          <w:color w:val="000000"/>
          <w:sz w:val="24"/>
          <w:szCs w:val="24"/>
          <w:lang w:val="en-US"/>
        </w:rPr>
        <w:t>sekali</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dalam</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seumur</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hidup</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Penelitian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ini</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bertujuan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Untuk</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mengetahui</w:t>
      </w:r>
      <w:proofErr w:type="spellEnd"/>
      <w:r w:rsidRP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dampak</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promosi</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dan</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harga</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pada</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keputusan</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pembelian</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pada</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paket</w:t>
      </w:r>
      <w:proofErr w:type="spellEnd"/>
      <w:r w:rsidR="00453E88">
        <w:rPr>
          <w:rFonts w:ascii="Book Antiqua" w:hAnsi="Book Antiqua" w:cs="Times New Roman"/>
          <w:bCs/>
          <w:iCs/>
          <w:color w:val="000000"/>
          <w:sz w:val="24"/>
          <w:szCs w:val="24"/>
          <w:lang w:val="en-US"/>
        </w:rPr>
        <w:t xml:space="preserve"> Haji </w:t>
      </w:r>
      <w:proofErr w:type="spellStart"/>
      <w:r w:rsidR="00453E88">
        <w:rPr>
          <w:rFonts w:ascii="Book Antiqua" w:hAnsi="Book Antiqua" w:cs="Times New Roman"/>
          <w:bCs/>
          <w:iCs/>
          <w:color w:val="000000"/>
          <w:sz w:val="24"/>
          <w:szCs w:val="24"/>
          <w:lang w:val="en-US"/>
        </w:rPr>
        <w:t>dan</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Umrah</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Penelitian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ini</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merupakan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penelitian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kuantitatif</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dengan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pendekatan</w:t>
      </w:r>
      <w:proofErr w:type="spellEnd"/>
      <w:r w:rsidRPr="00453E88">
        <w:rPr>
          <w:rFonts w:ascii="Book Antiqua" w:hAnsi="Book Antiqua" w:cs="Times New Roman"/>
          <w:bCs/>
          <w:iCs/>
          <w:color w:val="000000"/>
          <w:sz w:val="24"/>
          <w:szCs w:val="24"/>
          <w:lang w:val="en-US"/>
        </w:rPr>
        <w:t xml:space="preserve"> survey </w:t>
      </w:r>
      <w:proofErr w:type="spellStart"/>
      <w:r w:rsidRPr="00453E88">
        <w:rPr>
          <w:rFonts w:ascii="Book Antiqua" w:hAnsi="Book Antiqua" w:cs="Times New Roman"/>
          <w:bCs/>
          <w:iCs/>
          <w:color w:val="000000"/>
          <w:sz w:val="24"/>
          <w:szCs w:val="24"/>
          <w:lang w:val="en-US"/>
        </w:rPr>
        <w:t>analitik</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dengan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metode</w:t>
      </w:r>
      <w:proofErr w:type="spellEnd"/>
      <w:r w:rsidRPr="00453E88">
        <w:rPr>
          <w:rFonts w:ascii="Book Antiqua" w:hAnsi="Book Antiqua" w:cs="Times New Roman"/>
          <w:bCs/>
          <w:iCs/>
          <w:color w:val="000000"/>
          <w:sz w:val="24"/>
          <w:szCs w:val="24"/>
          <w:lang w:val="en-US"/>
        </w:rPr>
        <w:t xml:space="preserve"> </w:t>
      </w:r>
      <w:r w:rsidRPr="00453E88">
        <w:rPr>
          <w:rFonts w:ascii="Book Antiqua" w:hAnsi="Book Antiqua" w:cs="Times New Roman"/>
          <w:bCs/>
          <w:i/>
          <w:iCs/>
          <w:color w:val="000000"/>
          <w:sz w:val="24"/>
          <w:szCs w:val="24"/>
          <w:lang w:val="en-US"/>
        </w:rPr>
        <w:t xml:space="preserve">cross-sectional study. </w:t>
      </w:r>
      <w:proofErr w:type="spellStart"/>
      <w:r w:rsidRPr="00453E88">
        <w:rPr>
          <w:rFonts w:ascii="Book Antiqua" w:hAnsi="Book Antiqua" w:cs="Times New Roman"/>
          <w:bCs/>
          <w:i/>
          <w:iCs/>
          <w:color w:val="000000"/>
          <w:sz w:val="24"/>
          <w:szCs w:val="24"/>
          <w:lang w:val="en-US"/>
        </w:rPr>
        <w:t>Hasil</w:t>
      </w:r>
      <w:proofErr w:type="spellEnd"/>
      <w:r w:rsidRPr="00453E88">
        <w:rPr>
          <w:rFonts w:ascii="Book Antiqua" w:hAnsi="Book Antiqua" w:cs="Times New Roman"/>
          <w:bCs/>
          <w:i/>
          <w:iCs/>
          <w:color w:val="000000"/>
          <w:sz w:val="24"/>
          <w:szCs w:val="24"/>
          <w:lang w:val="en-US"/>
        </w:rPr>
        <w:t xml:space="preserve"> </w:t>
      </w:r>
      <w:proofErr w:type="spellStart"/>
      <w:r w:rsidRPr="00453E88">
        <w:rPr>
          <w:rFonts w:ascii="Book Antiqua" w:hAnsi="Book Antiqua" w:cs="Times New Roman"/>
          <w:bCs/>
          <w:i/>
          <w:iCs/>
          <w:color w:val="000000"/>
          <w:sz w:val="24"/>
          <w:szCs w:val="24"/>
          <w:lang w:val="en-US"/>
        </w:rPr>
        <w:t>penelitian</w:t>
      </w:r>
      <w:proofErr w:type="spellEnd"/>
      <w:r w:rsidRPr="00453E88">
        <w:rPr>
          <w:rFonts w:ascii="Book Antiqua" w:hAnsi="Book Antiqua" w:cs="Times New Roman"/>
          <w:bCs/>
          <w:i/>
          <w:iCs/>
          <w:color w:val="000000"/>
          <w:sz w:val="24"/>
          <w:szCs w:val="24"/>
          <w:lang w:val="en-US"/>
        </w:rPr>
        <w:t xml:space="preserve"> </w:t>
      </w:r>
      <w:proofErr w:type="spellStart"/>
      <w:r w:rsidRPr="00453E88">
        <w:rPr>
          <w:rFonts w:ascii="Book Antiqua" w:hAnsi="Book Antiqua" w:cs="Times New Roman"/>
          <w:bCs/>
          <w:i/>
          <w:iCs/>
          <w:color w:val="000000"/>
          <w:sz w:val="24"/>
          <w:szCs w:val="24"/>
          <w:lang w:val="en-US"/>
        </w:rPr>
        <w:t>ini</w:t>
      </w:r>
      <w:proofErr w:type="spellEnd"/>
      <w:r w:rsidRPr="00453E88">
        <w:rPr>
          <w:rFonts w:ascii="Book Antiqua" w:hAnsi="Book Antiqua" w:cs="Times New Roman"/>
          <w:bCs/>
          <w:i/>
          <w:iCs/>
          <w:color w:val="000000"/>
          <w:sz w:val="24"/>
          <w:szCs w:val="24"/>
          <w:lang w:val="en-US"/>
        </w:rPr>
        <w:t xml:space="preserve"> </w:t>
      </w:r>
      <w:proofErr w:type="spellStart"/>
      <w:r w:rsidRPr="00453E88">
        <w:rPr>
          <w:rFonts w:ascii="Book Antiqua" w:hAnsi="Book Antiqua" w:cs="Times New Roman"/>
          <w:bCs/>
          <w:i/>
          <w:iCs/>
          <w:color w:val="000000"/>
          <w:sz w:val="24"/>
          <w:szCs w:val="24"/>
          <w:lang w:val="en-US"/>
        </w:rPr>
        <w:t>adalah</w:t>
      </w:r>
      <w:proofErr w:type="spellEnd"/>
      <w:r w:rsidRPr="00453E88">
        <w:rPr>
          <w:rFonts w:ascii="Book Antiqua" w:hAnsi="Book Antiqua" w:cs="Times New Roman"/>
          <w:bCs/>
          <w:i/>
          <w:iCs/>
          <w:color w:val="000000"/>
          <w:sz w:val="24"/>
          <w:szCs w:val="24"/>
          <w:lang w:val="en-US"/>
        </w:rPr>
        <w:t xml:space="preserve"> Price </w:t>
      </w:r>
      <w:r w:rsidRPr="00453E88">
        <w:rPr>
          <w:rFonts w:ascii="Book Antiqua" w:hAnsi="Book Antiqua" w:cs="Times New Roman"/>
          <w:bCs/>
          <w:iCs/>
          <w:color w:val="000000"/>
          <w:sz w:val="24"/>
          <w:szCs w:val="24"/>
          <w:lang w:val="en-US"/>
        </w:rPr>
        <w:t>(</w:t>
      </w:r>
      <w:proofErr w:type="spellStart"/>
      <w:r w:rsidRPr="00453E88">
        <w:rPr>
          <w:rFonts w:ascii="Book Antiqua" w:hAnsi="Book Antiqua" w:cs="Times New Roman"/>
          <w:bCs/>
          <w:iCs/>
          <w:color w:val="000000"/>
          <w:sz w:val="24"/>
          <w:szCs w:val="24"/>
          <w:lang w:val="en-US"/>
        </w:rPr>
        <w:t>harga</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tidak</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berpengaruh</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terhadap</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keputusan</w:t>
      </w:r>
      <w:proofErr w:type="spellEnd"/>
      <w:r w:rsidR="00453E88">
        <w:rPr>
          <w:rFonts w:ascii="Book Antiqua" w:hAnsi="Book Antiqua" w:cs="Times New Roman"/>
          <w:bCs/>
          <w:iCs/>
          <w:color w:val="000000"/>
          <w:sz w:val="24"/>
          <w:szCs w:val="24"/>
          <w:lang w:val="en-US"/>
        </w:rPr>
        <w:t xml:space="preserve"> </w:t>
      </w:r>
      <w:proofErr w:type="spellStart"/>
      <w:r w:rsidR="00453E88">
        <w:rPr>
          <w:rFonts w:ascii="Book Antiqua" w:hAnsi="Book Antiqua" w:cs="Times New Roman"/>
          <w:bCs/>
          <w:iCs/>
          <w:color w:val="000000"/>
          <w:sz w:val="24"/>
          <w:szCs w:val="24"/>
          <w:lang w:val="en-US"/>
        </w:rPr>
        <w:t>pembelian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sedang</w:t>
      </w:r>
      <w:proofErr w:type="spellEnd"/>
      <w:r w:rsidRPr="00453E88">
        <w:rPr>
          <w:rFonts w:ascii="Book Antiqua" w:hAnsi="Book Antiqua" w:cs="Times New Roman"/>
          <w:bCs/>
          <w:iCs/>
          <w:color w:val="000000"/>
          <w:sz w:val="24"/>
          <w:szCs w:val="24"/>
          <w:lang w:val="en-US"/>
        </w:rPr>
        <w:t xml:space="preserve"> </w:t>
      </w:r>
      <w:r w:rsidRPr="00453E88">
        <w:rPr>
          <w:rFonts w:ascii="Book Antiqua" w:hAnsi="Book Antiqua" w:cs="Times New Roman"/>
          <w:bCs/>
          <w:i/>
          <w:iCs/>
          <w:color w:val="000000"/>
          <w:sz w:val="24"/>
          <w:szCs w:val="24"/>
          <w:lang w:val="en-US"/>
        </w:rPr>
        <w:t xml:space="preserve">Promotion </w:t>
      </w:r>
      <w:proofErr w:type="spellStart"/>
      <w:r w:rsidRPr="00453E88">
        <w:rPr>
          <w:rFonts w:ascii="Book Antiqua" w:hAnsi="Book Antiqua" w:cs="Times New Roman"/>
          <w:bCs/>
          <w:iCs/>
          <w:color w:val="000000"/>
          <w:sz w:val="24"/>
          <w:szCs w:val="24"/>
          <w:lang w:val="en-US"/>
        </w:rPr>
        <w:t>berpengaruh</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terhadap</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kepuasan</w:t>
      </w:r>
      <w:proofErr w:type="spellEnd"/>
      <w:r w:rsidRPr="00453E88">
        <w:rPr>
          <w:rFonts w:ascii="Book Antiqua" w:hAnsi="Book Antiqua" w:cs="Times New Roman"/>
          <w:bCs/>
          <w:iCs/>
          <w:color w:val="000000"/>
          <w:sz w:val="24"/>
          <w:szCs w:val="24"/>
          <w:lang w:val="en-US"/>
        </w:rPr>
        <w:t xml:space="preserve"> </w:t>
      </w:r>
      <w:proofErr w:type="spellStart"/>
      <w:r w:rsidRPr="00453E88">
        <w:rPr>
          <w:rFonts w:ascii="Book Antiqua" w:hAnsi="Book Antiqua" w:cs="Times New Roman"/>
          <w:bCs/>
          <w:iCs/>
          <w:color w:val="000000"/>
          <w:sz w:val="24"/>
          <w:szCs w:val="24"/>
          <w:lang w:val="en-US"/>
        </w:rPr>
        <w:t>pelanggan</w:t>
      </w:r>
      <w:proofErr w:type="spellEnd"/>
      <w:r w:rsidRPr="00453E88">
        <w:rPr>
          <w:rFonts w:ascii="Book Antiqua" w:hAnsi="Book Antiqua" w:cs="Times New Roman"/>
          <w:bCs/>
          <w:iCs/>
          <w:color w:val="000000"/>
          <w:sz w:val="24"/>
          <w:szCs w:val="24"/>
          <w:lang w:val="en-US"/>
        </w:rPr>
        <w:t>.</w:t>
      </w:r>
    </w:p>
    <w:p w14:paraId="76CA6ABD" w14:textId="77777777" w:rsidR="00126689" w:rsidRDefault="00126689" w:rsidP="00453E88">
      <w:pPr>
        <w:spacing w:after="0" w:line="240" w:lineRule="auto"/>
        <w:jc w:val="both"/>
        <w:rPr>
          <w:rFonts w:ascii="Book Antiqua" w:hAnsi="Book Antiqua" w:cs="Times New Roman"/>
          <w:bCs/>
          <w:iCs/>
          <w:color w:val="000000"/>
          <w:sz w:val="24"/>
          <w:szCs w:val="24"/>
          <w:lang w:val="en-US"/>
        </w:rPr>
      </w:pPr>
    </w:p>
    <w:p w14:paraId="6B182F7D" w14:textId="7CC2853D" w:rsidR="00126689" w:rsidRPr="00126689" w:rsidRDefault="00126689" w:rsidP="00126689">
      <w:pPr>
        <w:spacing w:line="240" w:lineRule="auto"/>
        <w:jc w:val="both"/>
        <w:rPr>
          <w:rFonts w:ascii="Book Antiqua" w:hAnsi="Book Antiqua" w:cs="Times New Roman"/>
          <w:bCs/>
          <w:i/>
          <w:iCs/>
          <w:color w:val="000000"/>
          <w:sz w:val="24"/>
          <w:szCs w:val="24"/>
        </w:rPr>
      </w:pPr>
      <w:r w:rsidRPr="00126689">
        <w:rPr>
          <w:rFonts w:ascii="Book Antiqua" w:hAnsi="Book Antiqua" w:cs="Times New Roman"/>
          <w:bCs/>
          <w:i/>
          <w:iCs/>
          <w:color w:val="000000"/>
          <w:sz w:val="24"/>
          <w:szCs w:val="24"/>
          <w:lang w:val="en-US"/>
        </w:rPr>
        <w:t xml:space="preserve">Kata </w:t>
      </w:r>
      <w:proofErr w:type="spellStart"/>
      <w:proofErr w:type="gramStart"/>
      <w:r w:rsidRPr="00126689">
        <w:rPr>
          <w:rFonts w:ascii="Book Antiqua" w:hAnsi="Book Antiqua" w:cs="Times New Roman"/>
          <w:bCs/>
          <w:i/>
          <w:iCs/>
          <w:color w:val="000000"/>
          <w:sz w:val="24"/>
          <w:szCs w:val="24"/>
          <w:lang w:val="en-US"/>
        </w:rPr>
        <w:t>Kunci</w:t>
      </w:r>
      <w:proofErr w:type="spellEnd"/>
      <w:r w:rsidRPr="00126689">
        <w:rPr>
          <w:rFonts w:ascii="Book Antiqua" w:hAnsi="Book Antiqua" w:cs="Times New Roman"/>
          <w:bCs/>
          <w:i/>
          <w:iCs/>
          <w:color w:val="000000"/>
          <w:sz w:val="24"/>
          <w:szCs w:val="24"/>
          <w:lang w:val="en-US"/>
        </w:rPr>
        <w:t xml:space="preserve"> :</w:t>
      </w:r>
      <w:proofErr w:type="gramEnd"/>
      <w:r w:rsidRPr="00126689">
        <w:rPr>
          <w:rFonts w:ascii="Book Antiqua" w:hAnsi="Book Antiqua" w:cs="Times New Roman"/>
          <w:bCs/>
          <w:i/>
          <w:iCs/>
          <w:color w:val="000000"/>
          <w:sz w:val="24"/>
          <w:szCs w:val="24"/>
          <w:lang w:val="en-US"/>
        </w:rPr>
        <w:t xml:space="preserve"> </w:t>
      </w:r>
      <w:r w:rsidRPr="00126689">
        <w:rPr>
          <w:rFonts w:ascii="Book Antiqua" w:hAnsi="Book Antiqua" w:cs="Times New Roman"/>
          <w:bCs/>
          <w:i/>
          <w:iCs/>
          <w:color w:val="000000"/>
          <w:sz w:val="24"/>
          <w:szCs w:val="24"/>
        </w:rPr>
        <w:t>Harga</w:t>
      </w:r>
      <w:r w:rsidRPr="00126689">
        <w:rPr>
          <w:rFonts w:ascii="Book Antiqua" w:hAnsi="Book Antiqua" w:cs="Times New Roman"/>
          <w:bCs/>
          <w:i/>
          <w:iCs/>
          <w:color w:val="000000"/>
          <w:sz w:val="24"/>
          <w:szCs w:val="24"/>
          <w:lang w:val="en-US"/>
        </w:rPr>
        <w:t>, Promo</w:t>
      </w:r>
      <w:r>
        <w:rPr>
          <w:rFonts w:ascii="Book Antiqua" w:hAnsi="Book Antiqua" w:cs="Times New Roman"/>
          <w:bCs/>
          <w:i/>
          <w:iCs/>
          <w:color w:val="000000"/>
          <w:sz w:val="24"/>
          <w:szCs w:val="24"/>
        </w:rPr>
        <w:t>si</w:t>
      </w:r>
      <w:r w:rsidRPr="00126689">
        <w:rPr>
          <w:rFonts w:ascii="Book Antiqua" w:hAnsi="Book Antiqua" w:cs="Times New Roman"/>
          <w:bCs/>
          <w:i/>
          <w:iCs/>
          <w:color w:val="000000"/>
          <w:sz w:val="24"/>
          <w:szCs w:val="24"/>
          <w:lang w:val="en-US"/>
        </w:rPr>
        <w:t xml:space="preserve">, </w:t>
      </w:r>
      <w:proofErr w:type="spellStart"/>
      <w:r w:rsidRPr="00126689">
        <w:rPr>
          <w:rFonts w:ascii="Book Antiqua" w:hAnsi="Book Antiqua" w:cs="Times New Roman"/>
          <w:bCs/>
          <w:i/>
          <w:iCs/>
          <w:color w:val="000000"/>
          <w:sz w:val="24"/>
          <w:szCs w:val="24"/>
          <w:lang w:val="en-US"/>
        </w:rPr>
        <w:t>dan</w:t>
      </w:r>
      <w:proofErr w:type="spellEnd"/>
      <w:r w:rsidRPr="00126689">
        <w:rPr>
          <w:rFonts w:ascii="Book Antiqua" w:hAnsi="Book Antiqua" w:cs="Times New Roman"/>
          <w:bCs/>
          <w:i/>
          <w:iCs/>
          <w:color w:val="000000"/>
          <w:sz w:val="24"/>
          <w:szCs w:val="24"/>
          <w:lang w:val="en-US"/>
        </w:rPr>
        <w:t xml:space="preserve"> </w:t>
      </w:r>
      <w:r>
        <w:rPr>
          <w:rFonts w:ascii="Book Antiqua" w:hAnsi="Book Antiqua" w:cs="Times New Roman"/>
          <w:bCs/>
          <w:i/>
          <w:iCs/>
          <w:color w:val="000000"/>
          <w:sz w:val="24"/>
          <w:szCs w:val="24"/>
        </w:rPr>
        <w:t xml:space="preserve">Keputusan Pembelian paket haji dan umrah </w:t>
      </w:r>
    </w:p>
    <w:p w14:paraId="65CFAC77" w14:textId="77777777" w:rsidR="00126689" w:rsidRDefault="00126689" w:rsidP="00453E88">
      <w:pPr>
        <w:spacing w:after="0" w:line="240" w:lineRule="auto"/>
        <w:jc w:val="both"/>
        <w:rPr>
          <w:rFonts w:ascii="Book Antiqua" w:hAnsi="Book Antiqua" w:cs="Times New Roman"/>
          <w:bCs/>
          <w:iCs/>
          <w:color w:val="000000"/>
          <w:sz w:val="24"/>
          <w:szCs w:val="24"/>
          <w:lang w:val="en-US"/>
        </w:rPr>
      </w:pPr>
    </w:p>
    <w:p w14:paraId="22A6EC9C" w14:textId="77777777" w:rsidR="00453E88" w:rsidRPr="00126689" w:rsidRDefault="00453E88" w:rsidP="00453E88">
      <w:pPr>
        <w:spacing w:after="0" w:line="240" w:lineRule="auto"/>
        <w:jc w:val="both"/>
        <w:rPr>
          <w:rFonts w:ascii="Book Antiqua" w:hAnsi="Book Antiqua" w:cs="Times New Roman"/>
          <w:b/>
          <w:bCs/>
          <w:iCs/>
          <w:color w:val="000000"/>
          <w:sz w:val="24"/>
          <w:szCs w:val="24"/>
          <w:lang w:val="en"/>
        </w:rPr>
      </w:pPr>
      <w:r w:rsidRPr="00126689">
        <w:rPr>
          <w:rFonts w:ascii="Book Antiqua" w:hAnsi="Book Antiqua" w:cs="Times New Roman"/>
          <w:b/>
          <w:bCs/>
          <w:iCs/>
          <w:color w:val="000000"/>
          <w:sz w:val="24"/>
          <w:szCs w:val="24"/>
          <w:lang w:val="en"/>
        </w:rPr>
        <w:t>ABSTRACT</w:t>
      </w:r>
    </w:p>
    <w:p w14:paraId="78CFF1DD" w14:textId="6A43F2D0" w:rsidR="00453E88" w:rsidRPr="00453E88" w:rsidRDefault="00453E88" w:rsidP="00453E88">
      <w:pPr>
        <w:spacing w:after="0" w:line="240" w:lineRule="auto"/>
        <w:jc w:val="both"/>
        <w:rPr>
          <w:rFonts w:ascii="Book Antiqua" w:hAnsi="Book Antiqua" w:cs="Times New Roman"/>
          <w:bCs/>
          <w:iCs/>
          <w:color w:val="000000"/>
          <w:sz w:val="24"/>
          <w:szCs w:val="24"/>
          <w:lang w:val="en-US"/>
        </w:rPr>
      </w:pPr>
      <w:r w:rsidRPr="00453E88">
        <w:rPr>
          <w:rFonts w:ascii="Book Antiqua" w:hAnsi="Book Antiqua" w:cs="Times New Roman"/>
          <w:bCs/>
          <w:iCs/>
          <w:color w:val="000000"/>
          <w:sz w:val="24"/>
          <w:szCs w:val="24"/>
          <w:lang w:val="en"/>
        </w:rPr>
        <w:t>Along with the increase in Indonesia's economic capacity, the number of Indonesian pilgrims from time to time has increased. The high waiting list for pilgrims from Indonesia has prompted the Ministry of Religion (</w:t>
      </w:r>
      <w:proofErr w:type="spellStart"/>
      <w:r w:rsidRPr="00453E88">
        <w:rPr>
          <w:rFonts w:ascii="Book Antiqua" w:hAnsi="Book Antiqua" w:cs="Times New Roman"/>
          <w:bCs/>
          <w:iCs/>
          <w:color w:val="000000"/>
          <w:sz w:val="24"/>
          <w:szCs w:val="24"/>
          <w:lang w:val="en"/>
        </w:rPr>
        <w:t>Kemenag</w:t>
      </w:r>
      <w:proofErr w:type="spellEnd"/>
      <w:r w:rsidRPr="00453E88">
        <w:rPr>
          <w:rFonts w:ascii="Book Antiqua" w:hAnsi="Book Antiqua" w:cs="Times New Roman"/>
          <w:bCs/>
          <w:iCs/>
          <w:color w:val="000000"/>
          <w:sz w:val="24"/>
          <w:szCs w:val="24"/>
          <w:lang w:val="en"/>
        </w:rPr>
        <w:t xml:space="preserve">) to plan to socialize the obligation to perform the haj pilgrimage once in a lifetime. This study aims to determine the impact of promotions and prices on purchasing decisions on Hajj and </w:t>
      </w:r>
      <w:proofErr w:type="spellStart"/>
      <w:r w:rsidRPr="00453E88">
        <w:rPr>
          <w:rFonts w:ascii="Book Antiqua" w:hAnsi="Book Antiqua" w:cs="Times New Roman"/>
          <w:bCs/>
          <w:iCs/>
          <w:color w:val="000000"/>
          <w:sz w:val="24"/>
          <w:szCs w:val="24"/>
          <w:lang w:val="en"/>
        </w:rPr>
        <w:t>Umrah</w:t>
      </w:r>
      <w:proofErr w:type="spellEnd"/>
      <w:r w:rsidRPr="00453E88">
        <w:rPr>
          <w:rFonts w:ascii="Book Antiqua" w:hAnsi="Book Antiqua" w:cs="Times New Roman"/>
          <w:bCs/>
          <w:iCs/>
          <w:color w:val="000000"/>
          <w:sz w:val="24"/>
          <w:szCs w:val="24"/>
          <w:lang w:val="en"/>
        </w:rPr>
        <w:t xml:space="preserve"> packages. This research is a quantitative study with an analytic survey approach with a cross-sectional study method. The results of this stud</w:t>
      </w:r>
      <w:r w:rsidR="00F37327">
        <w:rPr>
          <w:rFonts w:ascii="Book Antiqua" w:hAnsi="Book Antiqua" w:cs="Times New Roman"/>
          <w:bCs/>
          <w:iCs/>
          <w:color w:val="000000"/>
          <w:sz w:val="24"/>
          <w:szCs w:val="24"/>
          <w:lang w:val="en"/>
        </w:rPr>
        <w:t xml:space="preserve">y are Price </w:t>
      </w:r>
      <w:r w:rsidRPr="00453E88">
        <w:rPr>
          <w:rFonts w:ascii="Book Antiqua" w:hAnsi="Book Antiqua" w:cs="Times New Roman"/>
          <w:bCs/>
          <w:iCs/>
          <w:color w:val="000000"/>
          <w:sz w:val="24"/>
          <w:szCs w:val="24"/>
          <w:lang w:val="en"/>
        </w:rPr>
        <w:t>has no effect on purchasing decisions, while Promotion has an effect on customer satisfaction.</w:t>
      </w:r>
    </w:p>
    <w:p w14:paraId="345D1858" w14:textId="77777777" w:rsidR="00126689" w:rsidRDefault="00126689" w:rsidP="00F37327">
      <w:pPr>
        <w:spacing w:line="240" w:lineRule="auto"/>
        <w:jc w:val="both"/>
        <w:rPr>
          <w:rFonts w:ascii="Book Antiqua" w:hAnsi="Book Antiqua" w:cs="Times New Roman"/>
          <w:bCs/>
          <w:i/>
          <w:iCs/>
          <w:color w:val="000000"/>
          <w:sz w:val="24"/>
          <w:szCs w:val="24"/>
        </w:rPr>
      </w:pPr>
    </w:p>
    <w:p w14:paraId="23D5F12E" w14:textId="7B9F967C" w:rsidR="00F37327" w:rsidRPr="00F37327" w:rsidRDefault="00126689" w:rsidP="00F37327">
      <w:pPr>
        <w:spacing w:line="240" w:lineRule="auto"/>
        <w:jc w:val="both"/>
        <w:rPr>
          <w:rFonts w:ascii="Book Antiqua" w:hAnsi="Book Antiqua" w:cs="Times New Roman"/>
          <w:bCs/>
          <w:i/>
          <w:iCs/>
          <w:color w:val="000000"/>
          <w:sz w:val="24"/>
          <w:szCs w:val="24"/>
          <w:lang w:val="en-US"/>
        </w:rPr>
      </w:pPr>
      <w:r w:rsidRPr="00126689">
        <w:rPr>
          <w:rFonts w:ascii="Book Antiqua" w:hAnsi="Book Antiqua" w:cs="Times New Roman"/>
          <w:bCs/>
          <w:i/>
          <w:iCs/>
          <w:color w:val="000000"/>
          <w:sz w:val="24"/>
          <w:szCs w:val="24"/>
        </w:rPr>
        <w:t>Keywords</w:t>
      </w:r>
      <w:r w:rsidR="00E7197E" w:rsidRPr="00453E88">
        <w:rPr>
          <w:rFonts w:ascii="Book Antiqua" w:hAnsi="Book Antiqua" w:cs="Times New Roman"/>
          <w:bCs/>
          <w:iCs/>
          <w:color w:val="000000"/>
          <w:sz w:val="24"/>
          <w:szCs w:val="24"/>
          <w:lang w:val="en-US"/>
        </w:rPr>
        <w:t xml:space="preserve"> : </w:t>
      </w:r>
      <w:r w:rsidR="00F37327">
        <w:rPr>
          <w:rFonts w:ascii="Book Antiqua" w:hAnsi="Book Antiqua" w:cs="Times New Roman"/>
          <w:bCs/>
          <w:i/>
          <w:iCs/>
          <w:color w:val="000000"/>
          <w:sz w:val="24"/>
          <w:szCs w:val="24"/>
          <w:lang w:val="en-US"/>
        </w:rPr>
        <w:t>Price</w:t>
      </w:r>
      <w:r w:rsidR="00453E88" w:rsidRPr="00F37327">
        <w:rPr>
          <w:rFonts w:ascii="Book Antiqua" w:hAnsi="Book Antiqua" w:cs="Times New Roman"/>
          <w:bCs/>
          <w:i/>
          <w:iCs/>
          <w:color w:val="000000"/>
          <w:sz w:val="24"/>
          <w:szCs w:val="24"/>
          <w:lang w:val="en-US"/>
        </w:rPr>
        <w:t>, P</w:t>
      </w:r>
      <w:r w:rsidR="00F37327">
        <w:rPr>
          <w:rFonts w:ascii="Book Antiqua" w:hAnsi="Book Antiqua" w:cs="Times New Roman"/>
          <w:bCs/>
          <w:i/>
          <w:iCs/>
          <w:color w:val="000000"/>
          <w:sz w:val="24"/>
          <w:szCs w:val="24"/>
          <w:lang w:val="en-US"/>
        </w:rPr>
        <w:t>romotion</w:t>
      </w:r>
      <w:r w:rsidR="00453E88" w:rsidRPr="00F37327">
        <w:rPr>
          <w:rFonts w:ascii="Book Antiqua" w:hAnsi="Book Antiqua" w:cs="Times New Roman"/>
          <w:bCs/>
          <w:i/>
          <w:iCs/>
          <w:color w:val="000000"/>
          <w:sz w:val="24"/>
          <w:szCs w:val="24"/>
          <w:lang w:val="en-US"/>
        </w:rPr>
        <w:t xml:space="preserve">, </w:t>
      </w:r>
      <w:proofErr w:type="spellStart"/>
      <w:r w:rsidR="00453E88" w:rsidRPr="00F37327">
        <w:rPr>
          <w:rFonts w:ascii="Book Antiqua" w:hAnsi="Book Antiqua" w:cs="Times New Roman"/>
          <w:bCs/>
          <w:i/>
          <w:iCs/>
          <w:color w:val="000000"/>
          <w:sz w:val="24"/>
          <w:szCs w:val="24"/>
          <w:lang w:val="en-US"/>
        </w:rPr>
        <w:t>dan</w:t>
      </w:r>
      <w:proofErr w:type="spellEnd"/>
      <w:r w:rsidR="00453E88" w:rsidRPr="00F37327">
        <w:rPr>
          <w:rFonts w:ascii="Book Antiqua" w:hAnsi="Book Antiqua" w:cs="Times New Roman"/>
          <w:bCs/>
          <w:i/>
          <w:iCs/>
          <w:color w:val="000000"/>
          <w:sz w:val="24"/>
          <w:szCs w:val="24"/>
          <w:lang w:val="en-US"/>
        </w:rPr>
        <w:t xml:space="preserve"> </w:t>
      </w:r>
      <w:r w:rsidR="00F37327">
        <w:rPr>
          <w:rFonts w:ascii="Book Antiqua" w:hAnsi="Book Antiqua" w:cs="Times New Roman"/>
          <w:bCs/>
          <w:i/>
          <w:iCs/>
          <w:color w:val="000000"/>
          <w:sz w:val="24"/>
          <w:szCs w:val="24"/>
          <w:lang w:val="en-US"/>
        </w:rPr>
        <w:t>Purchasing Decisions</w:t>
      </w:r>
      <w:r w:rsidR="00453E88" w:rsidRPr="00F37327">
        <w:rPr>
          <w:rFonts w:ascii="Book Antiqua" w:hAnsi="Book Antiqua" w:cs="Times New Roman"/>
          <w:bCs/>
          <w:i/>
          <w:iCs/>
          <w:color w:val="000000"/>
          <w:sz w:val="24"/>
          <w:szCs w:val="24"/>
          <w:lang w:val="en-US"/>
        </w:rPr>
        <w:t xml:space="preserve"> </w:t>
      </w:r>
      <w:r w:rsidR="00F37327" w:rsidRPr="00F37327">
        <w:rPr>
          <w:rFonts w:ascii="Book Antiqua" w:hAnsi="Book Antiqua" w:cs="Times New Roman"/>
          <w:bCs/>
          <w:i/>
          <w:iCs/>
          <w:color w:val="000000"/>
          <w:sz w:val="24"/>
          <w:szCs w:val="24"/>
          <w:lang w:val="en"/>
        </w:rPr>
        <w:t xml:space="preserve">Hajj and </w:t>
      </w:r>
      <w:proofErr w:type="spellStart"/>
      <w:r w:rsidR="00F37327" w:rsidRPr="00F37327">
        <w:rPr>
          <w:rFonts w:ascii="Book Antiqua" w:hAnsi="Book Antiqua" w:cs="Times New Roman"/>
          <w:bCs/>
          <w:i/>
          <w:iCs/>
          <w:color w:val="000000"/>
          <w:sz w:val="24"/>
          <w:szCs w:val="24"/>
          <w:lang w:val="en"/>
        </w:rPr>
        <w:t>Umrah</w:t>
      </w:r>
      <w:proofErr w:type="spellEnd"/>
      <w:r w:rsidR="00F37327" w:rsidRPr="00F37327">
        <w:rPr>
          <w:rFonts w:ascii="Book Antiqua" w:hAnsi="Book Antiqua" w:cs="Times New Roman"/>
          <w:bCs/>
          <w:i/>
          <w:iCs/>
          <w:color w:val="000000"/>
          <w:sz w:val="24"/>
          <w:szCs w:val="24"/>
          <w:lang w:val="en"/>
        </w:rPr>
        <w:t xml:space="preserve"> packages</w:t>
      </w:r>
    </w:p>
    <w:p w14:paraId="1195EA90" w14:textId="77777777" w:rsidR="00126689" w:rsidRPr="00126689" w:rsidRDefault="00126689" w:rsidP="00F37327">
      <w:pPr>
        <w:spacing w:after="0" w:line="240" w:lineRule="auto"/>
        <w:jc w:val="both"/>
        <w:rPr>
          <w:rFonts w:ascii="Book Antiqua" w:hAnsi="Book Antiqua" w:cs="Times New Roman"/>
          <w:bCs/>
          <w:i/>
          <w:iCs/>
          <w:color w:val="000000"/>
          <w:sz w:val="24"/>
          <w:szCs w:val="24"/>
          <w:lang w:val="en-US"/>
        </w:rPr>
      </w:pPr>
    </w:p>
    <w:p w14:paraId="3CF27D1D" w14:textId="211B0AFC" w:rsidR="00CE4395" w:rsidRPr="00126689" w:rsidRDefault="0026396C" w:rsidP="00126689">
      <w:pPr>
        <w:spacing w:after="0" w:line="240" w:lineRule="auto"/>
        <w:jc w:val="both"/>
        <w:rPr>
          <w:rFonts w:ascii="Book Antiqua" w:hAnsi="Book Antiqua"/>
          <w:b/>
          <w:bCs/>
          <w:sz w:val="24"/>
          <w:szCs w:val="24"/>
        </w:rPr>
      </w:pPr>
      <w:r w:rsidRPr="00126689">
        <w:rPr>
          <w:rFonts w:ascii="Book Antiqua" w:hAnsi="Book Antiqua"/>
          <w:b/>
          <w:bCs/>
          <w:sz w:val="24"/>
          <w:szCs w:val="24"/>
        </w:rPr>
        <w:t>PENDAHULUAN</w:t>
      </w:r>
    </w:p>
    <w:p w14:paraId="3DB68B91" w14:textId="694FD74F" w:rsidR="00CE4395" w:rsidRPr="00CE4395" w:rsidRDefault="00CE4395" w:rsidP="00CE4395">
      <w:pPr>
        <w:spacing w:after="0" w:line="240" w:lineRule="auto"/>
        <w:ind w:firstLine="720"/>
        <w:jc w:val="both"/>
        <w:rPr>
          <w:rFonts w:ascii="Book Antiqua" w:hAnsi="Book Antiqua" w:cs="Times New Roman"/>
          <w:color w:val="000000" w:themeColor="text1"/>
          <w:sz w:val="24"/>
          <w:szCs w:val="24"/>
          <w:lang w:val="en-US"/>
        </w:rPr>
      </w:pPr>
      <w:proofErr w:type="spellStart"/>
      <w:r w:rsidRPr="00CE4395">
        <w:rPr>
          <w:rFonts w:ascii="Book Antiqua" w:hAnsi="Book Antiqua" w:cs="Times New Roman"/>
          <w:color w:val="000000" w:themeColor="text1"/>
          <w:sz w:val="24"/>
          <w:szCs w:val="24"/>
          <w:lang w:val="en-US"/>
        </w:rPr>
        <w:t>Seiring</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dengan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meningkatnya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kemampuan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ekonomi</w:t>
      </w:r>
      <w:proofErr w:type="spellEnd"/>
      <w:r w:rsidRPr="00CE4395">
        <w:rPr>
          <w:rFonts w:ascii="Book Antiqua" w:hAnsi="Book Antiqua" w:cs="Times New Roman"/>
          <w:color w:val="000000" w:themeColor="text1"/>
          <w:sz w:val="24"/>
          <w:szCs w:val="24"/>
          <w:lang w:val="en-US"/>
        </w:rPr>
        <w:t xml:space="preserve"> </w:t>
      </w:r>
      <w:proofErr w:type="spellStart"/>
      <w:proofErr w:type="gramStart"/>
      <w:r w:rsidRPr="00CE4395">
        <w:rPr>
          <w:rFonts w:ascii="Book Antiqua" w:hAnsi="Book Antiqua" w:cs="Times New Roman"/>
          <w:color w:val="000000" w:themeColor="text1"/>
          <w:sz w:val="24"/>
          <w:szCs w:val="24"/>
          <w:lang w:val="en-US"/>
        </w:rPr>
        <w:t>indonesia</w:t>
      </w:r>
      <w:proofErr w:type="spellEnd"/>
      <w:proofErr w:type="gram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jumlah</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jamaah</w:t>
      </w:r>
      <w:proofErr w:type="spellEnd"/>
      <w:r w:rsidRPr="00CE4395">
        <w:rPr>
          <w:rFonts w:ascii="Book Antiqua" w:hAnsi="Book Antiqua" w:cs="Times New Roman"/>
          <w:color w:val="000000" w:themeColor="text1"/>
          <w:sz w:val="24"/>
          <w:szCs w:val="24"/>
          <w:lang w:val="en-US"/>
        </w:rPr>
        <w:t xml:space="preserve"> haji </w:t>
      </w:r>
      <w:proofErr w:type="spellStart"/>
      <w:r w:rsidRPr="00CE4395">
        <w:rPr>
          <w:rFonts w:ascii="Book Antiqua" w:hAnsi="Book Antiqua" w:cs="Times New Roman"/>
          <w:color w:val="000000" w:themeColor="text1"/>
          <w:sz w:val="24"/>
          <w:szCs w:val="24"/>
          <w:lang w:val="en-US"/>
        </w:rPr>
        <w:t>indonesia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dari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waktu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ke</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waktu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mengalami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peningkatan</w:t>
      </w:r>
      <w:proofErr w:type="spellEnd"/>
      <w:r w:rsidRPr="00CE4395">
        <w:rPr>
          <w:rFonts w:ascii="Book Antiqua" w:hAnsi="Book Antiqua" w:cs="Times New Roman"/>
          <w:color w:val="000000" w:themeColor="text1"/>
          <w:sz w:val="24"/>
          <w:szCs w:val="24"/>
          <w:lang w:val="en-US"/>
        </w:rPr>
        <w:t xml:space="preserve">. Hal </w:t>
      </w:r>
      <w:proofErr w:type="spellStart"/>
      <w:r w:rsidRPr="00CE4395">
        <w:rPr>
          <w:rFonts w:ascii="Book Antiqua" w:hAnsi="Book Antiqua" w:cs="Times New Roman"/>
          <w:color w:val="000000" w:themeColor="text1"/>
          <w:sz w:val="24"/>
          <w:szCs w:val="24"/>
          <w:lang w:val="en-US"/>
        </w:rPr>
        <w:t>ini</w:t>
      </w:r>
      <w:proofErr w:type="spellEnd"/>
      <w:r w:rsidRPr="00CE4395">
        <w:rPr>
          <w:rFonts w:ascii="Book Antiqua" w:hAnsi="Book Antiqua" w:cs="Times New Roman"/>
          <w:color w:val="000000" w:themeColor="text1"/>
          <w:sz w:val="24"/>
          <w:szCs w:val="24"/>
          <w:lang w:val="en-US"/>
        </w:rPr>
        <w:t xml:space="preserve"> di </w:t>
      </w:r>
      <w:proofErr w:type="spellStart"/>
      <w:r w:rsidRPr="00CE4395">
        <w:rPr>
          <w:rFonts w:ascii="Book Antiqua" w:hAnsi="Book Antiqua" w:cs="Times New Roman"/>
          <w:color w:val="000000" w:themeColor="text1"/>
          <w:sz w:val="24"/>
          <w:szCs w:val="24"/>
          <w:lang w:val="en-US"/>
        </w:rPr>
        <w:t>kemuk</w:t>
      </w:r>
      <w:r w:rsidR="00126689">
        <w:rPr>
          <w:rFonts w:ascii="Book Antiqua" w:hAnsi="Book Antiqua" w:cs="Times New Roman"/>
          <w:color w:val="000000" w:themeColor="text1"/>
          <w:sz w:val="24"/>
          <w:szCs w:val="24"/>
          <w:lang w:val="en-US"/>
        </w:rPr>
        <w:t>akan</w:t>
      </w:r>
      <w:proofErr w:type="spellEnd"/>
      <w:r w:rsidR="00126689">
        <w:rPr>
          <w:rFonts w:ascii="Book Antiqua" w:hAnsi="Book Antiqua" w:cs="Times New Roman"/>
          <w:color w:val="000000" w:themeColor="text1"/>
          <w:sz w:val="24"/>
          <w:szCs w:val="24"/>
          <w:lang w:val="en-US"/>
        </w:rPr>
        <w:t xml:space="preserve"> </w:t>
      </w:r>
      <w:proofErr w:type="spellStart"/>
      <w:r w:rsidR="00126689">
        <w:rPr>
          <w:rFonts w:ascii="Book Antiqua" w:hAnsi="Book Antiqua" w:cs="Times New Roman"/>
          <w:color w:val="000000" w:themeColor="text1"/>
          <w:sz w:val="24"/>
          <w:szCs w:val="24"/>
          <w:lang w:val="en-US"/>
        </w:rPr>
        <w:t>oleh</w:t>
      </w:r>
      <w:proofErr w:type="spellEnd"/>
      <w:r w:rsidR="00126689">
        <w:rPr>
          <w:rFonts w:ascii="Book Antiqua" w:hAnsi="Book Antiqua" w:cs="Times New Roman"/>
          <w:color w:val="000000" w:themeColor="text1"/>
          <w:sz w:val="24"/>
          <w:szCs w:val="24"/>
          <w:lang w:val="en-US"/>
        </w:rPr>
        <w:t xml:space="preserve"> </w:t>
      </w:r>
      <w:proofErr w:type="spellStart"/>
      <w:r w:rsidR="00126689">
        <w:rPr>
          <w:rFonts w:ascii="Book Antiqua" w:hAnsi="Book Antiqua" w:cs="Times New Roman"/>
          <w:color w:val="000000" w:themeColor="text1"/>
          <w:sz w:val="24"/>
          <w:szCs w:val="24"/>
          <w:lang w:val="en-US"/>
        </w:rPr>
        <w:t>Direktorat</w:t>
      </w:r>
      <w:proofErr w:type="spellEnd"/>
      <w:r w:rsidR="00126689">
        <w:rPr>
          <w:rFonts w:ascii="Book Antiqua" w:hAnsi="Book Antiqua" w:cs="Times New Roman"/>
          <w:color w:val="000000" w:themeColor="text1"/>
          <w:sz w:val="24"/>
          <w:szCs w:val="24"/>
          <w:lang w:val="en-US"/>
        </w:rPr>
        <w:t xml:space="preserve"> </w:t>
      </w:r>
      <w:proofErr w:type="spellStart"/>
      <w:r w:rsidR="00126689">
        <w:rPr>
          <w:rFonts w:ascii="Book Antiqua" w:hAnsi="Book Antiqua" w:cs="Times New Roman"/>
          <w:color w:val="000000" w:themeColor="text1"/>
          <w:sz w:val="24"/>
          <w:szCs w:val="24"/>
          <w:lang w:val="en-US"/>
        </w:rPr>
        <w:t>Jendral</w:t>
      </w:r>
      <w:proofErr w:type="spellEnd"/>
      <w:r w:rsidR="00126689">
        <w:rPr>
          <w:rFonts w:ascii="Book Antiqua" w:hAnsi="Book Antiqua" w:cs="Times New Roman"/>
          <w:color w:val="000000" w:themeColor="text1"/>
          <w:sz w:val="24"/>
          <w:szCs w:val="24"/>
          <w:lang w:val="en-US"/>
        </w:rPr>
        <w:t xml:space="preserve"> (</w:t>
      </w:r>
      <w:proofErr w:type="spellStart"/>
      <w:r w:rsidR="00126689">
        <w:rPr>
          <w:rFonts w:ascii="Book Antiqua" w:hAnsi="Book Antiqua" w:cs="Times New Roman"/>
          <w:color w:val="000000" w:themeColor="text1"/>
          <w:sz w:val="24"/>
          <w:szCs w:val="24"/>
          <w:lang w:val="en-US"/>
        </w:rPr>
        <w:t>Di</w:t>
      </w:r>
      <w:r w:rsidRPr="00CE4395">
        <w:rPr>
          <w:rFonts w:ascii="Book Antiqua" w:hAnsi="Book Antiqua" w:cs="Times New Roman"/>
          <w:color w:val="000000" w:themeColor="text1"/>
          <w:sz w:val="24"/>
          <w:szCs w:val="24"/>
          <w:lang w:val="en-US"/>
        </w:rPr>
        <w:t>rjen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Penyelenggaraan</w:t>
      </w:r>
      <w:proofErr w:type="spellEnd"/>
      <w:r w:rsidRPr="00CE4395">
        <w:rPr>
          <w:rFonts w:ascii="Book Antiqua" w:hAnsi="Book Antiqua" w:cs="Times New Roman"/>
          <w:color w:val="000000" w:themeColor="text1"/>
          <w:sz w:val="24"/>
          <w:szCs w:val="24"/>
          <w:lang w:val="en-US"/>
        </w:rPr>
        <w:t xml:space="preserve"> Haji </w:t>
      </w:r>
      <w:proofErr w:type="spellStart"/>
      <w:r w:rsidRPr="00CE4395">
        <w:rPr>
          <w:rFonts w:ascii="Book Antiqua" w:hAnsi="Book Antiqua" w:cs="Times New Roman"/>
          <w:color w:val="000000" w:themeColor="text1"/>
          <w:sz w:val="24"/>
          <w:szCs w:val="24"/>
          <w:lang w:val="en-US"/>
        </w:rPr>
        <w:t>dan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Umrah</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Kementrian</w:t>
      </w:r>
      <w:proofErr w:type="spellEnd"/>
      <w:r w:rsidRPr="00CE4395">
        <w:rPr>
          <w:rFonts w:ascii="Book Antiqua" w:hAnsi="Book Antiqua" w:cs="Times New Roman"/>
          <w:color w:val="000000" w:themeColor="text1"/>
          <w:sz w:val="24"/>
          <w:szCs w:val="24"/>
          <w:lang w:val="en-US"/>
        </w:rPr>
        <w:t xml:space="preserve"> Agama (</w:t>
      </w:r>
      <w:proofErr w:type="spellStart"/>
      <w:r w:rsidRPr="00CE4395">
        <w:rPr>
          <w:rFonts w:ascii="Book Antiqua" w:hAnsi="Book Antiqua" w:cs="Times New Roman"/>
          <w:color w:val="000000" w:themeColor="text1"/>
          <w:sz w:val="24"/>
          <w:szCs w:val="24"/>
          <w:lang w:val="en-US"/>
        </w:rPr>
        <w:t>Kemenag</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Anggito</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Abimanyu</w:t>
      </w:r>
      <w:proofErr w:type="spellEnd"/>
      <w:r w:rsidRPr="00CE4395">
        <w:rPr>
          <w:rFonts w:ascii="Book Antiqua" w:hAnsi="Book Antiqua" w:cs="Times New Roman"/>
          <w:color w:val="000000" w:themeColor="text1"/>
          <w:sz w:val="24"/>
          <w:szCs w:val="24"/>
          <w:lang w:val="en-US"/>
        </w:rPr>
        <w:t xml:space="preserve"> di </w:t>
      </w:r>
      <w:proofErr w:type="spellStart"/>
      <w:r w:rsidRPr="00CE4395">
        <w:rPr>
          <w:rFonts w:ascii="Book Antiqua" w:hAnsi="Book Antiqua" w:cs="Times New Roman"/>
          <w:color w:val="000000" w:themeColor="text1"/>
          <w:sz w:val="24"/>
          <w:szCs w:val="24"/>
          <w:lang w:val="en-US"/>
        </w:rPr>
        <w:t>dalam</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berita</w:t>
      </w:r>
      <w:proofErr w:type="spellEnd"/>
      <w:r w:rsidRPr="00CE4395">
        <w:rPr>
          <w:rFonts w:ascii="Book Antiqua" w:hAnsi="Book Antiqua" w:cs="Times New Roman"/>
          <w:color w:val="000000" w:themeColor="text1"/>
          <w:sz w:val="24"/>
          <w:szCs w:val="24"/>
          <w:lang w:val="en-US"/>
        </w:rPr>
        <w:t xml:space="preserve"> online. “</w:t>
      </w:r>
      <w:proofErr w:type="spellStart"/>
      <w:r w:rsidRPr="00CE4395">
        <w:rPr>
          <w:rFonts w:ascii="Book Antiqua" w:hAnsi="Book Antiqua" w:cs="Times New Roman"/>
          <w:color w:val="000000" w:themeColor="text1"/>
          <w:sz w:val="24"/>
          <w:szCs w:val="24"/>
          <w:lang w:val="en-US"/>
        </w:rPr>
        <w:t>Pemerintah</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akan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terus</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mengupayakan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perependekan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masa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tunggu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karena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semakin</w:t>
      </w:r>
      <w:proofErr w:type="spellEnd"/>
      <w:r w:rsidRPr="00CE4395">
        <w:rPr>
          <w:rFonts w:ascii="Book Antiqua" w:hAnsi="Book Antiqua" w:cs="Times New Roman"/>
          <w:color w:val="000000" w:themeColor="text1"/>
          <w:sz w:val="24"/>
          <w:szCs w:val="24"/>
          <w:lang w:val="en-US"/>
        </w:rPr>
        <w:t xml:space="preserve"> lama </w:t>
      </w:r>
      <w:proofErr w:type="spellStart"/>
      <w:r w:rsidRPr="00CE4395">
        <w:rPr>
          <w:rFonts w:ascii="Book Antiqua" w:hAnsi="Book Antiqua" w:cs="Times New Roman"/>
          <w:color w:val="000000" w:themeColor="text1"/>
          <w:sz w:val="24"/>
          <w:szCs w:val="24"/>
          <w:lang w:val="en-US"/>
        </w:rPr>
        <w:t>akan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memberi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ketidakpastian</w:t>
      </w:r>
      <w:proofErr w:type="spellEnd"/>
      <w:r w:rsidRPr="00CE4395">
        <w:rPr>
          <w:rFonts w:ascii="Book Antiqua" w:hAnsi="Book Antiqua" w:cs="Times New Roman"/>
          <w:color w:val="000000" w:themeColor="text1"/>
          <w:sz w:val="24"/>
          <w:szCs w:val="24"/>
          <w:lang w:val="en-US"/>
        </w:rPr>
        <w:t xml:space="preserve"> di </w:t>
      </w:r>
      <w:proofErr w:type="spellStart"/>
      <w:r w:rsidRPr="00CE4395">
        <w:rPr>
          <w:rFonts w:ascii="Book Antiqua" w:hAnsi="Book Antiqua" w:cs="Times New Roman"/>
          <w:color w:val="000000" w:themeColor="text1"/>
          <w:sz w:val="24"/>
          <w:szCs w:val="24"/>
          <w:lang w:val="en-US"/>
        </w:rPr>
        <w:t>berbagai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hal</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Untuk</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daftar</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tunggu</w:t>
      </w:r>
      <w:proofErr w:type="spellEnd"/>
      <w:r w:rsidRPr="00CE4395">
        <w:rPr>
          <w:rFonts w:ascii="Book Antiqua" w:hAnsi="Book Antiqua" w:cs="Times New Roman"/>
          <w:color w:val="000000" w:themeColor="text1"/>
          <w:sz w:val="24"/>
          <w:szCs w:val="24"/>
          <w:lang w:val="en-US"/>
        </w:rPr>
        <w:t xml:space="preserve"> yang paling lama </w:t>
      </w:r>
      <w:proofErr w:type="spellStart"/>
      <w:r w:rsidRPr="00CE4395">
        <w:rPr>
          <w:rFonts w:ascii="Book Antiqua" w:hAnsi="Book Antiqua" w:cs="Times New Roman"/>
          <w:color w:val="000000" w:themeColor="text1"/>
          <w:sz w:val="24"/>
          <w:szCs w:val="24"/>
          <w:lang w:val="en-US"/>
        </w:rPr>
        <w:t>terdapat</w:t>
      </w:r>
      <w:proofErr w:type="spellEnd"/>
      <w:r w:rsidRPr="00CE4395">
        <w:rPr>
          <w:rFonts w:ascii="Book Antiqua" w:hAnsi="Book Antiqua" w:cs="Times New Roman"/>
          <w:color w:val="000000" w:themeColor="text1"/>
          <w:sz w:val="24"/>
          <w:szCs w:val="24"/>
          <w:lang w:val="en-US"/>
        </w:rPr>
        <w:t xml:space="preserve"> di Kalimantan Selatan </w:t>
      </w:r>
      <w:proofErr w:type="spellStart"/>
      <w:r w:rsidRPr="00CE4395">
        <w:rPr>
          <w:rFonts w:ascii="Book Antiqua" w:hAnsi="Book Antiqua" w:cs="Times New Roman"/>
          <w:color w:val="000000" w:themeColor="text1"/>
          <w:sz w:val="24"/>
          <w:szCs w:val="24"/>
          <w:lang w:val="en-US"/>
        </w:rPr>
        <w:t>dan</w:t>
      </w:r>
      <w:proofErr w:type="spellEnd"/>
      <w:r w:rsidRPr="00CE4395">
        <w:rPr>
          <w:rFonts w:ascii="Book Antiqua" w:hAnsi="Book Antiqua" w:cs="Times New Roman"/>
          <w:color w:val="000000" w:themeColor="text1"/>
          <w:sz w:val="24"/>
          <w:szCs w:val="24"/>
          <w:lang w:val="en-US"/>
        </w:rPr>
        <w:t xml:space="preserve"> Sulawesi Selatan, </w:t>
      </w:r>
      <w:proofErr w:type="spellStart"/>
      <w:r w:rsidRPr="00CE4395">
        <w:rPr>
          <w:rFonts w:ascii="Book Antiqua" w:hAnsi="Book Antiqua" w:cs="Times New Roman"/>
          <w:color w:val="000000" w:themeColor="text1"/>
          <w:sz w:val="24"/>
          <w:szCs w:val="24"/>
          <w:lang w:val="en-US"/>
        </w:rPr>
        <w:lastRenderedPageBreak/>
        <w:t>yakni</w:t>
      </w:r>
      <w:proofErr w:type="spellEnd"/>
      <w:r w:rsidRPr="00CE4395">
        <w:rPr>
          <w:rFonts w:ascii="Book Antiqua" w:hAnsi="Book Antiqua" w:cs="Times New Roman"/>
          <w:color w:val="000000" w:themeColor="text1"/>
          <w:sz w:val="24"/>
          <w:szCs w:val="24"/>
          <w:lang w:val="en-US"/>
        </w:rPr>
        <w:t xml:space="preserve"> 15 </w:t>
      </w:r>
      <w:proofErr w:type="spellStart"/>
      <w:r w:rsidRPr="00CE4395">
        <w:rPr>
          <w:rFonts w:ascii="Book Antiqua" w:hAnsi="Book Antiqua" w:cs="Times New Roman"/>
          <w:color w:val="000000" w:themeColor="text1"/>
          <w:sz w:val="24"/>
          <w:szCs w:val="24"/>
          <w:lang w:val="en-US"/>
        </w:rPr>
        <w:t>tahun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sementara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untuk</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tingkat</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kabupaten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terdapat</w:t>
      </w:r>
      <w:proofErr w:type="spellEnd"/>
      <w:r w:rsidRPr="00CE4395">
        <w:rPr>
          <w:rFonts w:ascii="Book Antiqua" w:hAnsi="Book Antiqua" w:cs="Times New Roman"/>
          <w:color w:val="000000" w:themeColor="text1"/>
          <w:sz w:val="24"/>
          <w:szCs w:val="24"/>
          <w:lang w:val="en-US"/>
        </w:rPr>
        <w:t xml:space="preserve"> di </w:t>
      </w:r>
      <w:proofErr w:type="spellStart"/>
      <w:r w:rsidRPr="00CE4395">
        <w:rPr>
          <w:rFonts w:ascii="Book Antiqua" w:hAnsi="Book Antiqua" w:cs="Times New Roman"/>
          <w:color w:val="000000" w:themeColor="text1"/>
          <w:sz w:val="24"/>
          <w:szCs w:val="24"/>
          <w:lang w:val="en-US"/>
        </w:rPr>
        <w:t>Wajo</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yakni</w:t>
      </w:r>
      <w:proofErr w:type="spellEnd"/>
      <w:r w:rsidRPr="00CE4395">
        <w:rPr>
          <w:rFonts w:ascii="Book Antiqua" w:hAnsi="Book Antiqua" w:cs="Times New Roman"/>
          <w:color w:val="000000" w:themeColor="text1"/>
          <w:sz w:val="24"/>
          <w:szCs w:val="24"/>
          <w:lang w:val="en-US"/>
        </w:rPr>
        <w:t xml:space="preserve"> 19 </w:t>
      </w:r>
      <w:proofErr w:type="spellStart"/>
      <w:r w:rsidRPr="00CE4395">
        <w:rPr>
          <w:rFonts w:ascii="Book Antiqua" w:hAnsi="Book Antiqua" w:cs="Times New Roman"/>
          <w:color w:val="000000" w:themeColor="text1"/>
          <w:sz w:val="24"/>
          <w:szCs w:val="24"/>
          <w:lang w:val="en-US"/>
        </w:rPr>
        <w:t>tahun.semakin</w:t>
      </w:r>
      <w:proofErr w:type="spellEnd"/>
      <w:r w:rsidRPr="00CE4395">
        <w:rPr>
          <w:rFonts w:ascii="Book Antiqua" w:hAnsi="Book Antiqua" w:cs="Times New Roman"/>
          <w:color w:val="000000" w:themeColor="text1"/>
          <w:sz w:val="24"/>
          <w:szCs w:val="24"/>
          <w:lang w:val="en-US"/>
        </w:rPr>
        <w:t xml:space="preserve"> lama </w:t>
      </w:r>
      <w:proofErr w:type="spellStart"/>
      <w:r w:rsidRPr="00CE4395">
        <w:rPr>
          <w:rFonts w:ascii="Book Antiqua" w:hAnsi="Book Antiqua" w:cs="Times New Roman"/>
          <w:color w:val="000000" w:themeColor="text1"/>
          <w:sz w:val="24"/>
          <w:szCs w:val="24"/>
          <w:lang w:val="en-US"/>
        </w:rPr>
        <w:t>daftar</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maka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akan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semakin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besar</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ketidakpastian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bagi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calon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jemaah</w:t>
      </w:r>
      <w:proofErr w:type="spellEnd"/>
      <w:r w:rsidRPr="00CE4395">
        <w:rPr>
          <w:rFonts w:ascii="Book Antiqua" w:hAnsi="Book Antiqua" w:cs="Times New Roman"/>
          <w:color w:val="000000" w:themeColor="text1"/>
          <w:sz w:val="24"/>
          <w:szCs w:val="24"/>
          <w:lang w:val="en-US"/>
        </w:rPr>
        <w:t xml:space="preserve"> haji, </w:t>
      </w:r>
      <w:proofErr w:type="spellStart"/>
      <w:r w:rsidRPr="00CE4395">
        <w:rPr>
          <w:rFonts w:ascii="Book Antiqua" w:hAnsi="Book Antiqua" w:cs="Times New Roman"/>
          <w:color w:val="000000" w:themeColor="text1"/>
          <w:sz w:val="24"/>
          <w:szCs w:val="24"/>
          <w:lang w:val="en-US"/>
        </w:rPr>
        <w:t>khususnya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terkait</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usia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kemungkinan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berhaji</w:t>
      </w:r>
      <w:proofErr w:type="spellEnd"/>
      <w:r w:rsidRPr="00CE4395">
        <w:rPr>
          <w:rFonts w:ascii="Book Antiqua" w:hAnsi="Book Antiqua" w:cs="Times New Roman"/>
          <w:color w:val="000000" w:themeColor="text1"/>
          <w:sz w:val="24"/>
          <w:szCs w:val="24"/>
          <w:lang w:val="en-US"/>
        </w:rPr>
        <w:t xml:space="preserve">”. </w:t>
      </w:r>
    </w:p>
    <w:p w14:paraId="1F14FED6" w14:textId="77777777" w:rsidR="00CE4395" w:rsidRPr="00CE4395" w:rsidRDefault="00CE4395" w:rsidP="00CE4395">
      <w:pPr>
        <w:spacing w:after="0" w:line="240" w:lineRule="auto"/>
        <w:ind w:firstLine="720"/>
        <w:jc w:val="both"/>
        <w:rPr>
          <w:rFonts w:ascii="Book Antiqua" w:hAnsi="Book Antiqua" w:cs="Times New Roman"/>
          <w:color w:val="000000" w:themeColor="text1"/>
          <w:sz w:val="24"/>
          <w:szCs w:val="24"/>
          <w:lang w:val="en-US"/>
        </w:rPr>
      </w:pPr>
      <w:proofErr w:type="spellStart"/>
      <w:r w:rsidRPr="00CE4395">
        <w:rPr>
          <w:rFonts w:ascii="Book Antiqua" w:hAnsi="Book Antiqua" w:cs="Times New Roman"/>
          <w:color w:val="000000" w:themeColor="text1"/>
          <w:sz w:val="24"/>
          <w:szCs w:val="24"/>
          <w:lang w:val="en-US"/>
        </w:rPr>
        <w:t>Pemasaran</w:t>
      </w:r>
      <w:proofErr w:type="spellEnd"/>
      <w:r w:rsidRPr="00CE4395">
        <w:rPr>
          <w:rFonts w:ascii="Book Antiqua" w:hAnsi="Book Antiqua" w:cs="Times New Roman"/>
          <w:color w:val="000000" w:themeColor="text1"/>
          <w:sz w:val="24"/>
          <w:szCs w:val="24"/>
          <w:lang w:val="en-US"/>
        </w:rPr>
        <w:t xml:space="preserve"> (marketing) </w:t>
      </w:r>
      <w:proofErr w:type="spellStart"/>
      <w:r w:rsidRPr="00CE4395">
        <w:rPr>
          <w:rFonts w:ascii="Book Antiqua" w:hAnsi="Book Antiqua" w:cs="Times New Roman"/>
          <w:color w:val="000000" w:themeColor="text1"/>
          <w:sz w:val="24"/>
          <w:szCs w:val="24"/>
          <w:lang w:val="en-US"/>
        </w:rPr>
        <w:t>merupakan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sebuah</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konsep</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ilmu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dalam</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strategi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bisnis</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bertujuan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untuk</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mencapai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kepuasan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berkelanjutan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bagi</w:t>
      </w:r>
      <w:proofErr w:type="spellEnd"/>
      <w:r w:rsidRPr="00CE4395">
        <w:rPr>
          <w:rFonts w:ascii="Book Antiqua" w:hAnsi="Book Antiqua" w:cs="Times New Roman"/>
          <w:color w:val="000000" w:themeColor="text1"/>
          <w:sz w:val="24"/>
          <w:szCs w:val="24"/>
          <w:lang w:val="en-US"/>
        </w:rPr>
        <w:t xml:space="preserve"> stakeholder (</w:t>
      </w:r>
      <w:proofErr w:type="spellStart"/>
      <w:r w:rsidRPr="00CE4395">
        <w:rPr>
          <w:rFonts w:ascii="Book Antiqua" w:hAnsi="Book Antiqua" w:cs="Times New Roman"/>
          <w:color w:val="000000" w:themeColor="text1"/>
          <w:sz w:val="24"/>
          <w:szCs w:val="24"/>
          <w:lang w:val="en-US"/>
        </w:rPr>
        <w:t>pelanggan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karyawan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pemegang</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saham</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Sebagai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ilmu</w:t>
      </w:r>
      <w:proofErr w:type="spellEnd"/>
      <w:r w:rsidRPr="00CE4395">
        <w:rPr>
          <w:rFonts w:ascii="Book Antiqua" w:hAnsi="Book Antiqua" w:cs="Times New Roman"/>
          <w:color w:val="000000" w:themeColor="text1"/>
          <w:sz w:val="24"/>
          <w:szCs w:val="24"/>
          <w:lang w:val="en-US"/>
        </w:rPr>
        <w:t xml:space="preserve">, marketing </w:t>
      </w:r>
      <w:proofErr w:type="spellStart"/>
      <w:r w:rsidRPr="00CE4395">
        <w:rPr>
          <w:rFonts w:ascii="Book Antiqua" w:hAnsi="Book Antiqua" w:cs="Times New Roman"/>
          <w:color w:val="000000" w:themeColor="text1"/>
          <w:sz w:val="24"/>
          <w:szCs w:val="24"/>
          <w:lang w:val="en-US"/>
        </w:rPr>
        <w:t>merupakan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ilmu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pengetahuan</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objektif</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diperoleh</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dengan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penggunaan</w:t>
      </w:r>
      <w:proofErr w:type="spellEnd"/>
      <w:r w:rsidRPr="00CE4395">
        <w:rPr>
          <w:rFonts w:ascii="Book Antiqua" w:hAnsi="Book Antiqua" w:cs="Times New Roman"/>
          <w:color w:val="000000" w:themeColor="text1"/>
          <w:sz w:val="24"/>
          <w:szCs w:val="24"/>
          <w:lang w:val="en-US"/>
        </w:rPr>
        <w:t xml:space="preserve"> instrument-</w:t>
      </w:r>
      <w:proofErr w:type="spellStart"/>
      <w:r w:rsidRPr="00CE4395">
        <w:rPr>
          <w:rFonts w:ascii="Book Antiqua" w:hAnsi="Book Antiqua" w:cs="Times New Roman"/>
          <w:color w:val="000000" w:themeColor="text1"/>
          <w:sz w:val="24"/>
          <w:szCs w:val="24"/>
          <w:lang w:val="en-US"/>
        </w:rPr>
        <w:t>instrumen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tertentu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untuk</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mengukur</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kinerja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dari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aktivitas</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bisnis</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dalam</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membentuk</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mengembangkan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mengarahkan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pertukaran</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saling</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menguntungkan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dalam</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jangka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panjang</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antara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produsen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konsumen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atau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pemakai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Sebagai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strategi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bisnis</w:t>
      </w:r>
      <w:proofErr w:type="spellEnd"/>
      <w:r w:rsidRPr="00CE4395">
        <w:rPr>
          <w:rFonts w:ascii="Book Antiqua" w:hAnsi="Book Antiqua" w:cs="Times New Roman"/>
          <w:color w:val="000000" w:themeColor="text1"/>
          <w:sz w:val="24"/>
          <w:szCs w:val="24"/>
          <w:lang w:val="en-US"/>
        </w:rPr>
        <w:t xml:space="preserve">, marketing </w:t>
      </w:r>
      <w:proofErr w:type="spellStart"/>
      <w:r w:rsidRPr="00CE4395">
        <w:rPr>
          <w:rFonts w:ascii="Book Antiqua" w:hAnsi="Book Antiqua" w:cs="Times New Roman"/>
          <w:color w:val="000000" w:themeColor="text1"/>
          <w:sz w:val="24"/>
          <w:szCs w:val="24"/>
          <w:lang w:val="en-US"/>
        </w:rPr>
        <w:t>merupakan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tindakan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penyesuaian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suatu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organisasi</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berorientasi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pasar</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dalam</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menghadapi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kenyataan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bisnis</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dalam</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lingkungkan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mikro</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maupun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lingkungan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makro</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terus</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berubah</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Hasan</w:t>
      </w:r>
      <w:proofErr w:type="spellEnd"/>
      <w:r w:rsidRPr="00CE4395">
        <w:rPr>
          <w:rFonts w:ascii="Book Antiqua" w:hAnsi="Book Antiqua" w:cs="Times New Roman"/>
          <w:color w:val="000000" w:themeColor="text1"/>
          <w:sz w:val="24"/>
          <w:szCs w:val="24"/>
          <w:lang w:val="en-US"/>
        </w:rPr>
        <w:t>, 2013:1).</w:t>
      </w:r>
    </w:p>
    <w:p w14:paraId="0C5B29B2" w14:textId="77777777" w:rsidR="00CE4395" w:rsidRDefault="00CE4395" w:rsidP="00CE4395">
      <w:pPr>
        <w:spacing w:after="0" w:line="240" w:lineRule="auto"/>
        <w:ind w:firstLine="720"/>
        <w:jc w:val="both"/>
        <w:rPr>
          <w:rFonts w:ascii="Book Antiqua" w:hAnsi="Book Antiqua" w:cs="Times New Roman"/>
          <w:color w:val="000000" w:themeColor="text1"/>
          <w:sz w:val="24"/>
          <w:szCs w:val="24"/>
          <w:lang w:val="en-US"/>
        </w:rPr>
      </w:pPr>
      <w:proofErr w:type="spellStart"/>
      <w:r w:rsidRPr="00CE4395">
        <w:rPr>
          <w:rFonts w:ascii="Book Antiqua" w:hAnsi="Book Antiqua" w:cs="Times New Roman"/>
          <w:color w:val="000000" w:themeColor="text1"/>
          <w:sz w:val="24"/>
          <w:szCs w:val="24"/>
          <w:lang w:val="en-US"/>
        </w:rPr>
        <w:t>Pemasaran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dalam</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sebuah</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perusahaan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itu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adalah</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sesuatu</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tidak</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bisa</w:t>
      </w:r>
      <w:proofErr w:type="spellEnd"/>
      <w:r w:rsidRPr="00CE4395">
        <w:rPr>
          <w:rFonts w:ascii="Book Antiqua" w:hAnsi="Book Antiqua" w:cs="Times New Roman"/>
          <w:color w:val="000000" w:themeColor="text1"/>
          <w:sz w:val="24"/>
          <w:szCs w:val="24"/>
          <w:lang w:val="en-US"/>
        </w:rPr>
        <w:t xml:space="preserve"> di </w:t>
      </w:r>
      <w:proofErr w:type="spellStart"/>
      <w:r w:rsidRPr="00CE4395">
        <w:rPr>
          <w:rFonts w:ascii="Book Antiqua" w:hAnsi="Book Antiqua" w:cs="Times New Roman"/>
          <w:color w:val="000000" w:themeColor="text1"/>
          <w:sz w:val="24"/>
          <w:szCs w:val="24"/>
          <w:lang w:val="en-US"/>
        </w:rPr>
        <w:t>pisahkan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Karena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dalam</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pemasaran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terdapat</w:t>
      </w:r>
      <w:proofErr w:type="spellEnd"/>
      <w:r w:rsidRPr="00CE4395">
        <w:rPr>
          <w:rFonts w:ascii="Book Antiqua" w:hAnsi="Book Antiqua" w:cs="Times New Roman"/>
          <w:color w:val="000000" w:themeColor="text1"/>
          <w:sz w:val="24"/>
          <w:szCs w:val="24"/>
          <w:lang w:val="en-US"/>
        </w:rPr>
        <w:t xml:space="preserve"> proses </w:t>
      </w:r>
      <w:proofErr w:type="spellStart"/>
      <w:r w:rsidRPr="00CE4395">
        <w:rPr>
          <w:rFonts w:ascii="Book Antiqua" w:hAnsi="Book Antiqua" w:cs="Times New Roman"/>
          <w:color w:val="000000" w:themeColor="text1"/>
          <w:sz w:val="24"/>
          <w:szCs w:val="24"/>
          <w:lang w:val="en-US"/>
        </w:rPr>
        <w:t>yakni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memberi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harga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melakukan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promosi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menciptakan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pertukaran</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memenuhi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tujuan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individu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organisasi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Pemasaran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pada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dasarnya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mencakup</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segala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kegiatan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tersebut</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namun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demikian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pemasaran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ternyata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lebih</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dari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sekedar</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kegiatan</w:t>
      </w:r>
      <w:proofErr w:type="spellEnd"/>
      <w:r w:rsidRPr="00CE4395">
        <w:rPr>
          <w:rFonts w:ascii="Book Antiqua" w:hAnsi="Book Antiqua" w:cs="Times New Roman"/>
          <w:color w:val="000000" w:themeColor="text1"/>
          <w:sz w:val="24"/>
          <w:szCs w:val="24"/>
          <w:lang w:val="en-US"/>
        </w:rPr>
        <w:t xml:space="preserve"> – </w:t>
      </w:r>
      <w:proofErr w:type="spellStart"/>
      <w:r w:rsidRPr="00CE4395">
        <w:rPr>
          <w:rFonts w:ascii="Book Antiqua" w:hAnsi="Book Antiqua" w:cs="Times New Roman"/>
          <w:color w:val="000000" w:themeColor="text1"/>
          <w:sz w:val="24"/>
          <w:szCs w:val="24"/>
          <w:lang w:val="en-US"/>
        </w:rPr>
        <w:t>kegiatan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tersebut</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Dikarenakan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Pemasaran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adalah</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suatu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konsep</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menyangkut</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suatu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sikap</w:t>
      </w:r>
      <w:proofErr w:type="spellEnd"/>
      <w:r w:rsidRPr="00CE4395">
        <w:rPr>
          <w:rFonts w:ascii="Book Antiqua" w:hAnsi="Book Antiqua" w:cs="Times New Roman"/>
          <w:color w:val="000000" w:themeColor="text1"/>
          <w:sz w:val="24"/>
          <w:szCs w:val="24"/>
          <w:lang w:val="en-US"/>
        </w:rPr>
        <w:t xml:space="preserve"> mental, </w:t>
      </w:r>
      <w:proofErr w:type="spellStart"/>
      <w:proofErr w:type="gramStart"/>
      <w:r w:rsidRPr="00CE4395">
        <w:rPr>
          <w:rFonts w:ascii="Book Antiqua" w:hAnsi="Book Antiqua" w:cs="Times New Roman"/>
          <w:color w:val="000000" w:themeColor="text1"/>
          <w:sz w:val="24"/>
          <w:szCs w:val="24"/>
          <w:lang w:val="en-US"/>
        </w:rPr>
        <w:t>cara</w:t>
      </w:r>
      <w:proofErr w:type="spellEnd"/>
      <w:proofErr w:type="gram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berfikir</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membimbing</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anda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melakukan</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sesuatu</w:t>
      </w:r>
      <w:proofErr w:type="spellEnd"/>
      <w:r w:rsidRPr="00CE4395">
        <w:rPr>
          <w:rFonts w:ascii="Book Antiqua" w:hAnsi="Book Antiqua" w:cs="Times New Roman"/>
          <w:color w:val="000000" w:themeColor="text1"/>
          <w:sz w:val="24"/>
          <w:szCs w:val="24"/>
          <w:lang w:val="en-US"/>
        </w:rPr>
        <w:t xml:space="preserve"> yang </w:t>
      </w:r>
      <w:proofErr w:type="spellStart"/>
      <w:r w:rsidRPr="00CE4395">
        <w:rPr>
          <w:rFonts w:ascii="Book Antiqua" w:hAnsi="Book Antiqua" w:cs="Times New Roman"/>
          <w:color w:val="000000" w:themeColor="text1"/>
          <w:sz w:val="24"/>
          <w:szCs w:val="24"/>
          <w:lang w:val="en-US"/>
        </w:rPr>
        <w:t>tidak</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selalu</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menjual</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benda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tetapi</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juga</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menjual</w:t>
      </w:r>
      <w:proofErr w:type="spellEnd"/>
      <w:r w:rsidRPr="00CE4395">
        <w:rPr>
          <w:rFonts w:ascii="Book Antiqua" w:hAnsi="Book Antiqua" w:cs="Times New Roman"/>
          <w:color w:val="000000" w:themeColor="text1"/>
          <w:sz w:val="24"/>
          <w:szCs w:val="24"/>
          <w:lang w:val="en-US"/>
        </w:rPr>
        <w:t xml:space="preserve"> </w:t>
      </w:r>
      <w:proofErr w:type="spellStart"/>
      <w:r w:rsidRPr="00CE4395">
        <w:rPr>
          <w:rFonts w:ascii="Book Antiqua" w:hAnsi="Book Antiqua" w:cs="Times New Roman"/>
          <w:color w:val="000000" w:themeColor="text1"/>
          <w:sz w:val="24"/>
          <w:szCs w:val="24"/>
          <w:lang w:val="en-US"/>
        </w:rPr>
        <w:t>gagasan</w:t>
      </w:r>
      <w:proofErr w:type="spellEnd"/>
      <w:r w:rsidRPr="00CE4395">
        <w:rPr>
          <w:rFonts w:ascii="Book Antiqua" w:hAnsi="Book Antiqua" w:cs="Times New Roman"/>
          <w:color w:val="000000" w:themeColor="text1"/>
          <w:sz w:val="24"/>
          <w:szCs w:val="24"/>
          <w:lang w:val="en-US"/>
        </w:rPr>
        <w:t xml:space="preserve"> – </w:t>
      </w:r>
      <w:proofErr w:type="spellStart"/>
      <w:r w:rsidRPr="00CE4395">
        <w:rPr>
          <w:rFonts w:ascii="Book Antiqua" w:hAnsi="Book Antiqua" w:cs="Times New Roman"/>
          <w:color w:val="000000" w:themeColor="text1"/>
          <w:sz w:val="24"/>
          <w:szCs w:val="24"/>
          <w:lang w:val="en-US"/>
        </w:rPr>
        <w:t>gagasan</w:t>
      </w:r>
      <w:proofErr w:type="spellEnd"/>
      <w:r w:rsidRPr="00CE4395">
        <w:rPr>
          <w:rFonts w:ascii="Book Antiqua" w:hAnsi="Book Antiqua" w:cs="Times New Roman"/>
          <w:color w:val="000000" w:themeColor="text1"/>
          <w:sz w:val="24"/>
          <w:szCs w:val="24"/>
          <w:lang w:val="en-US"/>
        </w:rPr>
        <w:t>.</w:t>
      </w:r>
    </w:p>
    <w:p w14:paraId="12622D47" w14:textId="77777777" w:rsidR="00126689" w:rsidRDefault="00126689" w:rsidP="00CE4395">
      <w:pPr>
        <w:spacing w:after="0" w:line="240" w:lineRule="auto"/>
        <w:ind w:firstLine="720"/>
        <w:jc w:val="both"/>
        <w:rPr>
          <w:rFonts w:ascii="Book Antiqua" w:hAnsi="Book Antiqua" w:cs="Times New Roman"/>
          <w:color w:val="000000" w:themeColor="text1"/>
          <w:sz w:val="24"/>
          <w:szCs w:val="24"/>
          <w:lang w:val="en-US"/>
        </w:rPr>
      </w:pPr>
    </w:p>
    <w:p w14:paraId="6463BEB8" w14:textId="5B6FB2D1" w:rsidR="005866DD" w:rsidRPr="00DA5397" w:rsidRDefault="005866DD" w:rsidP="00CE4395">
      <w:pPr>
        <w:spacing w:after="0" w:line="240" w:lineRule="auto"/>
        <w:ind w:firstLine="720"/>
        <w:jc w:val="both"/>
        <w:rPr>
          <w:rFonts w:ascii="Book Antiqua" w:hAnsi="Book Antiqua" w:cs="Times New Roman"/>
          <w:color w:val="000000"/>
          <w:sz w:val="24"/>
          <w:szCs w:val="24"/>
        </w:rPr>
      </w:pPr>
    </w:p>
    <w:p w14:paraId="0ED42C1F" w14:textId="22DF9D57" w:rsidR="001142D2" w:rsidRPr="00DA5397" w:rsidRDefault="00C26E38" w:rsidP="00883632">
      <w:pPr>
        <w:autoSpaceDE w:val="0"/>
        <w:autoSpaceDN w:val="0"/>
        <w:adjustRightInd w:val="0"/>
        <w:spacing w:after="0" w:line="240" w:lineRule="auto"/>
        <w:jc w:val="center"/>
        <w:rPr>
          <w:rFonts w:ascii="Book Antiqua" w:hAnsi="Book Antiqua" w:cs="Times New Roman"/>
          <w:bCs/>
          <w:color w:val="000000"/>
          <w:sz w:val="24"/>
          <w:szCs w:val="24"/>
        </w:rPr>
      </w:pPr>
      <w:r>
        <w:rPr>
          <w:rFonts w:ascii="Book Antiqua" w:hAnsi="Book Antiqua" w:cs="Times New Roman"/>
          <w:bCs/>
          <w:noProof/>
          <w:color w:val="000000"/>
          <w:sz w:val="24"/>
          <w:szCs w:val="24"/>
        </w:rPr>
        <mc:AlternateContent>
          <mc:Choice Requires="wps">
            <w:drawing>
              <wp:anchor distT="0" distB="0" distL="114300" distR="114300" simplePos="0" relativeHeight="251722752" behindDoc="0" locked="0" layoutInCell="1" allowOverlap="1" wp14:anchorId="77A3C5A1" wp14:editId="2636FFFE">
                <wp:simplePos x="0" y="0"/>
                <wp:positionH relativeFrom="column">
                  <wp:posOffset>473075</wp:posOffset>
                </wp:positionH>
                <wp:positionV relativeFrom="paragraph">
                  <wp:posOffset>83820</wp:posOffset>
                </wp:positionV>
                <wp:extent cx="1400175" cy="571500"/>
                <wp:effectExtent l="0" t="0" r="28575" b="19050"/>
                <wp:wrapNone/>
                <wp:docPr id="3" name="Oval 3"/>
                <wp:cNvGraphicFramePr/>
                <a:graphic xmlns:a="http://schemas.openxmlformats.org/drawingml/2006/main">
                  <a:graphicData uri="http://schemas.microsoft.com/office/word/2010/wordprocessingShape">
                    <wps:wsp>
                      <wps:cNvSpPr/>
                      <wps:spPr>
                        <a:xfrm>
                          <a:off x="0" y="0"/>
                          <a:ext cx="1400175"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14BACD8" w14:textId="09313466" w:rsidR="00C26E38" w:rsidRPr="00C26E38" w:rsidRDefault="00C26E38" w:rsidP="00C26E38">
                            <w:pPr>
                              <w:jc w:val="center"/>
                              <w:rPr>
                                <w:lang w:val="en-ID"/>
                              </w:rPr>
                            </w:pPr>
                            <w:proofErr w:type="spellStart"/>
                            <w:r>
                              <w:rPr>
                                <w:lang w:val="en-ID"/>
                              </w:rPr>
                              <w:t>Promosi</w:t>
                            </w:r>
                            <w:proofErr w:type="spellEnd"/>
                            <w:r>
                              <w:rPr>
                                <w:lang w:val="en-ID"/>
                              </w:rPr>
                              <w:t>(</w:t>
                            </w:r>
                            <w:r w:rsidR="00B42B08">
                              <w:rPr>
                                <w:lang w:val="en-ID"/>
                              </w:rPr>
                              <w:t>X</w:t>
                            </w:r>
                            <w:r>
                              <w:rPr>
                                <w:lang w:val="en-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A3C5A1" id="Oval 3" o:spid="_x0000_s1026" style="position:absolute;left:0;text-align:left;margin-left:37.25pt;margin-top:6.6pt;width:110.25pt;height:4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" fillcolor="white [3201]" strokecolor="#f79646 [3209]" strokeweight="2pt">
                <v:textbox>
                  <w:txbxContent>
                    <w:p w14:paraId="314BACD8" w14:textId="09313466" w:rsidR="00C26E38" w:rsidRPr="00C26E38" w:rsidRDefault="00C26E38" w:rsidP="00C26E38">
                      <w:pPr>
                        <w:jc w:val="center"/>
                        <w:rPr>
                          <w:lang w:val="en-ID"/>
                        </w:rPr>
                      </w:pPr>
                      <w:proofErr w:type="spellStart"/>
                      <w:r>
                        <w:rPr>
                          <w:lang w:val="en-ID"/>
                        </w:rPr>
                        <w:t>Promosi</w:t>
                      </w:r>
                      <w:proofErr w:type="spellEnd"/>
                      <w:r>
                        <w:rPr>
                          <w:lang w:val="en-ID"/>
                        </w:rPr>
                        <w:t>(</w:t>
                      </w:r>
                      <w:r w:rsidR="00B42B08">
                        <w:rPr>
                          <w:lang w:val="en-ID"/>
                        </w:rPr>
                        <w:t>X</w:t>
                      </w:r>
                      <w:r>
                        <w:rPr>
                          <w:lang w:val="en-ID"/>
                        </w:rPr>
                        <w:t>1)</w:t>
                      </w:r>
                    </w:p>
                  </w:txbxContent>
                </v:textbox>
              </v:oval>
            </w:pict>
          </mc:Fallback>
        </mc:AlternateContent>
      </w:r>
    </w:p>
    <w:p w14:paraId="7CAD4DC4" w14:textId="5F598707" w:rsidR="006E07F4" w:rsidRPr="00DA5397" w:rsidRDefault="00C26E38" w:rsidP="00883632">
      <w:pPr>
        <w:autoSpaceDE w:val="0"/>
        <w:autoSpaceDN w:val="0"/>
        <w:adjustRightInd w:val="0"/>
        <w:spacing w:after="0" w:line="240" w:lineRule="auto"/>
        <w:jc w:val="center"/>
        <w:rPr>
          <w:rFonts w:ascii="Book Antiqua" w:hAnsi="Book Antiqua" w:cs="Times New Roman"/>
          <w:bCs/>
          <w:color w:val="000000"/>
          <w:sz w:val="24"/>
          <w:szCs w:val="24"/>
        </w:rPr>
      </w:pPr>
      <w:r>
        <w:rPr>
          <w:rFonts w:ascii="Book Antiqua" w:hAnsi="Book Antiqua" w:cs="Times New Roman"/>
          <w:bCs/>
          <w:noProof/>
          <w:color w:val="000000"/>
          <w:sz w:val="24"/>
          <w:szCs w:val="24"/>
        </w:rPr>
        <mc:AlternateContent>
          <mc:Choice Requires="wps">
            <w:drawing>
              <wp:anchor distT="0" distB="0" distL="114300" distR="114300" simplePos="0" relativeHeight="251724800" behindDoc="0" locked="0" layoutInCell="1" allowOverlap="1" wp14:anchorId="1D0166BB" wp14:editId="3169C9EF">
                <wp:simplePos x="0" y="0"/>
                <wp:positionH relativeFrom="column">
                  <wp:posOffset>1873250</wp:posOffset>
                </wp:positionH>
                <wp:positionV relativeFrom="paragraph">
                  <wp:posOffset>151765</wp:posOffset>
                </wp:positionV>
                <wp:extent cx="1981200" cy="800100"/>
                <wp:effectExtent l="0" t="0" r="19050" b="19050"/>
                <wp:wrapNone/>
                <wp:docPr id="6" name="Right Brace 6"/>
                <wp:cNvGraphicFramePr/>
                <a:graphic xmlns:a="http://schemas.openxmlformats.org/drawingml/2006/main">
                  <a:graphicData uri="http://schemas.microsoft.com/office/word/2010/wordprocessingShape">
                    <wps:wsp>
                      <wps:cNvSpPr/>
                      <wps:spPr>
                        <a:xfrm>
                          <a:off x="0" y="0"/>
                          <a:ext cx="1981200" cy="800100"/>
                        </a:xfrm>
                        <a:prstGeom prst="righ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9642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47.5pt;margin-top:11.95pt;width:156pt;height:6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" strokecolor="#f68c36 [3049]"/>
            </w:pict>
          </mc:Fallback>
        </mc:AlternateContent>
      </w:r>
    </w:p>
    <w:p w14:paraId="1F8D545D" w14:textId="089E0671" w:rsidR="006E07F4" w:rsidRPr="00DA5397" w:rsidRDefault="00B42B08" w:rsidP="00883632">
      <w:pPr>
        <w:autoSpaceDE w:val="0"/>
        <w:autoSpaceDN w:val="0"/>
        <w:adjustRightInd w:val="0"/>
        <w:spacing w:after="0" w:line="240" w:lineRule="auto"/>
        <w:jc w:val="center"/>
        <w:rPr>
          <w:rFonts w:ascii="Book Antiqua" w:hAnsi="Book Antiqua" w:cs="Times New Roman"/>
          <w:bCs/>
          <w:color w:val="000000"/>
          <w:sz w:val="24"/>
          <w:szCs w:val="24"/>
        </w:rPr>
      </w:pPr>
      <w:r>
        <w:rPr>
          <w:rFonts w:ascii="Book Antiqua" w:hAnsi="Book Antiqua" w:cs="Times New Roman"/>
          <w:bCs/>
          <w:noProof/>
          <w:color w:val="000000"/>
          <w:sz w:val="24"/>
          <w:szCs w:val="24"/>
        </w:rPr>
        <mc:AlternateContent>
          <mc:Choice Requires="wps">
            <w:drawing>
              <wp:anchor distT="0" distB="0" distL="114300" distR="114300" simplePos="0" relativeHeight="251725824" behindDoc="0" locked="0" layoutInCell="1" allowOverlap="1" wp14:anchorId="4234A0E3" wp14:editId="4274A818">
                <wp:simplePos x="0" y="0"/>
                <wp:positionH relativeFrom="column">
                  <wp:posOffset>3853815</wp:posOffset>
                </wp:positionH>
                <wp:positionV relativeFrom="paragraph">
                  <wp:posOffset>10160</wp:posOffset>
                </wp:positionV>
                <wp:extent cx="1400175" cy="685800"/>
                <wp:effectExtent l="0" t="0" r="28575" b="19050"/>
                <wp:wrapNone/>
                <wp:docPr id="8" name="Oval 8"/>
                <wp:cNvGraphicFramePr/>
                <a:graphic xmlns:a="http://schemas.openxmlformats.org/drawingml/2006/main">
                  <a:graphicData uri="http://schemas.microsoft.com/office/word/2010/wordprocessingShape">
                    <wps:wsp>
                      <wps:cNvSpPr/>
                      <wps:spPr>
                        <a:xfrm>
                          <a:off x="0" y="0"/>
                          <a:ext cx="1400175" cy="6858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88A563D" w14:textId="450F3790" w:rsidR="00B42B08" w:rsidRPr="00B42B08" w:rsidRDefault="00B42B08" w:rsidP="00B42B08">
                            <w:pPr>
                              <w:jc w:val="center"/>
                              <w:rPr>
                                <w:lang w:val="en-ID"/>
                              </w:rPr>
                            </w:pPr>
                            <w:proofErr w:type="spellStart"/>
                            <w:r>
                              <w:rPr>
                                <w:lang w:val="en-ID"/>
                              </w:rPr>
                              <w:t>Keputusan</w:t>
                            </w:r>
                            <w:proofErr w:type="spellEnd"/>
                            <w:r>
                              <w:rPr>
                                <w:lang w:val="en-ID"/>
                              </w:rPr>
                              <w:t xml:space="preserve"> </w:t>
                            </w:r>
                            <w:proofErr w:type="spellStart"/>
                            <w:r>
                              <w:rPr>
                                <w:lang w:val="en-ID"/>
                              </w:rPr>
                              <w:t>Pembelian</w:t>
                            </w:r>
                            <w:proofErr w:type="spellEnd"/>
                            <w:r>
                              <w:rPr>
                                <w:lang w:val="en-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34A0E3" id="Oval 8" o:spid="_x0000_s1027" style="position:absolute;left:0;text-align:left;margin-left:303.45pt;margin-top:.8pt;width:110.25pt;height:54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" fillcolor="white [3201]" strokecolor="#f79646 [3209]" strokeweight="2pt">
                <v:textbox>
                  <w:txbxContent>
                    <w:p w14:paraId="388A563D" w14:textId="450F3790" w:rsidR="00B42B08" w:rsidRPr="00B42B08" w:rsidRDefault="00B42B08" w:rsidP="00B42B08">
                      <w:pPr>
                        <w:jc w:val="center"/>
                        <w:rPr>
                          <w:lang w:val="en-ID"/>
                        </w:rPr>
                      </w:pPr>
                      <w:proofErr w:type="spellStart"/>
                      <w:r>
                        <w:rPr>
                          <w:lang w:val="en-ID"/>
                        </w:rPr>
                        <w:t>Keputusan</w:t>
                      </w:r>
                      <w:proofErr w:type="spellEnd"/>
                      <w:r>
                        <w:rPr>
                          <w:lang w:val="en-ID"/>
                        </w:rPr>
                        <w:t xml:space="preserve"> </w:t>
                      </w:r>
                      <w:proofErr w:type="spellStart"/>
                      <w:r>
                        <w:rPr>
                          <w:lang w:val="en-ID"/>
                        </w:rPr>
                        <w:t>Pembelian</w:t>
                      </w:r>
                      <w:proofErr w:type="spellEnd"/>
                      <w:r>
                        <w:rPr>
                          <w:lang w:val="en-ID"/>
                        </w:rPr>
                        <w:t>(Y)</w:t>
                      </w:r>
                    </w:p>
                  </w:txbxContent>
                </v:textbox>
              </v:oval>
            </w:pict>
          </mc:Fallback>
        </mc:AlternateContent>
      </w:r>
    </w:p>
    <w:p w14:paraId="0BEA2684" w14:textId="77777777" w:rsidR="006E07F4" w:rsidRPr="00DA5397" w:rsidRDefault="006E07F4" w:rsidP="00883632">
      <w:pPr>
        <w:autoSpaceDE w:val="0"/>
        <w:autoSpaceDN w:val="0"/>
        <w:adjustRightInd w:val="0"/>
        <w:spacing w:after="0" w:line="240" w:lineRule="auto"/>
        <w:jc w:val="center"/>
        <w:rPr>
          <w:rFonts w:ascii="Book Antiqua" w:hAnsi="Book Antiqua" w:cs="Times New Roman"/>
          <w:bCs/>
          <w:color w:val="000000"/>
          <w:sz w:val="24"/>
          <w:szCs w:val="24"/>
        </w:rPr>
      </w:pPr>
    </w:p>
    <w:p w14:paraId="30D4484E" w14:textId="4288A21E" w:rsidR="006E07F4" w:rsidRPr="00DA5397" w:rsidRDefault="00C26E38" w:rsidP="00883632">
      <w:pPr>
        <w:autoSpaceDE w:val="0"/>
        <w:autoSpaceDN w:val="0"/>
        <w:adjustRightInd w:val="0"/>
        <w:spacing w:after="0" w:line="240" w:lineRule="auto"/>
        <w:jc w:val="center"/>
        <w:rPr>
          <w:rFonts w:ascii="Book Antiqua" w:hAnsi="Book Antiqua" w:cs="Times New Roman"/>
          <w:bCs/>
          <w:color w:val="000000"/>
          <w:sz w:val="24"/>
          <w:szCs w:val="24"/>
        </w:rPr>
      </w:pPr>
      <w:r>
        <w:rPr>
          <w:rFonts w:ascii="Book Antiqua" w:hAnsi="Book Antiqua" w:cs="Times New Roman"/>
          <w:bCs/>
          <w:noProof/>
          <w:color w:val="000000"/>
          <w:sz w:val="24"/>
          <w:szCs w:val="24"/>
        </w:rPr>
        <mc:AlternateContent>
          <mc:Choice Requires="wps">
            <w:drawing>
              <wp:anchor distT="0" distB="0" distL="114300" distR="114300" simplePos="0" relativeHeight="251723776" behindDoc="0" locked="0" layoutInCell="1" allowOverlap="1" wp14:anchorId="0EC033F1" wp14:editId="3A5FA764">
                <wp:simplePos x="0" y="0"/>
                <wp:positionH relativeFrom="column">
                  <wp:posOffset>473075</wp:posOffset>
                </wp:positionH>
                <wp:positionV relativeFrom="paragraph">
                  <wp:posOffset>95885</wp:posOffset>
                </wp:positionV>
                <wp:extent cx="1400175" cy="571500"/>
                <wp:effectExtent l="0" t="0" r="28575" b="19050"/>
                <wp:wrapNone/>
                <wp:docPr id="5" name="Oval 5"/>
                <wp:cNvGraphicFramePr/>
                <a:graphic xmlns:a="http://schemas.openxmlformats.org/drawingml/2006/main">
                  <a:graphicData uri="http://schemas.microsoft.com/office/word/2010/wordprocessingShape">
                    <wps:wsp>
                      <wps:cNvSpPr/>
                      <wps:spPr>
                        <a:xfrm>
                          <a:off x="0" y="0"/>
                          <a:ext cx="1400175"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E8D42DD" w14:textId="71102637" w:rsidR="00C26E38" w:rsidRPr="00C26E38" w:rsidRDefault="00C26E38" w:rsidP="00C26E38">
                            <w:pPr>
                              <w:jc w:val="center"/>
                              <w:rPr>
                                <w:lang w:val="en-ID"/>
                              </w:rPr>
                            </w:pPr>
                            <w:proofErr w:type="spellStart"/>
                            <w:r>
                              <w:rPr>
                                <w:lang w:val="en-ID"/>
                              </w:rPr>
                              <w:t>Harga</w:t>
                            </w:r>
                            <w:proofErr w:type="spellEnd"/>
                            <w:r>
                              <w:rPr>
                                <w:lang w:val="en-ID"/>
                              </w:rPr>
                              <w:t>(</w:t>
                            </w:r>
                            <w:r w:rsidR="00B42B08">
                              <w:rPr>
                                <w:lang w:val="en-ID"/>
                              </w:rPr>
                              <w:t>X</w:t>
                            </w:r>
                            <w:r>
                              <w:rPr>
                                <w:lang w:val="en-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033F1" id="Oval 5" o:spid="_x0000_s1028" style="position:absolute;left:0;text-align:left;margin-left:37.25pt;margin-top:7.55pt;width:110.25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" fillcolor="white [3201]" strokecolor="#f79646 [3209]" strokeweight="2pt">
                <v:textbox>
                  <w:txbxContent>
                    <w:p w14:paraId="5E8D42DD" w14:textId="71102637" w:rsidR="00C26E38" w:rsidRPr="00C26E38" w:rsidRDefault="00C26E38" w:rsidP="00C26E38">
                      <w:pPr>
                        <w:jc w:val="center"/>
                        <w:rPr>
                          <w:lang w:val="en-ID"/>
                        </w:rPr>
                      </w:pPr>
                      <w:proofErr w:type="spellStart"/>
                      <w:r>
                        <w:rPr>
                          <w:lang w:val="en-ID"/>
                        </w:rPr>
                        <w:t>Harga</w:t>
                      </w:r>
                      <w:proofErr w:type="spellEnd"/>
                      <w:r>
                        <w:rPr>
                          <w:lang w:val="en-ID"/>
                        </w:rPr>
                        <w:t>(</w:t>
                      </w:r>
                      <w:r w:rsidR="00B42B08">
                        <w:rPr>
                          <w:lang w:val="en-ID"/>
                        </w:rPr>
                        <w:t>X</w:t>
                      </w:r>
                      <w:r>
                        <w:rPr>
                          <w:lang w:val="en-ID"/>
                        </w:rPr>
                        <w:t>2)</w:t>
                      </w:r>
                    </w:p>
                  </w:txbxContent>
                </v:textbox>
              </v:oval>
            </w:pict>
          </mc:Fallback>
        </mc:AlternateContent>
      </w:r>
    </w:p>
    <w:p w14:paraId="5AE6B492" w14:textId="77777777" w:rsidR="006E07F4" w:rsidRPr="00DA5397" w:rsidRDefault="006E07F4" w:rsidP="00883632">
      <w:pPr>
        <w:autoSpaceDE w:val="0"/>
        <w:autoSpaceDN w:val="0"/>
        <w:adjustRightInd w:val="0"/>
        <w:spacing w:after="0" w:line="240" w:lineRule="auto"/>
        <w:jc w:val="center"/>
        <w:rPr>
          <w:rFonts w:ascii="Book Antiqua" w:hAnsi="Book Antiqua" w:cs="Times New Roman"/>
          <w:bCs/>
          <w:color w:val="000000"/>
          <w:sz w:val="24"/>
          <w:szCs w:val="24"/>
        </w:rPr>
      </w:pPr>
    </w:p>
    <w:p w14:paraId="5FAA35E1" w14:textId="77777777" w:rsidR="006E07F4" w:rsidRPr="00DA5397" w:rsidRDefault="006E07F4" w:rsidP="00883632">
      <w:pPr>
        <w:autoSpaceDE w:val="0"/>
        <w:autoSpaceDN w:val="0"/>
        <w:adjustRightInd w:val="0"/>
        <w:spacing w:after="0" w:line="240" w:lineRule="auto"/>
        <w:jc w:val="center"/>
        <w:rPr>
          <w:rFonts w:ascii="Book Antiqua" w:hAnsi="Book Antiqua" w:cs="Times New Roman"/>
          <w:bCs/>
          <w:color w:val="000000"/>
          <w:sz w:val="24"/>
          <w:szCs w:val="24"/>
        </w:rPr>
      </w:pPr>
    </w:p>
    <w:p w14:paraId="1FE1E7B6" w14:textId="77777777" w:rsidR="006E07F4" w:rsidRPr="00DA5397" w:rsidRDefault="006E07F4" w:rsidP="00883632">
      <w:pPr>
        <w:autoSpaceDE w:val="0"/>
        <w:autoSpaceDN w:val="0"/>
        <w:adjustRightInd w:val="0"/>
        <w:spacing w:after="0" w:line="240" w:lineRule="auto"/>
        <w:jc w:val="center"/>
        <w:rPr>
          <w:rFonts w:ascii="Book Antiqua" w:hAnsi="Book Antiqua" w:cs="Times New Roman"/>
          <w:bCs/>
          <w:color w:val="000000"/>
          <w:sz w:val="24"/>
          <w:szCs w:val="24"/>
        </w:rPr>
      </w:pPr>
    </w:p>
    <w:p w14:paraId="6A762D69" w14:textId="77777777" w:rsidR="002D44BB" w:rsidRPr="00DA5397" w:rsidRDefault="002D44BB" w:rsidP="00883632">
      <w:pPr>
        <w:autoSpaceDE w:val="0"/>
        <w:autoSpaceDN w:val="0"/>
        <w:adjustRightInd w:val="0"/>
        <w:spacing w:after="0" w:line="240" w:lineRule="auto"/>
        <w:jc w:val="center"/>
        <w:rPr>
          <w:rFonts w:ascii="Book Antiqua" w:hAnsi="Book Antiqua" w:cs="Times New Roman"/>
          <w:bCs/>
          <w:color w:val="000000"/>
          <w:sz w:val="24"/>
          <w:szCs w:val="24"/>
        </w:rPr>
      </w:pPr>
    </w:p>
    <w:p w14:paraId="2FB88442" w14:textId="38482DCA" w:rsidR="001E09D7" w:rsidRPr="007975B6" w:rsidRDefault="00DA27A6" w:rsidP="00883632">
      <w:pPr>
        <w:autoSpaceDE w:val="0"/>
        <w:autoSpaceDN w:val="0"/>
        <w:adjustRightInd w:val="0"/>
        <w:spacing w:after="0" w:line="240" w:lineRule="auto"/>
        <w:jc w:val="center"/>
        <w:rPr>
          <w:rFonts w:ascii="Book Antiqua" w:hAnsi="Book Antiqua" w:cs="Times New Roman"/>
          <w:b/>
          <w:bCs/>
          <w:color w:val="000000"/>
          <w:sz w:val="24"/>
          <w:szCs w:val="24"/>
          <w:lang w:val="en-ID"/>
        </w:rPr>
      </w:pPr>
      <w:r w:rsidRPr="00DA5397">
        <w:rPr>
          <w:rFonts w:ascii="Book Antiqua" w:hAnsi="Book Antiqua" w:cs="Times New Roman"/>
          <w:bCs/>
          <w:color w:val="000000"/>
          <w:sz w:val="24"/>
          <w:szCs w:val="24"/>
        </w:rPr>
        <w:t>Gambar</w:t>
      </w:r>
      <w:r w:rsidR="0032793F" w:rsidRPr="00DA5397">
        <w:rPr>
          <w:rFonts w:ascii="Book Antiqua" w:hAnsi="Book Antiqua" w:cs="Times New Roman"/>
          <w:bCs/>
          <w:color w:val="000000"/>
          <w:sz w:val="24"/>
          <w:szCs w:val="24"/>
          <w:lang w:val="en-US"/>
        </w:rPr>
        <w:t xml:space="preserve"> </w:t>
      </w:r>
      <w:r w:rsidR="001E09D7" w:rsidRPr="00DA5397">
        <w:rPr>
          <w:rFonts w:ascii="Book Antiqua" w:hAnsi="Book Antiqua" w:cs="Times New Roman"/>
          <w:bCs/>
          <w:color w:val="000000"/>
          <w:sz w:val="24"/>
          <w:szCs w:val="24"/>
        </w:rPr>
        <w:t xml:space="preserve">1. </w:t>
      </w:r>
      <w:r w:rsidRPr="00DA5397">
        <w:rPr>
          <w:rFonts w:ascii="Book Antiqua" w:hAnsi="Book Antiqua" w:cs="Times New Roman"/>
          <w:bCs/>
          <w:color w:val="000000"/>
          <w:sz w:val="24"/>
          <w:szCs w:val="24"/>
        </w:rPr>
        <w:t>Kerangka Konseptual</w:t>
      </w:r>
      <w:r w:rsidR="007975B6">
        <w:rPr>
          <w:rFonts w:ascii="Book Antiqua" w:hAnsi="Book Antiqua" w:cs="Times New Roman"/>
          <w:bCs/>
          <w:color w:val="000000"/>
          <w:sz w:val="24"/>
          <w:szCs w:val="24"/>
          <w:lang w:val="en-US"/>
        </w:rPr>
        <w:t xml:space="preserve"> </w:t>
      </w:r>
    </w:p>
    <w:p w14:paraId="54B69BDC" w14:textId="77777777" w:rsidR="00292BE7" w:rsidRPr="00DA5397" w:rsidRDefault="00292BE7" w:rsidP="00883632">
      <w:pPr>
        <w:autoSpaceDE w:val="0"/>
        <w:autoSpaceDN w:val="0"/>
        <w:adjustRightInd w:val="0"/>
        <w:spacing w:after="0" w:line="240" w:lineRule="auto"/>
        <w:rPr>
          <w:rFonts w:ascii="Book Antiqua" w:hAnsi="Book Antiqua" w:cs="Times New Roman"/>
          <w:b/>
          <w:bCs/>
          <w:color w:val="000000"/>
          <w:sz w:val="24"/>
          <w:szCs w:val="24"/>
          <w:lang w:val="en-GB"/>
        </w:rPr>
      </w:pPr>
    </w:p>
    <w:p w14:paraId="7C86367D" w14:textId="1DAB7243" w:rsidR="001142D2" w:rsidRPr="00DA5397" w:rsidRDefault="00DA27A6" w:rsidP="00883632">
      <w:pPr>
        <w:autoSpaceDE w:val="0"/>
        <w:autoSpaceDN w:val="0"/>
        <w:adjustRightInd w:val="0"/>
        <w:spacing w:after="0" w:line="240" w:lineRule="auto"/>
        <w:rPr>
          <w:rFonts w:ascii="Book Antiqua" w:hAnsi="Book Antiqua" w:cs="Times New Roman"/>
          <w:b/>
          <w:bCs/>
          <w:color w:val="000000"/>
          <w:sz w:val="24"/>
          <w:szCs w:val="24"/>
        </w:rPr>
      </w:pPr>
      <w:r w:rsidRPr="00DA5397">
        <w:rPr>
          <w:rFonts w:ascii="Book Antiqua" w:hAnsi="Book Antiqua" w:cs="Times New Roman"/>
          <w:b/>
          <w:bCs/>
          <w:color w:val="000000"/>
          <w:sz w:val="24"/>
          <w:szCs w:val="24"/>
        </w:rPr>
        <w:t>METODOLOGI</w:t>
      </w:r>
      <w:r w:rsidR="00AC4BA3" w:rsidRPr="00DA5397">
        <w:rPr>
          <w:rFonts w:ascii="Book Antiqua" w:hAnsi="Book Antiqua" w:cs="Times New Roman"/>
          <w:b/>
          <w:bCs/>
          <w:color w:val="000000"/>
          <w:sz w:val="24"/>
          <w:szCs w:val="24"/>
        </w:rPr>
        <w:t xml:space="preserve"> </w:t>
      </w:r>
    </w:p>
    <w:p w14:paraId="43E54502" w14:textId="2A5B83DF" w:rsidR="008D745A" w:rsidRPr="00DA5397" w:rsidRDefault="00A72947" w:rsidP="00A72947">
      <w:pPr>
        <w:tabs>
          <w:tab w:val="left" w:pos="1134"/>
        </w:tabs>
        <w:spacing w:after="0" w:line="240" w:lineRule="auto"/>
        <w:ind w:firstLine="567"/>
        <w:jc w:val="both"/>
        <w:rPr>
          <w:rFonts w:ascii="Book Antiqua" w:hAnsi="Book Antiqua"/>
          <w:bCs/>
          <w:color w:val="000000" w:themeColor="text1"/>
          <w:sz w:val="24"/>
          <w:szCs w:val="24"/>
          <w:lang w:val="en-ID"/>
        </w:rPr>
      </w:pPr>
      <w:r w:rsidRPr="00DA5397">
        <w:rPr>
          <w:rFonts w:ascii="Book Antiqua" w:hAnsi="Book Antiqua"/>
          <w:bCs/>
          <w:color w:val="000000" w:themeColor="text1"/>
          <w:sz w:val="24"/>
          <w:szCs w:val="24"/>
        </w:rPr>
        <w:t xml:space="preserve">Jenis data yang digunakan dalam penelitian ini adalah data primer dan data sekunder. Data primer berupa </w:t>
      </w:r>
      <w:proofErr w:type="spellStart"/>
      <w:r w:rsidRPr="00DA5397">
        <w:rPr>
          <w:rFonts w:ascii="Book Antiqua" w:hAnsi="Book Antiqua"/>
          <w:bCs/>
          <w:color w:val="000000" w:themeColor="text1"/>
          <w:sz w:val="24"/>
          <w:szCs w:val="24"/>
          <w:lang w:val="en-ID"/>
        </w:rPr>
        <w:t>observasi</w:t>
      </w:r>
      <w:proofErr w:type="spellEnd"/>
      <w:r w:rsidRPr="00DA5397">
        <w:rPr>
          <w:rFonts w:ascii="Book Antiqua" w:hAnsi="Book Antiqua"/>
          <w:bCs/>
          <w:color w:val="000000" w:themeColor="text1"/>
          <w:sz w:val="24"/>
          <w:szCs w:val="24"/>
          <w:lang w:val="en-ID"/>
        </w:rPr>
        <w:t xml:space="preserve">, </w:t>
      </w:r>
      <w:proofErr w:type="spellStart"/>
      <w:r w:rsidRPr="00DA5397">
        <w:rPr>
          <w:rFonts w:ascii="Book Antiqua" w:hAnsi="Book Antiqua"/>
          <w:bCs/>
          <w:color w:val="000000" w:themeColor="text1"/>
          <w:sz w:val="24"/>
          <w:szCs w:val="24"/>
          <w:lang w:val="en-ID"/>
        </w:rPr>
        <w:t>bentuk</w:t>
      </w:r>
      <w:proofErr w:type="spellEnd"/>
      <w:r w:rsidRPr="00DA5397">
        <w:rPr>
          <w:rFonts w:ascii="Book Antiqua" w:hAnsi="Book Antiqua"/>
          <w:bCs/>
          <w:color w:val="000000" w:themeColor="text1"/>
          <w:sz w:val="24"/>
          <w:szCs w:val="24"/>
          <w:lang w:val="en-ID"/>
        </w:rPr>
        <w:t xml:space="preserve"> </w:t>
      </w:r>
      <w:proofErr w:type="spellStart"/>
      <w:r w:rsidRPr="00DA5397">
        <w:rPr>
          <w:rFonts w:ascii="Book Antiqua" w:hAnsi="Book Antiqua"/>
          <w:bCs/>
          <w:color w:val="000000" w:themeColor="text1"/>
          <w:sz w:val="24"/>
          <w:szCs w:val="24"/>
          <w:lang w:val="en-ID"/>
        </w:rPr>
        <w:t>pelayanan</w:t>
      </w:r>
      <w:proofErr w:type="spellEnd"/>
      <w:r w:rsidRPr="00DA5397">
        <w:rPr>
          <w:rFonts w:ascii="Book Antiqua" w:hAnsi="Book Antiqua"/>
          <w:bCs/>
          <w:color w:val="000000" w:themeColor="text1"/>
          <w:sz w:val="24"/>
          <w:szCs w:val="24"/>
          <w:lang w:val="en-ID"/>
        </w:rPr>
        <w:t xml:space="preserve">, </w:t>
      </w:r>
      <w:r w:rsidRPr="00DA5397">
        <w:rPr>
          <w:rFonts w:ascii="Book Antiqua" w:hAnsi="Book Antiqua"/>
          <w:bCs/>
          <w:color w:val="000000" w:themeColor="text1"/>
          <w:sz w:val="24"/>
          <w:szCs w:val="24"/>
        </w:rPr>
        <w:t xml:space="preserve">kuesioner dan survei. Sedangkan </w:t>
      </w:r>
      <w:r w:rsidRPr="00DA5397">
        <w:rPr>
          <w:rFonts w:ascii="Book Antiqua" w:hAnsi="Book Antiqua"/>
          <w:bCs/>
          <w:iCs/>
          <w:color w:val="000000" w:themeColor="text1"/>
          <w:sz w:val="24"/>
          <w:szCs w:val="24"/>
          <w:lang w:val="en-US"/>
        </w:rPr>
        <w:t xml:space="preserve">Data </w:t>
      </w:r>
      <w:proofErr w:type="spellStart"/>
      <w:r w:rsidRPr="00DA5397">
        <w:rPr>
          <w:rFonts w:ascii="Book Antiqua" w:hAnsi="Book Antiqua"/>
          <w:bCs/>
          <w:iCs/>
          <w:color w:val="000000" w:themeColor="text1"/>
          <w:sz w:val="24"/>
          <w:szCs w:val="24"/>
          <w:lang w:val="en-US"/>
        </w:rPr>
        <w:t>sekunder</w:t>
      </w:r>
      <w:proofErr w:type="spellEnd"/>
      <w:r w:rsidRPr="00DA5397">
        <w:rPr>
          <w:rFonts w:ascii="Book Antiqua" w:hAnsi="Book Antiqua"/>
          <w:bCs/>
          <w:iCs/>
          <w:color w:val="000000" w:themeColor="text1"/>
          <w:sz w:val="24"/>
          <w:szCs w:val="24"/>
          <w:lang w:val="en-US"/>
        </w:rPr>
        <w:t xml:space="preserve"> </w:t>
      </w:r>
      <w:proofErr w:type="spellStart"/>
      <w:r w:rsidRPr="00DA5397">
        <w:rPr>
          <w:rFonts w:ascii="Book Antiqua" w:hAnsi="Book Antiqua"/>
          <w:bCs/>
          <w:iCs/>
          <w:color w:val="000000" w:themeColor="text1"/>
          <w:sz w:val="24"/>
          <w:szCs w:val="24"/>
          <w:lang w:val="en-US"/>
        </w:rPr>
        <w:t>diperoleh</w:t>
      </w:r>
      <w:proofErr w:type="spellEnd"/>
      <w:r w:rsidRPr="00DA5397">
        <w:rPr>
          <w:rFonts w:ascii="Book Antiqua" w:hAnsi="Book Antiqua"/>
          <w:bCs/>
          <w:iCs/>
          <w:color w:val="000000" w:themeColor="text1"/>
          <w:sz w:val="24"/>
          <w:szCs w:val="24"/>
          <w:lang w:val="en-US"/>
        </w:rPr>
        <w:t xml:space="preserve"> </w:t>
      </w:r>
      <w:proofErr w:type="spellStart"/>
      <w:r w:rsidRPr="00DA5397">
        <w:rPr>
          <w:rFonts w:ascii="Book Antiqua" w:hAnsi="Book Antiqua"/>
          <w:bCs/>
          <w:iCs/>
          <w:color w:val="000000" w:themeColor="text1"/>
          <w:sz w:val="24"/>
          <w:szCs w:val="24"/>
          <w:lang w:val="en-US"/>
        </w:rPr>
        <w:t>dari</w:t>
      </w:r>
      <w:proofErr w:type="spellEnd"/>
      <w:r w:rsidRPr="00DA5397">
        <w:rPr>
          <w:rFonts w:ascii="Book Antiqua" w:hAnsi="Book Antiqua"/>
          <w:bCs/>
          <w:iCs/>
          <w:color w:val="000000" w:themeColor="text1"/>
          <w:sz w:val="24"/>
          <w:szCs w:val="24"/>
          <w:lang w:val="en-US"/>
        </w:rPr>
        <w:t xml:space="preserve"> </w:t>
      </w:r>
      <w:proofErr w:type="spellStart"/>
      <w:r w:rsidRPr="00DA5397">
        <w:rPr>
          <w:rFonts w:ascii="Book Antiqua" w:hAnsi="Book Antiqua"/>
          <w:bCs/>
          <w:iCs/>
          <w:color w:val="000000" w:themeColor="text1"/>
          <w:sz w:val="24"/>
          <w:szCs w:val="24"/>
          <w:lang w:val="en-US"/>
        </w:rPr>
        <w:t>Laporan</w:t>
      </w:r>
      <w:proofErr w:type="spellEnd"/>
      <w:r w:rsidRPr="00DA5397">
        <w:rPr>
          <w:rFonts w:ascii="Book Antiqua" w:hAnsi="Book Antiqua"/>
          <w:bCs/>
          <w:iCs/>
          <w:color w:val="000000" w:themeColor="text1"/>
          <w:sz w:val="24"/>
          <w:szCs w:val="24"/>
          <w:lang w:val="en-US"/>
        </w:rPr>
        <w:t xml:space="preserve"> </w:t>
      </w:r>
      <w:proofErr w:type="spellStart"/>
      <w:r w:rsidRPr="00DA5397">
        <w:rPr>
          <w:rFonts w:ascii="Book Antiqua" w:hAnsi="Book Antiqua"/>
          <w:bCs/>
          <w:iCs/>
          <w:color w:val="000000" w:themeColor="text1"/>
          <w:sz w:val="24"/>
          <w:szCs w:val="24"/>
          <w:lang w:val="en-US"/>
        </w:rPr>
        <w:t>bulanan</w:t>
      </w:r>
      <w:proofErr w:type="spellEnd"/>
      <w:r w:rsidRPr="00DA5397">
        <w:rPr>
          <w:rFonts w:ascii="Book Antiqua" w:hAnsi="Book Antiqua"/>
          <w:bCs/>
          <w:iCs/>
          <w:color w:val="000000" w:themeColor="text1"/>
          <w:sz w:val="24"/>
          <w:szCs w:val="24"/>
          <w:lang w:val="en-US"/>
        </w:rPr>
        <w:t xml:space="preserve"> </w:t>
      </w:r>
      <w:r w:rsidRPr="00DA5397">
        <w:rPr>
          <w:rFonts w:ascii="Book Antiqua" w:hAnsi="Book Antiqua"/>
          <w:bCs/>
          <w:i/>
          <w:iCs/>
          <w:color w:val="000000" w:themeColor="text1"/>
          <w:sz w:val="24"/>
          <w:szCs w:val="24"/>
        </w:rPr>
        <w:t>PT. Al Ikhlas Wisata Mandiri</w:t>
      </w:r>
      <w:r w:rsidR="00DA27A6" w:rsidRPr="00DA5397">
        <w:rPr>
          <w:rFonts w:ascii="Book Antiqua" w:hAnsi="Book Antiqua"/>
          <w:bCs/>
          <w:color w:val="000000" w:themeColor="text1"/>
          <w:sz w:val="24"/>
          <w:szCs w:val="24"/>
        </w:rPr>
        <w:t xml:space="preserve">, berikut populasi dan sampel serta </w:t>
      </w:r>
      <w:proofErr w:type="spellStart"/>
      <w:r w:rsidR="007000D8" w:rsidRPr="00DA5397">
        <w:rPr>
          <w:rFonts w:ascii="Book Antiqua" w:hAnsi="Book Antiqua"/>
          <w:bCs/>
          <w:color w:val="000000" w:themeColor="text1"/>
          <w:sz w:val="24"/>
          <w:szCs w:val="24"/>
          <w:lang w:val="en-US"/>
        </w:rPr>
        <w:t>bagaiamana</w:t>
      </w:r>
      <w:proofErr w:type="spellEnd"/>
      <w:r w:rsidR="007000D8" w:rsidRPr="00DA5397">
        <w:rPr>
          <w:rFonts w:ascii="Book Antiqua" w:hAnsi="Book Antiqua"/>
          <w:bCs/>
          <w:color w:val="000000" w:themeColor="text1"/>
          <w:sz w:val="24"/>
          <w:szCs w:val="24"/>
          <w:lang w:val="en-US"/>
        </w:rPr>
        <w:t xml:space="preserve"> </w:t>
      </w:r>
      <w:proofErr w:type="spellStart"/>
      <w:r w:rsidR="007000D8" w:rsidRPr="00DA5397">
        <w:rPr>
          <w:rFonts w:ascii="Book Antiqua" w:hAnsi="Book Antiqua"/>
          <w:bCs/>
          <w:color w:val="000000" w:themeColor="text1"/>
          <w:sz w:val="24"/>
          <w:szCs w:val="24"/>
          <w:lang w:val="en-US"/>
        </w:rPr>
        <w:t>mengukur</w:t>
      </w:r>
      <w:proofErr w:type="spellEnd"/>
      <w:r w:rsidR="007000D8" w:rsidRPr="00DA5397">
        <w:rPr>
          <w:rFonts w:ascii="Book Antiqua" w:hAnsi="Book Antiqua"/>
          <w:bCs/>
          <w:color w:val="000000" w:themeColor="text1"/>
          <w:sz w:val="24"/>
          <w:szCs w:val="24"/>
          <w:lang w:val="en-US"/>
        </w:rPr>
        <w:t xml:space="preserve"> </w:t>
      </w:r>
      <w:proofErr w:type="spellStart"/>
      <w:r w:rsidR="007000D8" w:rsidRPr="00DA5397">
        <w:rPr>
          <w:rFonts w:ascii="Book Antiqua" w:hAnsi="Book Antiqua"/>
          <w:bCs/>
          <w:color w:val="000000" w:themeColor="text1"/>
          <w:sz w:val="24"/>
          <w:szCs w:val="24"/>
          <w:lang w:val="en-US"/>
        </w:rPr>
        <w:t>hasi</w:t>
      </w:r>
      <w:r w:rsidRPr="00DA5397">
        <w:rPr>
          <w:rFonts w:ascii="Book Antiqua" w:hAnsi="Book Antiqua"/>
          <w:bCs/>
          <w:color w:val="000000" w:themeColor="text1"/>
          <w:sz w:val="24"/>
          <w:szCs w:val="24"/>
          <w:lang w:val="en-US"/>
        </w:rPr>
        <w:t>l</w:t>
      </w:r>
      <w:proofErr w:type="spellEnd"/>
      <w:r w:rsidR="007000D8" w:rsidRPr="00DA5397">
        <w:rPr>
          <w:rFonts w:ascii="Book Antiqua" w:hAnsi="Book Antiqua"/>
          <w:bCs/>
          <w:color w:val="000000" w:themeColor="text1"/>
          <w:sz w:val="24"/>
          <w:szCs w:val="24"/>
          <w:lang w:val="en-US"/>
        </w:rPr>
        <w:t xml:space="preserve"> </w:t>
      </w:r>
      <w:proofErr w:type="spellStart"/>
      <w:r w:rsidR="007000D8" w:rsidRPr="00DA5397">
        <w:rPr>
          <w:rFonts w:ascii="Book Antiqua" w:hAnsi="Book Antiqua"/>
          <w:bCs/>
          <w:color w:val="000000" w:themeColor="text1"/>
          <w:sz w:val="24"/>
          <w:szCs w:val="24"/>
          <w:lang w:val="en-US"/>
        </w:rPr>
        <w:t>penelitian</w:t>
      </w:r>
      <w:proofErr w:type="spellEnd"/>
      <w:r w:rsidR="00DA27A6" w:rsidRPr="00DA5397">
        <w:rPr>
          <w:rFonts w:ascii="Book Antiqua" w:hAnsi="Book Antiqua"/>
          <w:bCs/>
          <w:color w:val="000000" w:themeColor="text1"/>
          <w:sz w:val="24"/>
          <w:szCs w:val="24"/>
        </w:rPr>
        <w:t>.</w:t>
      </w:r>
    </w:p>
    <w:p w14:paraId="13DEBF15" w14:textId="641DA442" w:rsidR="00A72947" w:rsidRPr="00DA5397" w:rsidRDefault="00A72947" w:rsidP="00A72947">
      <w:pPr>
        <w:tabs>
          <w:tab w:val="left" w:pos="1134"/>
        </w:tabs>
        <w:spacing w:after="0" w:line="240" w:lineRule="auto"/>
        <w:ind w:firstLine="567"/>
        <w:jc w:val="both"/>
        <w:rPr>
          <w:rFonts w:ascii="Book Antiqua" w:hAnsi="Book Antiqua"/>
          <w:bCs/>
          <w:iCs/>
          <w:color w:val="000000" w:themeColor="text1"/>
          <w:sz w:val="24"/>
          <w:szCs w:val="24"/>
          <w:lang w:val="en-ID"/>
        </w:rPr>
      </w:pPr>
      <w:r w:rsidRPr="00DA5397">
        <w:rPr>
          <w:rFonts w:ascii="Book Antiqua" w:hAnsi="Book Antiqua"/>
          <w:bCs/>
          <w:iCs/>
          <w:color w:val="000000" w:themeColor="text1"/>
          <w:sz w:val="24"/>
          <w:szCs w:val="24"/>
        </w:rPr>
        <w:t xml:space="preserve">Penelitian ini dilakukan di PT. </w:t>
      </w:r>
      <w:r w:rsidRPr="00DA5397">
        <w:rPr>
          <w:rFonts w:ascii="Book Antiqua" w:hAnsi="Book Antiqua"/>
          <w:bCs/>
          <w:iCs/>
          <w:color w:val="000000" w:themeColor="text1"/>
          <w:sz w:val="24"/>
          <w:szCs w:val="24"/>
          <w:lang w:val="en-ID"/>
        </w:rPr>
        <w:t xml:space="preserve">Al </w:t>
      </w:r>
      <w:proofErr w:type="spellStart"/>
      <w:r w:rsidRPr="00DA5397">
        <w:rPr>
          <w:rFonts w:ascii="Book Antiqua" w:hAnsi="Book Antiqua"/>
          <w:bCs/>
          <w:iCs/>
          <w:color w:val="000000" w:themeColor="text1"/>
          <w:sz w:val="24"/>
          <w:szCs w:val="24"/>
          <w:lang w:val="en-ID"/>
        </w:rPr>
        <w:t>ikhlas</w:t>
      </w:r>
      <w:proofErr w:type="spellEnd"/>
      <w:r w:rsidRPr="00DA5397">
        <w:rPr>
          <w:rFonts w:ascii="Book Antiqua" w:hAnsi="Book Antiqua"/>
          <w:bCs/>
          <w:iCs/>
          <w:color w:val="000000" w:themeColor="text1"/>
          <w:sz w:val="24"/>
          <w:szCs w:val="24"/>
          <w:lang w:val="en-ID"/>
        </w:rPr>
        <w:t xml:space="preserve"> </w:t>
      </w:r>
      <w:proofErr w:type="spellStart"/>
      <w:r w:rsidRPr="00DA5397">
        <w:rPr>
          <w:rFonts w:ascii="Book Antiqua" w:hAnsi="Book Antiqua"/>
          <w:bCs/>
          <w:iCs/>
          <w:color w:val="000000" w:themeColor="text1"/>
          <w:sz w:val="24"/>
          <w:szCs w:val="24"/>
          <w:lang w:val="en-ID"/>
        </w:rPr>
        <w:t>Wisata</w:t>
      </w:r>
      <w:proofErr w:type="spellEnd"/>
      <w:r w:rsidRPr="00DA5397">
        <w:rPr>
          <w:rFonts w:ascii="Book Antiqua" w:hAnsi="Book Antiqua"/>
          <w:bCs/>
          <w:iCs/>
          <w:color w:val="000000" w:themeColor="text1"/>
          <w:sz w:val="24"/>
          <w:szCs w:val="24"/>
          <w:lang w:val="en-ID"/>
        </w:rPr>
        <w:t xml:space="preserve"> </w:t>
      </w:r>
      <w:proofErr w:type="spellStart"/>
      <w:r w:rsidRPr="00DA5397">
        <w:rPr>
          <w:rFonts w:ascii="Book Antiqua" w:hAnsi="Book Antiqua"/>
          <w:bCs/>
          <w:iCs/>
          <w:color w:val="000000" w:themeColor="text1"/>
          <w:sz w:val="24"/>
          <w:szCs w:val="24"/>
          <w:lang w:val="en-ID"/>
        </w:rPr>
        <w:t>Mandiri</w:t>
      </w:r>
      <w:proofErr w:type="spellEnd"/>
      <w:r w:rsidRPr="00DA5397">
        <w:rPr>
          <w:rFonts w:ascii="Book Antiqua" w:hAnsi="Book Antiqua"/>
          <w:bCs/>
          <w:iCs/>
          <w:color w:val="000000" w:themeColor="text1"/>
          <w:sz w:val="24"/>
          <w:szCs w:val="24"/>
        </w:rPr>
        <w:t xml:space="preserve"> yang terletak di Jalan </w:t>
      </w:r>
      <w:proofErr w:type="spellStart"/>
      <w:r w:rsidRPr="00DA5397">
        <w:rPr>
          <w:rFonts w:ascii="Book Antiqua" w:hAnsi="Book Antiqua"/>
          <w:bCs/>
          <w:iCs/>
          <w:color w:val="000000" w:themeColor="text1"/>
          <w:sz w:val="24"/>
          <w:szCs w:val="24"/>
          <w:lang w:val="en-ID"/>
        </w:rPr>
        <w:t>adipura</w:t>
      </w:r>
      <w:proofErr w:type="spellEnd"/>
      <w:r w:rsidRPr="00DA5397">
        <w:rPr>
          <w:rFonts w:ascii="Book Antiqua" w:hAnsi="Book Antiqua"/>
          <w:bCs/>
          <w:iCs/>
          <w:color w:val="000000" w:themeColor="text1"/>
          <w:sz w:val="24"/>
          <w:szCs w:val="24"/>
          <w:lang w:val="en-ID"/>
        </w:rPr>
        <w:t xml:space="preserve"> </w:t>
      </w:r>
      <w:r w:rsidR="00DC3E0A" w:rsidRPr="00DA5397">
        <w:rPr>
          <w:rFonts w:ascii="Book Antiqua" w:hAnsi="Book Antiqua"/>
          <w:bCs/>
          <w:iCs/>
          <w:color w:val="000000" w:themeColor="text1"/>
          <w:sz w:val="24"/>
          <w:szCs w:val="24"/>
          <w:lang w:val="en-ID"/>
        </w:rPr>
        <w:t>no 30</w:t>
      </w:r>
      <w:r w:rsidRPr="00DA5397">
        <w:rPr>
          <w:rFonts w:ascii="Book Antiqua" w:hAnsi="Book Antiqua"/>
          <w:bCs/>
          <w:iCs/>
          <w:color w:val="000000" w:themeColor="text1"/>
          <w:sz w:val="24"/>
          <w:szCs w:val="24"/>
        </w:rPr>
        <w:t xml:space="preserve"> Makassar. Target waktu penelitian ini yaitu kurang lebih </w:t>
      </w:r>
      <w:r w:rsidR="00DC3E0A" w:rsidRPr="00DA5397">
        <w:rPr>
          <w:rFonts w:ascii="Book Antiqua" w:hAnsi="Book Antiqua"/>
          <w:bCs/>
          <w:iCs/>
          <w:color w:val="000000" w:themeColor="text1"/>
          <w:sz w:val="24"/>
          <w:szCs w:val="24"/>
          <w:lang w:val="en-ID"/>
        </w:rPr>
        <w:t>5</w:t>
      </w:r>
      <w:r w:rsidRPr="00DA5397">
        <w:rPr>
          <w:rFonts w:ascii="Book Antiqua" w:hAnsi="Book Antiqua"/>
          <w:bCs/>
          <w:iCs/>
          <w:color w:val="000000" w:themeColor="text1"/>
          <w:sz w:val="24"/>
          <w:szCs w:val="24"/>
        </w:rPr>
        <w:t xml:space="preserve"> (enam) bulan.</w:t>
      </w:r>
    </w:p>
    <w:p w14:paraId="60336CCA" w14:textId="07CF802A" w:rsidR="00DC3E0A" w:rsidRPr="00DA5397" w:rsidRDefault="00DC3E0A" w:rsidP="00A72947">
      <w:pPr>
        <w:tabs>
          <w:tab w:val="left" w:pos="1134"/>
        </w:tabs>
        <w:spacing w:after="0" w:line="240" w:lineRule="auto"/>
        <w:ind w:firstLine="567"/>
        <w:jc w:val="both"/>
        <w:rPr>
          <w:rFonts w:ascii="Book Antiqua" w:hAnsi="Book Antiqua"/>
          <w:lang w:val="en-ID"/>
        </w:rPr>
      </w:pPr>
      <w:proofErr w:type="spellStart"/>
      <w:r w:rsidRPr="00DA5397">
        <w:rPr>
          <w:rFonts w:ascii="Book Antiqua" w:hAnsi="Book Antiqua"/>
          <w:lang w:val="en-US"/>
        </w:rPr>
        <w:lastRenderedPageBreak/>
        <w:t>Populasi</w:t>
      </w:r>
      <w:proofErr w:type="spellEnd"/>
      <w:r w:rsidRPr="00DA5397">
        <w:rPr>
          <w:rFonts w:ascii="Book Antiqua" w:hAnsi="Book Antiqua"/>
          <w:lang w:val="en-US"/>
        </w:rPr>
        <w:t xml:space="preserve"> </w:t>
      </w:r>
      <w:proofErr w:type="spellStart"/>
      <w:r w:rsidRPr="00DA5397">
        <w:rPr>
          <w:rFonts w:ascii="Book Antiqua" w:hAnsi="Book Antiqua"/>
          <w:lang w:val="en-US"/>
        </w:rPr>
        <w:t>adalah</w:t>
      </w:r>
      <w:proofErr w:type="spellEnd"/>
      <w:r w:rsidRPr="00DA5397">
        <w:rPr>
          <w:rFonts w:ascii="Book Antiqua" w:hAnsi="Book Antiqua"/>
          <w:lang w:val="en-US"/>
        </w:rPr>
        <w:t xml:space="preserve"> </w:t>
      </w:r>
      <w:proofErr w:type="spellStart"/>
      <w:r w:rsidRPr="00DA5397">
        <w:rPr>
          <w:rFonts w:ascii="Book Antiqua" w:hAnsi="Book Antiqua"/>
          <w:lang w:val="en-US"/>
        </w:rPr>
        <w:t>seluruh</w:t>
      </w:r>
      <w:proofErr w:type="spellEnd"/>
      <w:r w:rsidRPr="00DA5397">
        <w:rPr>
          <w:rFonts w:ascii="Book Antiqua" w:hAnsi="Book Antiqua"/>
          <w:lang w:val="en-US"/>
        </w:rPr>
        <w:t xml:space="preserve"> </w:t>
      </w:r>
      <w:proofErr w:type="spellStart"/>
      <w:r w:rsidRPr="00DA5397">
        <w:rPr>
          <w:rFonts w:ascii="Book Antiqua" w:hAnsi="Book Antiqua"/>
          <w:lang w:val="en-US"/>
        </w:rPr>
        <w:t>objek</w:t>
      </w:r>
      <w:proofErr w:type="spellEnd"/>
      <w:r w:rsidRPr="00DA5397">
        <w:rPr>
          <w:rFonts w:ascii="Book Antiqua" w:hAnsi="Book Antiqua"/>
          <w:lang w:val="en-US"/>
        </w:rPr>
        <w:t xml:space="preserve"> yang </w:t>
      </w:r>
      <w:proofErr w:type="spellStart"/>
      <w:r w:rsidRPr="00DA5397">
        <w:rPr>
          <w:rFonts w:ascii="Book Antiqua" w:hAnsi="Book Antiqua"/>
          <w:lang w:val="en-US"/>
        </w:rPr>
        <w:t>dimaksud</w:t>
      </w:r>
      <w:proofErr w:type="spellEnd"/>
      <w:r w:rsidRPr="00DA5397">
        <w:rPr>
          <w:rFonts w:ascii="Book Antiqua" w:hAnsi="Book Antiqua"/>
          <w:lang w:val="en-US"/>
        </w:rPr>
        <w:t xml:space="preserve"> </w:t>
      </w:r>
      <w:proofErr w:type="spellStart"/>
      <w:r w:rsidRPr="00DA5397">
        <w:rPr>
          <w:rFonts w:ascii="Book Antiqua" w:hAnsi="Book Antiqua"/>
          <w:lang w:val="en-US"/>
        </w:rPr>
        <w:t>untuk</w:t>
      </w:r>
      <w:proofErr w:type="spellEnd"/>
      <w:r w:rsidRPr="00DA5397">
        <w:rPr>
          <w:rFonts w:ascii="Book Antiqua" w:hAnsi="Book Antiqua"/>
          <w:lang w:val="en-US"/>
        </w:rPr>
        <w:t xml:space="preserve"> </w:t>
      </w:r>
      <w:proofErr w:type="spellStart"/>
      <w:r w:rsidRPr="00DA5397">
        <w:rPr>
          <w:rFonts w:ascii="Book Antiqua" w:hAnsi="Book Antiqua"/>
          <w:lang w:val="en-US"/>
        </w:rPr>
        <w:t>diteliti</w:t>
      </w:r>
      <w:proofErr w:type="spellEnd"/>
      <w:r w:rsidRPr="00DA5397">
        <w:rPr>
          <w:rFonts w:ascii="Book Antiqua" w:hAnsi="Book Antiqua"/>
          <w:lang w:val="en-US"/>
        </w:rPr>
        <w:t xml:space="preserve">. </w:t>
      </w:r>
      <w:proofErr w:type="spellStart"/>
      <w:r w:rsidRPr="00DA5397">
        <w:rPr>
          <w:rFonts w:ascii="Book Antiqua" w:hAnsi="Book Antiqua"/>
          <w:lang w:val="en-US"/>
        </w:rPr>
        <w:t>Populasi</w:t>
      </w:r>
      <w:proofErr w:type="spellEnd"/>
      <w:r w:rsidRPr="00DA5397">
        <w:rPr>
          <w:rFonts w:ascii="Book Antiqua" w:hAnsi="Book Antiqua"/>
          <w:lang w:val="en-US"/>
        </w:rPr>
        <w:t xml:space="preserve"> </w:t>
      </w:r>
      <w:proofErr w:type="spellStart"/>
      <w:r w:rsidRPr="00DA5397">
        <w:rPr>
          <w:rFonts w:ascii="Book Antiqua" w:hAnsi="Book Antiqua"/>
          <w:lang w:val="en-US"/>
        </w:rPr>
        <w:t>dibatasi</w:t>
      </w:r>
      <w:proofErr w:type="spellEnd"/>
      <w:r w:rsidRPr="00DA5397">
        <w:rPr>
          <w:rFonts w:ascii="Book Antiqua" w:hAnsi="Book Antiqua"/>
          <w:lang w:val="en-US"/>
        </w:rPr>
        <w:t xml:space="preserve"> </w:t>
      </w:r>
      <w:proofErr w:type="spellStart"/>
      <w:r w:rsidRPr="00DA5397">
        <w:rPr>
          <w:rFonts w:ascii="Book Antiqua" w:hAnsi="Book Antiqua"/>
          <w:lang w:val="en-US"/>
        </w:rPr>
        <w:t>sebagai</w:t>
      </w:r>
      <w:proofErr w:type="spellEnd"/>
      <w:r w:rsidRPr="00DA5397">
        <w:rPr>
          <w:rFonts w:ascii="Book Antiqua" w:hAnsi="Book Antiqua"/>
          <w:lang w:val="en-US"/>
        </w:rPr>
        <w:t xml:space="preserve"> </w:t>
      </w:r>
      <w:proofErr w:type="spellStart"/>
      <w:r w:rsidRPr="00DA5397">
        <w:rPr>
          <w:rFonts w:ascii="Book Antiqua" w:hAnsi="Book Antiqua"/>
          <w:lang w:val="en-US"/>
        </w:rPr>
        <w:t>jumlah</w:t>
      </w:r>
      <w:proofErr w:type="spellEnd"/>
      <w:r w:rsidRPr="00DA5397">
        <w:rPr>
          <w:rFonts w:ascii="Book Antiqua" w:hAnsi="Book Antiqua"/>
          <w:lang w:val="en-US"/>
        </w:rPr>
        <w:t xml:space="preserve"> </w:t>
      </w:r>
      <w:proofErr w:type="spellStart"/>
      <w:r w:rsidRPr="00DA5397">
        <w:rPr>
          <w:rFonts w:ascii="Book Antiqua" w:hAnsi="Book Antiqua"/>
          <w:lang w:val="en-US"/>
        </w:rPr>
        <w:t>subjek</w:t>
      </w:r>
      <w:proofErr w:type="spellEnd"/>
      <w:r w:rsidRPr="00DA5397">
        <w:rPr>
          <w:rFonts w:ascii="Book Antiqua" w:hAnsi="Book Antiqua"/>
          <w:lang w:val="en-US"/>
        </w:rPr>
        <w:t xml:space="preserve"> </w:t>
      </w:r>
      <w:proofErr w:type="spellStart"/>
      <w:r w:rsidRPr="00DA5397">
        <w:rPr>
          <w:rFonts w:ascii="Book Antiqua" w:hAnsi="Book Antiqua"/>
          <w:lang w:val="en-US"/>
        </w:rPr>
        <w:t>atau</w:t>
      </w:r>
      <w:proofErr w:type="spellEnd"/>
      <w:r w:rsidRPr="00DA5397">
        <w:rPr>
          <w:rFonts w:ascii="Book Antiqua" w:hAnsi="Book Antiqua"/>
          <w:lang w:val="en-US"/>
        </w:rPr>
        <w:t xml:space="preserve"> </w:t>
      </w:r>
      <w:proofErr w:type="spellStart"/>
      <w:r w:rsidRPr="00DA5397">
        <w:rPr>
          <w:rFonts w:ascii="Book Antiqua" w:hAnsi="Book Antiqua"/>
          <w:lang w:val="en-US"/>
        </w:rPr>
        <w:t>individu</w:t>
      </w:r>
      <w:proofErr w:type="spellEnd"/>
      <w:r w:rsidRPr="00DA5397">
        <w:rPr>
          <w:rFonts w:ascii="Book Antiqua" w:hAnsi="Book Antiqua"/>
          <w:lang w:val="en-US"/>
        </w:rPr>
        <w:t xml:space="preserve"> yang paling </w:t>
      </w:r>
      <w:proofErr w:type="spellStart"/>
      <w:r w:rsidRPr="00DA5397">
        <w:rPr>
          <w:rFonts w:ascii="Book Antiqua" w:hAnsi="Book Antiqua"/>
          <w:lang w:val="en-US"/>
        </w:rPr>
        <w:t>sedikit</w:t>
      </w:r>
      <w:proofErr w:type="spellEnd"/>
      <w:r w:rsidRPr="00DA5397">
        <w:rPr>
          <w:rFonts w:ascii="Book Antiqua" w:hAnsi="Book Antiqua"/>
          <w:lang w:val="en-US"/>
        </w:rPr>
        <w:t xml:space="preserve"> </w:t>
      </w:r>
      <w:proofErr w:type="spellStart"/>
      <w:r w:rsidRPr="00DA5397">
        <w:rPr>
          <w:rFonts w:ascii="Book Antiqua" w:hAnsi="Book Antiqua"/>
          <w:lang w:val="en-US"/>
        </w:rPr>
        <w:t>memiliki</w:t>
      </w:r>
      <w:proofErr w:type="spellEnd"/>
      <w:r w:rsidRPr="00DA5397">
        <w:rPr>
          <w:rFonts w:ascii="Book Antiqua" w:hAnsi="Book Antiqua"/>
          <w:lang w:val="en-US"/>
        </w:rPr>
        <w:t xml:space="preserve"> </w:t>
      </w:r>
      <w:proofErr w:type="spellStart"/>
      <w:r w:rsidRPr="00DA5397">
        <w:rPr>
          <w:rFonts w:ascii="Book Antiqua" w:hAnsi="Book Antiqua"/>
          <w:lang w:val="en-US"/>
        </w:rPr>
        <w:t>satu</w:t>
      </w:r>
      <w:proofErr w:type="spellEnd"/>
      <w:r w:rsidRPr="00DA5397">
        <w:rPr>
          <w:rFonts w:ascii="Book Antiqua" w:hAnsi="Book Antiqua"/>
          <w:lang w:val="en-US"/>
        </w:rPr>
        <w:t xml:space="preserve"> </w:t>
      </w:r>
      <w:proofErr w:type="spellStart"/>
      <w:r w:rsidRPr="00DA5397">
        <w:rPr>
          <w:rFonts w:ascii="Book Antiqua" w:hAnsi="Book Antiqua"/>
          <w:lang w:val="en-US"/>
        </w:rPr>
        <w:t>sifat</w:t>
      </w:r>
      <w:proofErr w:type="spellEnd"/>
      <w:r w:rsidRPr="00DA5397">
        <w:rPr>
          <w:rFonts w:ascii="Book Antiqua" w:hAnsi="Book Antiqua"/>
          <w:lang w:val="en-US"/>
        </w:rPr>
        <w:t xml:space="preserve"> yang </w:t>
      </w:r>
      <w:proofErr w:type="spellStart"/>
      <w:proofErr w:type="gramStart"/>
      <w:r w:rsidRPr="00DA5397">
        <w:rPr>
          <w:rFonts w:ascii="Book Antiqua" w:hAnsi="Book Antiqua"/>
          <w:lang w:val="en-US"/>
        </w:rPr>
        <w:t>sama</w:t>
      </w:r>
      <w:proofErr w:type="spellEnd"/>
      <w:proofErr w:type="gramEnd"/>
      <w:r w:rsidRPr="00DA5397">
        <w:rPr>
          <w:rFonts w:ascii="Book Antiqua" w:hAnsi="Book Antiqua"/>
          <w:lang w:val="en-US"/>
        </w:rPr>
        <w:t xml:space="preserve"> </w:t>
      </w:r>
      <w:proofErr w:type="spellStart"/>
      <w:r w:rsidRPr="00DA5397">
        <w:rPr>
          <w:rFonts w:ascii="Book Antiqua" w:hAnsi="Book Antiqua"/>
          <w:lang w:val="en-US"/>
        </w:rPr>
        <w:t>menurut</w:t>
      </w:r>
      <w:proofErr w:type="spellEnd"/>
      <w:r w:rsidRPr="00DA5397">
        <w:rPr>
          <w:rFonts w:ascii="Book Antiqua" w:hAnsi="Book Antiqua"/>
          <w:lang w:val="en-US"/>
        </w:rPr>
        <w:t xml:space="preserve"> </w:t>
      </w:r>
      <w:proofErr w:type="spellStart"/>
      <w:r w:rsidRPr="00DA5397">
        <w:rPr>
          <w:rFonts w:ascii="Book Antiqua" w:hAnsi="Book Antiqua"/>
          <w:lang w:val="en-US"/>
        </w:rPr>
        <w:t>Hadi</w:t>
      </w:r>
      <w:proofErr w:type="spellEnd"/>
      <w:r w:rsidRPr="00DA5397">
        <w:rPr>
          <w:rFonts w:ascii="Book Antiqua" w:hAnsi="Book Antiqua"/>
          <w:lang w:val="en-US"/>
        </w:rPr>
        <w:t xml:space="preserve"> </w:t>
      </w:r>
      <w:proofErr w:type="spellStart"/>
      <w:r w:rsidRPr="00DA5397">
        <w:rPr>
          <w:rFonts w:ascii="Book Antiqua" w:hAnsi="Book Antiqua"/>
          <w:lang w:val="en-US"/>
        </w:rPr>
        <w:t>dalam</w:t>
      </w:r>
      <w:proofErr w:type="spellEnd"/>
      <w:r w:rsidRPr="00DA5397">
        <w:rPr>
          <w:rFonts w:ascii="Book Antiqua" w:hAnsi="Book Antiqua"/>
          <w:lang w:val="en-US"/>
        </w:rPr>
        <w:t xml:space="preserve"> </w:t>
      </w:r>
      <w:proofErr w:type="spellStart"/>
      <w:r w:rsidRPr="00DA5397">
        <w:rPr>
          <w:rFonts w:ascii="Book Antiqua" w:hAnsi="Book Antiqua"/>
          <w:lang w:val="en-US"/>
        </w:rPr>
        <w:t>Ridwan</w:t>
      </w:r>
      <w:proofErr w:type="spellEnd"/>
      <w:r w:rsidRPr="00DA5397">
        <w:rPr>
          <w:rFonts w:ascii="Book Antiqua" w:hAnsi="Book Antiqua"/>
          <w:lang w:val="en-US"/>
        </w:rPr>
        <w:t xml:space="preserve"> (2013).</w:t>
      </w:r>
      <w:r w:rsidRPr="00DA5397">
        <w:rPr>
          <w:rFonts w:ascii="Book Antiqua" w:hAnsi="Book Antiqua"/>
          <w:lang w:val="en-ID"/>
        </w:rPr>
        <w:t xml:space="preserve"> </w:t>
      </w:r>
      <w:r w:rsidRPr="00DA5397">
        <w:rPr>
          <w:rFonts w:ascii="Book Antiqua" w:hAnsi="Book Antiqua"/>
        </w:rPr>
        <w:t xml:space="preserve">Adapun yang menjadi populasi dalam penelitian ini adalah seluruh </w:t>
      </w:r>
      <w:proofErr w:type="spellStart"/>
      <w:r w:rsidRPr="00DA5397">
        <w:rPr>
          <w:rFonts w:ascii="Book Antiqua" w:hAnsi="Book Antiqua"/>
          <w:lang w:val="en-ID"/>
        </w:rPr>
        <w:t>seluruh</w:t>
      </w:r>
      <w:proofErr w:type="spellEnd"/>
      <w:r w:rsidRPr="00DA5397">
        <w:rPr>
          <w:rFonts w:ascii="Book Antiqua" w:hAnsi="Book Antiqua"/>
          <w:lang w:val="en-ID"/>
        </w:rPr>
        <w:t xml:space="preserve"> </w:t>
      </w:r>
      <w:proofErr w:type="spellStart"/>
      <w:r w:rsidRPr="00DA5397">
        <w:rPr>
          <w:rFonts w:ascii="Book Antiqua" w:hAnsi="Book Antiqua"/>
          <w:lang w:val="en-ID"/>
        </w:rPr>
        <w:t>jamaah</w:t>
      </w:r>
      <w:proofErr w:type="spellEnd"/>
      <w:r w:rsidRPr="00DA5397">
        <w:rPr>
          <w:rFonts w:ascii="Book Antiqua" w:hAnsi="Book Antiqua"/>
          <w:lang w:val="en-ID"/>
        </w:rPr>
        <w:t xml:space="preserve"> haji </w:t>
      </w:r>
      <w:proofErr w:type="spellStart"/>
      <w:r w:rsidRPr="00DA5397">
        <w:rPr>
          <w:rFonts w:ascii="Book Antiqua" w:hAnsi="Book Antiqua"/>
          <w:lang w:val="en-ID"/>
        </w:rPr>
        <w:t>dan</w:t>
      </w:r>
      <w:proofErr w:type="spellEnd"/>
      <w:r w:rsidRPr="00DA5397">
        <w:rPr>
          <w:rFonts w:ascii="Book Antiqua" w:hAnsi="Book Antiqua"/>
          <w:lang w:val="en-ID"/>
        </w:rPr>
        <w:t xml:space="preserve"> </w:t>
      </w:r>
      <w:proofErr w:type="spellStart"/>
      <w:r w:rsidRPr="00DA5397">
        <w:rPr>
          <w:rFonts w:ascii="Book Antiqua" w:hAnsi="Book Antiqua"/>
          <w:lang w:val="en-ID"/>
        </w:rPr>
        <w:t>umrah</w:t>
      </w:r>
      <w:proofErr w:type="spellEnd"/>
      <w:r w:rsidRPr="00DA5397">
        <w:rPr>
          <w:rFonts w:ascii="Book Antiqua" w:hAnsi="Book Antiqua"/>
          <w:lang w:val="en-ID"/>
        </w:rPr>
        <w:t xml:space="preserve"> PT Al </w:t>
      </w:r>
      <w:proofErr w:type="spellStart"/>
      <w:r w:rsidRPr="00DA5397">
        <w:rPr>
          <w:rFonts w:ascii="Book Antiqua" w:hAnsi="Book Antiqua"/>
          <w:lang w:val="en-ID"/>
        </w:rPr>
        <w:t>Ikhlas</w:t>
      </w:r>
      <w:proofErr w:type="spellEnd"/>
      <w:r w:rsidRPr="00DA5397">
        <w:rPr>
          <w:rFonts w:ascii="Book Antiqua" w:hAnsi="Book Antiqua"/>
          <w:lang w:val="en-ID"/>
        </w:rPr>
        <w:t xml:space="preserve"> </w:t>
      </w:r>
      <w:proofErr w:type="spellStart"/>
      <w:r w:rsidRPr="00DA5397">
        <w:rPr>
          <w:rFonts w:ascii="Book Antiqua" w:hAnsi="Book Antiqua"/>
          <w:lang w:val="en-ID"/>
        </w:rPr>
        <w:t>Wisata</w:t>
      </w:r>
      <w:proofErr w:type="spellEnd"/>
      <w:r w:rsidRPr="00DA5397">
        <w:rPr>
          <w:rFonts w:ascii="Book Antiqua" w:hAnsi="Book Antiqua"/>
          <w:lang w:val="en-ID"/>
        </w:rPr>
        <w:t xml:space="preserve"> </w:t>
      </w:r>
      <w:proofErr w:type="spellStart"/>
      <w:r w:rsidRPr="00DA5397">
        <w:rPr>
          <w:rFonts w:ascii="Book Antiqua" w:hAnsi="Book Antiqua"/>
          <w:lang w:val="en-ID"/>
        </w:rPr>
        <w:t>Mandiri</w:t>
      </w:r>
      <w:proofErr w:type="spellEnd"/>
      <w:r w:rsidRPr="00DA5397">
        <w:rPr>
          <w:rFonts w:ascii="Book Antiqua" w:hAnsi="Book Antiqua"/>
          <w:lang w:val="en-ID"/>
        </w:rPr>
        <w:t xml:space="preserve"> </w:t>
      </w:r>
      <w:r w:rsidRPr="00DA5397">
        <w:rPr>
          <w:rFonts w:ascii="Book Antiqua" w:hAnsi="Book Antiqua"/>
        </w:rPr>
        <w:t xml:space="preserve"> yang berjumlah </w:t>
      </w:r>
      <w:r w:rsidRPr="00DA5397">
        <w:rPr>
          <w:rFonts w:ascii="Book Antiqua" w:hAnsi="Book Antiqua"/>
          <w:lang w:val="en-ID"/>
        </w:rPr>
        <w:t>1097</w:t>
      </w:r>
      <w:r w:rsidRPr="00DA5397">
        <w:rPr>
          <w:rFonts w:ascii="Book Antiqua" w:hAnsi="Book Antiqua"/>
        </w:rPr>
        <w:t xml:space="preserve"> orang</w:t>
      </w:r>
      <w:r w:rsidRPr="00DA5397">
        <w:rPr>
          <w:rFonts w:ascii="Book Antiqua" w:eastAsia="Times New Roman" w:hAnsi="Book Antiqua" w:cs="Arial"/>
          <w:sz w:val="24"/>
          <w:szCs w:val="24"/>
          <w:lang w:val="en-US" w:eastAsia="en-US"/>
        </w:rPr>
        <w:t xml:space="preserve"> </w:t>
      </w:r>
      <w:proofErr w:type="spellStart"/>
      <w:r w:rsidRPr="00DA5397">
        <w:rPr>
          <w:rFonts w:ascii="Book Antiqua" w:hAnsi="Book Antiqua"/>
          <w:lang w:val="en-US"/>
        </w:rPr>
        <w:t>Sampel</w:t>
      </w:r>
      <w:proofErr w:type="spellEnd"/>
      <w:r w:rsidRPr="00DA5397">
        <w:rPr>
          <w:rFonts w:ascii="Book Antiqua" w:hAnsi="Book Antiqua"/>
          <w:lang w:val="en-US"/>
        </w:rPr>
        <w:t xml:space="preserve"> </w:t>
      </w:r>
      <w:proofErr w:type="spellStart"/>
      <w:r w:rsidRPr="00DA5397">
        <w:rPr>
          <w:rFonts w:ascii="Book Antiqua" w:hAnsi="Book Antiqua"/>
          <w:lang w:val="en-US"/>
        </w:rPr>
        <w:t>adalah</w:t>
      </w:r>
      <w:proofErr w:type="spellEnd"/>
      <w:r w:rsidRPr="00DA5397">
        <w:rPr>
          <w:rFonts w:ascii="Book Antiqua" w:hAnsi="Book Antiqua"/>
          <w:lang w:val="en-US"/>
        </w:rPr>
        <w:t xml:space="preserve"> </w:t>
      </w:r>
      <w:proofErr w:type="spellStart"/>
      <w:r w:rsidRPr="00DA5397">
        <w:rPr>
          <w:rFonts w:ascii="Book Antiqua" w:hAnsi="Book Antiqua"/>
          <w:lang w:val="en-US"/>
        </w:rPr>
        <w:t>contoh</w:t>
      </w:r>
      <w:proofErr w:type="spellEnd"/>
      <w:r w:rsidRPr="00DA5397">
        <w:rPr>
          <w:rFonts w:ascii="Book Antiqua" w:hAnsi="Book Antiqua"/>
          <w:lang w:val="en-US"/>
        </w:rPr>
        <w:t xml:space="preserve">, </w:t>
      </w:r>
      <w:proofErr w:type="spellStart"/>
      <w:r w:rsidRPr="00DA5397">
        <w:rPr>
          <w:rFonts w:ascii="Book Antiqua" w:hAnsi="Book Antiqua"/>
          <w:lang w:val="en-US"/>
        </w:rPr>
        <w:t>yaitu</w:t>
      </w:r>
      <w:proofErr w:type="spellEnd"/>
      <w:r w:rsidRPr="00DA5397">
        <w:rPr>
          <w:rFonts w:ascii="Book Antiqua" w:hAnsi="Book Antiqua"/>
          <w:lang w:val="en-US"/>
        </w:rPr>
        <w:t xml:space="preserve"> </w:t>
      </w:r>
      <w:proofErr w:type="spellStart"/>
      <w:r w:rsidRPr="00DA5397">
        <w:rPr>
          <w:rFonts w:ascii="Book Antiqua" w:hAnsi="Book Antiqua"/>
          <w:lang w:val="en-US"/>
        </w:rPr>
        <w:t>sebagian</w:t>
      </w:r>
      <w:proofErr w:type="spellEnd"/>
      <w:r w:rsidRPr="00DA5397">
        <w:rPr>
          <w:rFonts w:ascii="Book Antiqua" w:hAnsi="Book Antiqua"/>
          <w:lang w:val="en-US"/>
        </w:rPr>
        <w:t xml:space="preserve"> </w:t>
      </w:r>
      <w:proofErr w:type="spellStart"/>
      <w:r w:rsidRPr="00DA5397">
        <w:rPr>
          <w:rFonts w:ascii="Book Antiqua" w:hAnsi="Book Antiqua"/>
          <w:lang w:val="en-US"/>
        </w:rPr>
        <w:t>dari</w:t>
      </w:r>
      <w:proofErr w:type="spellEnd"/>
      <w:r w:rsidRPr="00DA5397">
        <w:rPr>
          <w:rFonts w:ascii="Book Antiqua" w:hAnsi="Book Antiqua"/>
          <w:lang w:val="en-US"/>
        </w:rPr>
        <w:t xml:space="preserve"> </w:t>
      </w:r>
      <w:proofErr w:type="spellStart"/>
      <w:r w:rsidRPr="00DA5397">
        <w:rPr>
          <w:rFonts w:ascii="Book Antiqua" w:hAnsi="Book Antiqua"/>
          <w:lang w:val="en-US"/>
        </w:rPr>
        <w:t>seluruh</w:t>
      </w:r>
      <w:proofErr w:type="spellEnd"/>
      <w:r w:rsidRPr="00DA5397">
        <w:rPr>
          <w:rFonts w:ascii="Book Antiqua" w:hAnsi="Book Antiqua"/>
          <w:lang w:val="en-US"/>
        </w:rPr>
        <w:t xml:space="preserve"> </w:t>
      </w:r>
      <w:proofErr w:type="spellStart"/>
      <w:r w:rsidRPr="00DA5397">
        <w:rPr>
          <w:rFonts w:ascii="Book Antiqua" w:hAnsi="Book Antiqua"/>
          <w:lang w:val="en-US"/>
        </w:rPr>
        <w:t>individu</w:t>
      </w:r>
      <w:proofErr w:type="spellEnd"/>
      <w:r w:rsidRPr="00DA5397">
        <w:rPr>
          <w:rFonts w:ascii="Book Antiqua" w:hAnsi="Book Antiqua"/>
          <w:lang w:val="en-US"/>
        </w:rPr>
        <w:t xml:space="preserve"> yang </w:t>
      </w:r>
      <w:proofErr w:type="spellStart"/>
      <w:r w:rsidRPr="00DA5397">
        <w:rPr>
          <w:rFonts w:ascii="Book Antiqua" w:hAnsi="Book Antiqua"/>
          <w:lang w:val="en-US"/>
        </w:rPr>
        <w:t>menjadi</w:t>
      </w:r>
      <w:proofErr w:type="spellEnd"/>
      <w:r w:rsidRPr="00DA5397">
        <w:rPr>
          <w:rFonts w:ascii="Book Antiqua" w:hAnsi="Book Antiqua"/>
          <w:lang w:val="en-US"/>
        </w:rPr>
        <w:t xml:space="preserve"> </w:t>
      </w:r>
      <w:proofErr w:type="spellStart"/>
      <w:r w:rsidRPr="00DA5397">
        <w:rPr>
          <w:rFonts w:ascii="Book Antiqua" w:hAnsi="Book Antiqua"/>
          <w:lang w:val="en-US"/>
        </w:rPr>
        <w:t>objek</w:t>
      </w:r>
      <w:proofErr w:type="spellEnd"/>
      <w:r w:rsidRPr="00DA5397">
        <w:rPr>
          <w:rFonts w:ascii="Book Antiqua" w:hAnsi="Book Antiqua"/>
          <w:lang w:val="en-US"/>
        </w:rPr>
        <w:t xml:space="preserve"> </w:t>
      </w:r>
      <w:proofErr w:type="spellStart"/>
      <w:r w:rsidRPr="00DA5397">
        <w:rPr>
          <w:rFonts w:ascii="Book Antiqua" w:hAnsi="Book Antiqua"/>
          <w:lang w:val="en-US"/>
        </w:rPr>
        <w:t>penelitian</w:t>
      </w:r>
      <w:proofErr w:type="spellEnd"/>
      <w:r w:rsidRPr="00DA5397">
        <w:rPr>
          <w:rFonts w:ascii="Book Antiqua" w:hAnsi="Book Antiqua"/>
          <w:lang w:val="en-US"/>
        </w:rPr>
        <w:t xml:space="preserve">. </w:t>
      </w:r>
      <w:proofErr w:type="spellStart"/>
      <w:r w:rsidRPr="00DA5397">
        <w:rPr>
          <w:rFonts w:ascii="Book Antiqua" w:hAnsi="Book Antiqua"/>
          <w:lang w:val="en-US"/>
        </w:rPr>
        <w:t>Sampel</w:t>
      </w:r>
      <w:proofErr w:type="spellEnd"/>
      <w:r w:rsidRPr="00DA5397">
        <w:rPr>
          <w:rFonts w:ascii="Book Antiqua" w:hAnsi="Book Antiqua"/>
          <w:lang w:val="en-US"/>
        </w:rPr>
        <w:t xml:space="preserve"> </w:t>
      </w:r>
      <w:proofErr w:type="spellStart"/>
      <w:r w:rsidRPr="00DA5397">
        <w:rPr>
          <w:rFonts w:ascii="Book Antiqua" w:hAnsi="Book Antiqua"/>
          <w:lang w:val="en-US"/>
        </w:rPr>
        <w:t>adalah</w:t>
      </w:r>
      <w:proofErr w:type="spellEnd"/>
      <w:r w:rsidRPr="00DA5397">
        <w:rPr>
          <w:rFonts w:ascii="Book Antiqua" w:hAnsi="Book Antiqua"/>
          <w:lang w:val="en-US"/>
        </w:rPr>
        <w:t xml:space="preserve"> </w:t>
      </w:r>
      <w:proofErr w:type="spellStart"/>
      <w:r w:rsidRPr="00DA5397">
        <w:rPr>
          <w:rFonts w:ascii="Book Antiqua" w:hAnsi="Book Antiqua"/>
          <w:lang w:val="en-US"/>
        </w:rPr>
        <w:t>representatif</w:t>
      </w:r>
      <w:proofErr w:type="spellEnd"/>
      <w:r w:rsidRPr="00DA5397">
        <w:rPr>
          <w:rFonts w:ascii="Book Antiqua" w:hAnsi="Book Antiqua"/>
          <w:lang w:val="en-US"/>
        </w:rPr>
        <w:t xml:space="preserve"> (</w:t>
      </w:r>
      <w:proofErr w:type="spellStart"/>
      <w:r w:rsidRPr="00DA5397">
        <w:rPr>
          <w:rFonts w:ascii="Book Antiqua" w:hAnsi="Book Antiqua"/>
          <w:lang w:val="en-US"/>
        </w:rPr>
        <w:t>mewakili</w:t>
      </w:r>
      <w:proofErr w:type="spellEnd"/>
      <w:r w:rsidRPr="00DA5397">
        <w:rPr>
          <w:rFonts w:ascii="Book Antiqua" w:hAnsi="Book Antiqua"/>
          <w:lang w:val="en-US"/>
        </w:rPr>
        <w:t xml:space="preserve">) yang </w:t>
      </w:r>
      <w:proofErr w:type="spellStart"/>
      <w:r w:rsidRPr="00DA5397">
        <w:rPr>
          <w:rFonts w:ascii="Book Antiqua" w:hAnsi="Book Antiqua"/>
          <w:lang w:val="en-US"/>
        </w:rPr>
        <w:t>diambil</w:t>
      </w:r>
      <w:proofErr w:type="spellEnd"/>
      <w:r w:rsidRPr="00DA5397">
        <w:rPr>
          <w:rFonts w:ascii="Book Antiqua" w:hAnsi="Book Antiqua"/>
          <w:lang w:val="en-US"/>
        </w:rPr>
        <w:t xml:space="preserve"> </w:t>
      </w:r>
      <w:proofErr w:type="spellStart"/>
      <w:r w:rsidRPr="00DA5397">
        <w:rPr>
          <w:rFonts w:ascii="Book Antiqua" w:hAnsi="Book Antiqua"/>
          <w:lang w:val="en-US"/>
        </w:rPr>
        <w:t>dari</w:t>
      </w:r>
      <w:proofErr w:type="spellEnd"/>
      <w:r w:rsidRPr="00DA5397">
        <w:rPr>
          <w:rFonts w:ascii="Book Antiqua" w:hAnsi="Book Antiqua"/>
          <w:lang w:val="en-US"/>
        </w:rPr>
        <w:t xml:space="preserve"> </w:t>
      </w:r>
      <w:proofErr w:type="spellStart"/>
      <w:r w:rsidRPr="00DA5397">
        <w:rPr>
          <w:rFonts w:ascii="Book Antiqua" w:hAnsi="Book Antiqua"/>
          <w:lang w:val="en-US"/>
        </w:rPr>
        <w:t>sebahagian</w:t>
      </w:r>
      <w:proofErr w:type="spellEnd"/>
      <w:r w:rsidRPr="00DA5397">
        <w:rPr>
          <w:rFonts w:ascii="Book Antiqua" w:hAnsi="Book Antiqua"/>
          <w:lang w:val="en-US"/>
        </w:rPr>
        <w:t xml:space="preserve"> </w:t>
      </w:r>
      <w:proofErr w:type="spellStart"/>
      <w:r w:rsidRPr="00DA5397">
        <w:rPr>
          <w:rFonts w:ascii="Book Antiqua" w:hAnsi="Book Antiqua"/>
          <w:lang w:val="en-US"/>
        </w:rPr>
        <w:t>populasi</w:t>
      </w:r>
      <w:proofErr w:type="spellEnd"/>
      <w:r w:rsidRPr="00DA5397">
        <w:rPr>
          <w:rFonts w:ascii="Book Antiqua" w:hAnsi="Book Antiqua"/>
          <w:lang w:val="en-US"/>
        </w:rPr>
        <w:t xml:space="preserve"> </w:t>
      </w:r>
      <w:proofErr w:type="spellStart"/>
      <w:r w:rsidRPr="00DA5397">
        <w:rPr>
          <w:rFonts w:ascii="Book Antiqua" w:hAnsi="Book Antiqua"/>
          <w:lang w:val="en-US"/>
        </w:rPr>
        <w:t>penelitian</w:t>
      </w:r>
      <w:proofErr w:type="spellEnd"/>
      <w:r w:rsidRPr="00DA5397">
        <w:rPr>
          <w:rFonts w:ascii="Book Antiqua" w:hAnsi="Book Antiqua"/>
          <w:lang w:val="en-US"/>
        </w:rPr>
        <w:t xml:space="preserve"> yang </w:t>
      </w:r>
      <w:proofErr w:type="spellStart"/>
      <w:r w:rsidRPr="00DA5397">
        <w:rPr>
          <w:rFonts w:ascii="Book Antiqua" w:hAnsi="Book Antiqua"/>
          <w:lang w:val="en-US"/>
        </w:rPr>
        <w:t>dapat</w:t>
      </w:r>
      <w:proofErr w:type="spellEnd"/>
      <w:r w:rsidRPr="00DA5397">
        <w:rPr>
          <w:rFonts w:ascii="Book Antiqua" w:hAnsi="Book Antiqua"/>
          <w:lang w:val="en-US"/>
        </w:rPr>
        <w:t xml:space="preserve"> </w:t>
      </w:r>
      <w:proofErr w:type="spellStart"/>
      <w:r w:rsidRPr="00DA5397">
        <w:rPr>
          <w:rFonts w:ascii="Book Antiqua" w:hAnsi="Book Antiqua"/>
          <w:lang w:val="en-US"/>
        </w:rPr>
        <w:t>mewakili</w:t>
      </w:r>
      <w:proofErr w:type="spellEnd"/>
      <w:r w:rsidRPr="00DA5397">
        <w:rPr>
          <w:rFonts w:ascii="Book Antiqua" w:hAnsi="Book Antiqua"/>
          <w:lang w:val="en-US"/>
        </w:rPr>
        <w:t xml:space="preserve"> </w:t>
      </w:r>
      <w:proofErr w:type="spellStart"/>
      <w:r w:rsidRPr="00DA5397">
        <w:rPr>
          <w:rFonts w:ascii="Book Antiqua" w:hAnsi="Book Antiqua"/>
          <w:lang w:val="en-US"/>
        </w:rPr>
        <w:t>populasi</w:t>
      </w:r>
      <w:proofErr w:type="spellEnd"/>
      <w:r w:rsidRPr="00DA5397">
        <w:rPr>
          <w:rFonts w:ascii="Book Antiqua" w:hAnsi="Book Antiqua"/>
          <w:lang w:val="en-US"/>
        </w:rPr>
        <w:t xml:space="preserve"> (</w:t>
      </w:r>
      <w:proofErr w:type="spellStart"/>
      <w:r w:rsidRPr="00DA5397">
        <w:rPr>
          <w:rFonts w:ascii="Book Antiqua" w:hAnsi="Book Antiqua"/>
          <w:lang w:val="en-US"/>
        </w:rPr>
        <w:t>Arikunto</w:t>
      </w:r>
      <w:proofErr w:type="spellEnd"/>
      <w:r w:rsidRPr="00DA5397">
        <w:rPr>
          <w:rFonts w:ascii="Book Antiqua" w:hAnsi="Book Antiqua"/>
          <w:lang w:val="en-US"/>
        </w:rPr>
        <w:t>, 2006)</w:t>
      </w:r>
      <w:r w:rsidRPr="00DA5397">
        <w:rPr>
          <w:rFonts w:ascii="Book Antiqua" w:hAnsi="Book Antiqua"/>
        </w:rPr>
        <w:t>. Penentuan jumlah sampel dalam penelitian ini menggunakan rumus Issac dan Michael dari hasil perhitungan berjumlah 1</w:t>
      </w:r>
      <w:r w:rsidRPr="00DA5397">
        <w:rPr>
          <w:rFonts w:ascii="Book Antiqua" w:hAnsi="Book Antiqua"/>
          <w:lang w:val="en-ID"/>
        </w:rPr>
        <w:t xml:space="preserve">50 </w:t>
      </w:r>
      <w:r w:rsidRPr="00DA5397">
        <w:rPr>
          <w:rFonts w:ascii="Book Antiqua" w:hAnsi="Book Antiqua"/>
        </w:rPr>
        <w:t>sampel.</w:t>
      </w:r>
    </w:p>
    <w:p w14:paraId="3E7490F1" w14:textId="672BD457" w:rsidR="00DC3E0A" w:rsidRPr="00DA5397" w:rsidRDefault="00DC3E0A" w:rsidP="00A72947">
      <w:pPr>
        <w:tabs>
          <w:tab w:val="left" w:pos="1134"/>
        </w:tabs>
        <w:spacing w:after="0" w:line="240" w:lineRule="auto"/>
        <w:ind w:firstLine="567"/>
        <w:jc w:val="both"/>
        <w:rPr>
          <w:rFonts w:ascii="Book Antiqua" w:hAnsi="Book Antiqua"/>
          <w:bCs/>
          <w:iCs/>
          <w:color w:val="000000" w:themeColor="text1"/>
          <w:sz w:val="24"/>
          <w:szCs w:val="24"/>
          <w:lang w:val="en-ID"/>
        </w:rPr>
      </w:pPr>
      <w:r w:rsidRPr="00DA5397">
        <w:rPr>
          <w:rFonts w:ascii="Book Antiqua" w:hAnsi="Book Antiqua"/>
          <w:bCs/>
          <w:iCs/>
          <w:color w:val="000000" w:themeColor="text1"/>
          <w:sz w:val="24"/>
          <w:szCs w:val="24"/>
        </w:rPr>
        <w:t>Dalam penelitian ini, teknik pengumpulan data yang digunakan adalah wawancara dengan pihak terkait dan responden. Kuesioner juga digunakan sebagai alat pengumpulan informasi dari responden. Penelitian ini juga menggunakan dokumentasi sebagai sumber informasi untuk topik terkait.</w:t>
      </w:r>
    </w:p>
    <w:p w14:paraId="177DF456" w14:textId="77777777" w:rsidR="00126689" w:rsidRDefault="00126689" w:rsidP="00BC15C3">
      <w:pPr>
        <w:spacing w:after="0" w:line="240" w:lineRule="auto"/>
        <w:jc w:val="both"/>
        <w:rPr>
          <w:rFonts w:ascii="Book Antiqua" w:hAnsi="Book Antiqua" w:cs="Times New Roman"/>
          <w:b/>
          <w:bCs/>
          <w:color w:val="000000"/>
          <w:sz w:val="24"/>
          <w:szCs w:val="24"/>
        </w:rPr>
      </w:pPr>
    </w:p>
    <w:p w14:paraId="56133BD7" w14:textId="77777777" w:rsidR="00126689" w:rsidRDefault="00126689" w:rsidP="00BC15C3">
      <w:pPr>
        <w:spacing w:after="0" w:line="240" w:lineRule="auto"/>
        <w:jc w:val="both"/>
        <w:rPr>
          <w:rFonts w:ascii="Book Antiqua" w:hAnsi="Book Antiqua" w:cs="Times New Roman"/>
          <w:b/>
          <w:bCs/>
          <w:color w:val="000000"/>
          <w:sz w:val="24"/>
          <w:szCs w:val="24"/>
        </w:rPr>
      </w:pPr>
    </w:p>
    <w:p w14:paraId="3E88D199" w14:textId="77777777" w:rsidR="00BC15C3" w:rsidRPr="00DA5397" w:rsidRDefault="00BC15C3" w:rsidP="00BC15C3">
      <w:pPr>
        <w:spacing w:after="0" w:line="240" w:lineRule="auto"/>
        <w:jc w:val="both"/>
        <w:rPr>
          <w:rFonts w:ascii="Book Antiqua" w:hAnsi="Book Antiqua" w:cs="Times New Roman"/>
          <w:b/>
          <w:bCs/>
          <w:color w:val="000000"/>
          <w:sz w:val="24"/>
          <w:szCs w:val="24"/>
        </w:rPr>
      </w:pPr>
      <w:r w:rsidRPr="00DA5397">
        <w:rPr>
          <w:rFonts w:ascii="Book Antiqua" w:hAnsi="Book Antiqua" w:cs="Times New Roman"/>
          <w:b/>
          <w:bCs/>
          <w:color w:val="000000"/>
          <w:sz w:val="24"/>
          <w:szCs w:val="24"/>
        </w:rPr>
        <w:t>HASIL</w:t>
      </w:r>
    </w:p>
    <w:p w14:paraId="2BA5B771" w14:textId="21DDB985" w:rsidR="001A2D9D" w:rsidRDefault="00BC15C3" w:rsidP="00BC15C3">
      <w:pPr>
        <w:spacing w:after="0" w:line="240" w:lineRule="auto"/>
        <w:jc w:val="both"/>
        <w:rPr>
          <w:rFonts w:ascii="Book Antiqua" w:hAnsi="Book Antiqua" w:cs="Arial"/>
          <w:sz w:val="24"/>
          <w:szCs w:val="24"/>
        </w:rPr>
      </w:pPr>
      <w:r w:rsidRPr="00DA5397">
        <w:rPr>
          <w:rFonts w:ascii="Book Antiqua" w:hAnsi="Book Antiqua" w:cs="Arial"/>
          <w:sz w:val="24"/>
          <w:szCs w:val="24"/>
        </w:rPr>
        <w:t>Hasil penelitian tentang hubungan Harga dengan Kepuasan Pelanggan disajikan dalam tabel berikut:</w:t>
      </w:r>
    </w:p>
    <w:p w14:paraId="3AEB9494" w14:textId="77777777" w:rsidR="00126689" w:rsidRPr="00DA5397" w:rsidRDefault="00126689" w:rsidP="00BC15C3">
      <w:pPr>
        <w:spacing w:after="0" w:line="240" w:lineRule="auto"/>
        <w:jc w:val="both"/>
        <w:rPr>
          <w:rFonts w:ascii="Book Antiqua" w:hAnsi="Book Antiqua" w:cs="Times New Roman"/>
          <w:b/>
          <w:bCs/>
          <w:color w:val="000000"/>
          <w:sz w:val="24"/>
          <w:szCs w:val="24"/>
        </w:rPr>
      </w:pPr>
    </w:p>
    <w:p w14:paraId="02116B3E" w14:textId="418DD43C" w:rsidR="001A2D9D" w:rsidRPr="00DA5397" w:rsidRDefault="001A2D9D" w:rsidP="00BC15C3">
      <w:pPr>
        <w:pStyle w:val="ListParagraph"/>
        <w:spacing w:line="240" w:lineRule="auto"/>
        <w:ind w:left="0"/>
        <w:jc w:val="center"/>
        <w:rPr>
          <w:rFonts w:ascii="Book Antiqua" w:hAnsi="Book Antiqua" w:cs="Arial"/>
          <w:b/>
          <w:sz w:val="24"/>
          <w:szCs w:val="24"/>
        </w:rPr>
      </w:pPr>
      <w:r w:rsidRPr="00DA5397">
        <w:rPr>
          <w:rFonts w:ascii="Book Antiqua" w:hAnsi="Book Antiqua" w:cs="Arial"/>
          <w:b/>
          <w:sz w:val="24"/>
          <w:szCs w:val="24"/>
        </w:rPr>
        <w:t xml:space="preserve">Tabel </w:t>
      </w:r>
      <w:r w:rsidR="00126689">
        <w:rPr>
          <w:rFonts w:ascii="Book Antiqua" w:hAnsi="Book Antiqua" w:cs="Arial"/>
          <w:b/>
          <w:sz w:val="24"/>
          <w:szCs w:val="24"/>
        </w:rPr>
        <w:t>1</w:t>
      </w:r>
    </w:p>
    <w:p w14:paraId="714BE803" w14:textId="1C1E40F6" w:rsidR="001A2D9D" w:rsidRPr="00DA5397" w:rsidRDefault="001A2D9D" w:rsidP="00BB74BB">
      <w:pPr>
        <w:pStyle w:val="ListParagraph"/>
        <w:spacing w:line="240" w:lineRule="auto"/>
        <w:ind w:left="0" w:right="-1"/>
        <w:jc w:val="center"/>
        <w:rPr>
          <w:rFonts w:ascii="Book Antiqua" w:hAnsi="Book Antiqua" w:cs="Arial"/>
          <w:b/>
          <w:sz w:val="24"/>
          <w:szCs w:val="24"/>
        </w:rPr>
      </w:pPr>
      <w:r w:rsidRPr="00DA5397">
        <w:rPr>
          <w:rFonts w:ascii="Book Antiqua" w:hAnsi="Book Antiqua" w:cs="Arial"/>
          <w:b/>
          <w:sz w:val="24"/>
          <w:szCs w:val="24"/>
          <w:lang w:val="sv-SE"/>
        </w:rPr>
        <w:t xml:space="preserve">Hubungan </w:t>
      </w:r>
      <w:r w:rsidRPr="00DA5397">
        <w:rPr>
          <w:rFonts w:ascii="Book Antiqua" w:eastAsia="Times New Roman" w:hAnsi="Book Antiqua" w:cs="Arial"/>
          <w:b/>
          <w:color w:val="000000"/>
          <w:sz w:val="24"/>
          <w:szCs w:val="24"/>
        </w:rPr>
        <w:t xml:space="preserve">biaya </w:t>
      </w:r>
      <w:r w:rsidR="00BB74BB">
        <w:rPr>
          <w:rFonts w:ascii="Book Antiqua" w:eastAsia="Times New Roman" w:hAnsi="Book Antiqua" w:cs="Arial"/>
          <w:b/>
          <w:color w:val="000000"/>
          <w:sz w:val="24"/>
          <w:szCs w:val="24"/>
          <w:lang w:val="en-ID"/>
        </w:rPr>
        <w:t xml:space="preserve">haji </w:t>
      </w:r>
      <w:proofErr w:type="spellStart"/>
      <w:r w:rsidR="00BB74BB">
        <w:rPr>
          <w:rFonts w:ascii="Book Antiqua" w:eastAsia="Times New Roman" w:hAnsi="Book Antiqua" w:cs="Arial"/>
          <w:b/>
          <w:color w:val="000000"/>
          <w:sz w:val="24"/>
          <w:szCs w:val="24"/>
          <w:lang w:val="en-ID"/>
        </w:rPr>
        <w:t>dan</w:t>
      </w:r>
      <w:proofErr w:type="spellEnd"/>
      <w:r w:rsidR="00BB74BB">
        <w:rPr>
          <w:rFonts w:ascii="Book Antiqua" w:eastAsia="Times New Roman" w:hAnsi="Book Antiqua" w:cs="Arial"/>
          <w:b/>
          <w:color w:val="000000"/>
          <w:sz w:val="24"/>
          <w:szCs w:val="24"/>
          <w:lang w:val="en-ID"/>
        </w:rPr>
        <w:t xml:space="preserve"> </w:t>
      </w:r>
      <w:r w:rsidRPr="00DA5397">
        <w:rPr>
          <w:rFonts w:ascii="Book Antiqua" w:eastAsia="Times New Roman" w:hAnsi="Book Antiqua" w:cs="Arial"/>
          <w:b/>
          <w:color w:val="000000"/>
          <w:sz w:val="24"/>
          <w:szCs w:val="24"/>
        </w:rPr>
        <w:t xml:space="preserve">umrah  Jamaah </w:t>
      </w:r>
      <w:r w:rsidRPr="00DA5397">
        <w:rPr>
          <w:rFonts w:ascii="Book Antiqua" w:hAnsi="Book Antiqua" w:cs="Arial"/>
          <w:b/>
          <w:sz w:val="24"/>
          <w:szCs w:val="24"/>
          <w:lang w:val="sv-SE"/>
        </w:rPr>
        <w:t xml:space="preserve">dengan </w:t>
      </w:r>
      <w:r w:rsidRPr="00DA5397">
        <w:rPr>
          <w:rFonts w:ascii="Book Antiqua" w:hAnsi="Book Antiqua" w:cs="Arial"/>
          <w:b/>
          <w:sz w:val="24"/>
          <w:szCs w:val="24"/>
        </w:rPr>
        <w:t xml:space="preserve">Kepuasan Pelanggan   </w:t>
      </w:r>
      <w:r w:rsidRPr="00DA5397">
        <w:rPr>
          <w:rFonts w:ascii="Book Antiqua" w:hAnsi="Book Antiqua" w:cs="Arial"/>
          <w:b/>
          <w:sz w:val="24"/>
          <w:szCs w:val="24"/>
          <w:lang w:val="sv-SE"/>
        </w:rPr>
        <w:t>Pelayanan</w:t>
      </w:r>
      <w:r w:rsidRPr="00DA5397">
        <w:rPr>
          <w:rFonts w:ascii="Book Antiqua" w:hAnsi="Book Antiqua" w:cs="Arial"/>
          <w:b/>
          <w:sz w:val="24"/>
          <w:szCs w:val="24"/>
        </w:rPr>
        <w:t xml:space="preserve"> di </w:t>
      </w:r>
    </w:p>
    <w:p w14:paraId="0810A7AB" w14:textId="77777777" w:rsidR="001A2D9D" w:rsidRPr="00DA5397" w:rsidRDefault="001A2D9D" w:rsidP="00BB74BB">
      <w:pPr>
        <w:pStyle w:val="ListParagraph"/>
        <w:spacing w:line="240" w:lineRule="auto"/>
        <w:ind w:left="0" w:right="103"/>
        <w:jc w:val="center"/>
        <w:rPr>
          <w:rFonts w:ascii="Book Antiqua" w:hAnsi="Book Antiqua" w:cs="Arial"/>
          <w:b/>
          <w:sz w:val="24"/>
          <w:szCs w:val="24"/>
          <w:lang w:val="sv-SE"/>
        </w:rPr>
      </w:pPr>
      <w:r w:rsidRPr="00DA5397">
        <w:rPr>
          <w:rFonts w:ascii="Book Antiqua" w:hAnsi="Book Antiqua" w:cs="Arial"/>
          <w:b/>
          <w:sz w:val="24"/>
          <w:szCs w:val="24"/>
        </w:rPr>
        <w:t>PT. Al Ikhlas Wisata Mandiri  Makassar</w:t>
      </w:r>
    </w:p>
    <w:p w14:paraId="01FCF6CF" w14:textId="77777777" w:rsidR="001A2D9D" w:rsidRPr="00DA5397" w:rsidRDefault="001A2D9D" w:rsidP="00BC15C3">
      <w:pPr>
        <w:pStyle w:val="ListParagraph"/>
        <w:spacing w:line="240" w:lineRule="auto"/>
        <w:ind w:left="0" w:right="103" w:firstLine="90"/>
        <w:jc w:val="center"/>
        <w:rPr>
          <w:rFonts w:ascii="Book Antiqua" w:hAnsi="Book Antiqua" w:cs="Arial"/>
          <w:b/>
          <w:sz w:val="24"/>
          <w:szCs w:val="24"/>
        </w:rPr>
      </w:pPr>
      <w:r w:rsidRPr="00DA5397">
        <w:rPr>
          <w:rFonts w:ascii="Book Antiqua" w:hAnsi="Book Antiqua" w:cs="Arial"/>
          <w:b/>
          <w:sz w:val="24"/>
          <w:szCs w:val="24"/>
        </w:rPr>
        <w:t>Tahun 2020</w:t>
      </w:r>
    </w:p>
    <w:tbl>
      <w:tblPr>
        <w:tblW w:w="5593" w:type="dxa"/>
        <w:tblInd w:w="828" w:type="dxa"/>
        <w:tblLook w:val="04A0" w:firstRow="1" w:lastRow="0" w:firstColumn="1" w:lastColumn="0" w:noHBand="0" w:noVBand="1"/>
      </w:tblPr>
      <w:tblGrid>
        <w:gridCol w:w="1084"/>
        <w:gridCol w:w="576"/>
        <w:gridCol w:w="734"/>
        <w:gridCol w:w="456"/>
        <w:gridCol w:w="755"/>
        <w:gridCol w:w="576"/>
        <w:gridCol w:w="576"/>
        <w:gridCol w:w="1072"/>
      </w:tblGrid>
      <w:tr w:rsidR="001A2D9D" w:rsidRPr="00DA5397" w14:paraId="396FD2D0" w14:textId="77777777" w:rsidTr="001A2D9D">
        <w:trPr>
          <w:trHeight w:val="210"/>
        </w:trPr>
        <w:tc>
          <w:tcPr>
            <w:tcW w:w="1084" w:type="dxa"/>
            <w:vMerge w:val="restart"/>
            <w:tcBorders>
              <w:top w:val="single" w:sz="4" w:space="0" w:color="auto"/>
              <w:bottom w:val="single" w:sz="4" w:space="0" w:color="auto"/>
            </w:tcBorders>
            <w:shd w:val="clear" w:color="auto" w:fill="auto"/>
            <w:noWrap/>
            <w:vAlign w:val="center"/>
            <w:hideMark/>
          </w:tcPr>
          <w:p w14:paraId="609512B4"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Harga</w:t>
            </w:r>
          </w:p>
        </w:tc>
        <w:tc>
          <w:tcPr>
            <w:tcW w:w="2448" w:type="dxa"/>
            <w:gridSpan w:val="4"/>
            <w:tcBorders>
              <w:top w:val="single" w:sz="4" w:space="0" w:color="auto"/>
              <w:bottom w:val="single" w:sz="4" w:space="0" w:color="auto"/>
            </w:tcBorders>
            <w:shd w:val="clear" w:color="auto" w:fill="auto"/>
            <w:noWrap/>
            <w:vAlign w:val="bottom"/>
            <w:hideMark/>
          </w:tcPr>
          <w:p w14:paraId="51FB6360"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Kepuasan Pelanggan</w:t>
            </w:r>
          </w:p>
        </w:tc>
        <w:tc>
          <w:tcPr>
            <w:tcW w:w="1111" w:type="dxa"/>
            <w:gridSpan w:val="2"/>
            <w:vMerge w:val="restart"/>
            <w:tcBorders>
              <w:top w:val="single" w:sz="4" w:space="0" w:color="auto"/>
              <w:bottom w:val="single" w:sz="4" w:space="0" w:color="auto"/>
            </w:tcBorders>
            <w:shd w:val="clear" w:color="auto" w:fill="auto"/>
            <w:noWrap/>
            <w:vAlign w:val="center"/>
            <w:hideMark/>
          </w:tcPr>
          <w:p w14:paraId="34203E81"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Jumlah</w:t>
            </w:r>
          </w:p>
        </w:tc>
        <w:tc>
          <w:tcPr>
            <w:tcW w:w="950" w:type="dxa"/>
            <w:vMerge w:val="restart"/>
            <w:tcBorders>
              <w:top w:val="single" w:sz="4" w:space="0" w:color="auto"/>
              <w:left w:val="nil"/>
              <w:bottom w:val="single" w:sz="4" w:space="0" w:color="000000"/>
            </w:tcBorders>
            <w:shd w:val="clear" w:color="auto" w:fill="auto"/>
            <w:vAlign w:val="center"/>
            <w:hideMark/>
          </w:tcPr>
          <w:p w14:paraId="540AB287"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Uji Statistik</w:t>
            </w:r>
          </w:p>
        </w:tc>
      </w:tr>
      <w:tr w:rsidR="001A2D9D" w:rsidRPr="00DA5397" w14:paraId="39CDF567" w14:textId="77777777" w:rsidTr="001A2D9D">
        <w:trPr>
          <w:trHeight w:val="210"/>
        </w:trPr>
        <w:tc>
          <w:tcPr>
            <w:tcW w:w="1084" w:type="dxa"/>
            <w:vMerge/>
            <w:tcBorders>
              <w:top w:val="single" w:sz="4" w:space="0" w:color="auto"/>
              <w:bottom w:val="single" w:sz="4" w:space="0" w:color="auto"/>
            </w:tcBorders>
            <w:vAlign w:val="center"/>
            <w:hideMark/>
          </w:tcPr>
          <w:p w14:paraId="11F75360" w14:textId="77777777" w:rsidR="001A2D9D" w:rsidRPr="00DA5397" w:rsidRDefault="001A2D9D" w:rsidP="00BC15C3">
            <w:pPr>
              <w:spacing w:after="0" w:line="240" w:lineRule="auto"/>
              <w:rPr>
                <w:rFonts w:ascii="Book Antiqua" w:eastAsia="Times New Roman" w:hAnsi="Book Antiqua" w:cs="Arial"/>
                <w:color w:val="000000"/>
                <w:sz w:val="24"/>
                <w:szCs w:val="24"/>
              </w:rPr>
            </w:pPr>
          </w:p>
        </w:tc>
        <w:tc>
          <w:tcPr>
            <w:tcW w:w="1272" w:type="dxa"/>
            <w:gridSpan w:val="2"/>
            <w:tcBorders>
              <w:top w:val="single" w:sz="4" w:space="0" w:color="auto"/>
              <w:bottom w:val="single" w:sz="4" w:space="0" w:color="auto"/>
            </w:tcBorders>
            <w:shd w:val="clear" w:color="auto" w:fill="auto"/>
            <w:noWrap/>
            <w:vAlign w:val="bottom"/>
            <w:hideMark/>
          </w:tcPr>
          <w:p w14:paraId="58464D3C"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Sangat Puas</w:t>
            </w:r>
          </w:p>
        </w:tc>
        <w:tc>
          <w:tcPr>
            <w:tcW w:w="1176" w:type="dxa"/>
            <w:gridSpan w:val="2"/>
            <w:tcBorders>
              <w:top w:val="single" w:sz="4" w:space="0" w:color="auto"/>
              <w:bottom w:val="single" w:sz="4" w:space="0" w:color="auto"/>
            </w:tcBorders>
            <w:shd w:val="clear" w:color="auto" w:fill="auto"/>
            <w:noWrap/>
            <w:vAlign w:val="bottom"/>
            <w:hideMark/>
          </w:tcPr>
          <w:p w14:paraId="1C0DDBF4"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Puas</w:t>
            </w:r>
          </w:p>
        </w:tc>
        <w:tc>
          <w:tcPr>
            <w:tcW w:w="1111" w:type="dxa"/>
            <w:gridSpan w:val="2"/>
            <w:vMerge/>
            <w:tcBorders>
              <w:top w:val="single" w:sz="4" w:space="0" w:color="auto"/>
              <w:bottom w:val="single" w:sz="4" w:space="0" w:color="auto"/>
            </w:tcBorders>
            <w:vAlign w:val="center"/>
            <w:hideMark/>
          </w:tcPr>
          <w:p w14:paraId="5ABBDB5B" w14:textId="77777777" w:rsidR="001A2D9D" w:rsidRPr="00DA5397" w:rsidRDefault="001A2D9D" w:rsidP="00BC15C3">
            <w:pPr>
              <w:spacing w:after="0" w:line="240" w:lineRule="auto"/>
              <w:rPr>
                <w:rFonts w:ascii="Book Antiqua" w:eastAsia="Times New Roman" w:hAnsi="Book Antiqua" w:cs="Arial"/>
                <w:color w:val="000000"/>
                <w:sz w:val="24"/>
                <w:szCs w:val="24"/>
              </w:rPr>
            </w:pPr>
          </w:p>
        </w:tc>
        <w:tc>
          <w:tcPr>
            <w:tcW w:w="950" w:type="dxa"/>
            <w:vMerge/>
            <w:tcBorders>
              <w:top w:val="single" w:sz="4" w:space="0" w:color="auto"/>
              <w:left w:val="nil"/>
              <w:bottom w:val="single" w:sz="4" w:space="0" w:color="000000"/>
            </w:tcBorders>
            <w:vAlign w:val="center"/>
            <w:hideMark/>
          </w:tcPr>
          <w:p w14:paraId="73DB2957" w14:textId="77777777" w:rsidR="001A2D9D" w:rsidRPr="00DA5397" w:rsidRDefault="001A2D9D" w:rsidP="00BC15C3">
            <w:pPr>
              <w:spacing w:after="0" w:line="240" w:lineRule="auto"/>
              <w:rPr>
                <w:rFonts w:ascii="Book Antiqua" w:eastAsia="Times New Roman" w:hAnsi="Book Antiqua" w:cs="Arial"/>
                <w:color w:val="000000"/>
                <w:sz w:val="24"/>
                <w:szCs w:val="24"/>
              </w:rPr>
            </w:pPr>
          </w:p>
        </w:tc>
      </w:tr>
      <w:tr w:rsidR="00BC15C3" w:rsidRPr="00DA5397" w14:paraId="0E870763" w14:textId="77777777" w:rsidTr="001A2D9D">
        <w:trPr>
          <w:trHeight w:val="210"/>
        </w:trPr>
        <w:tc>
          <w:tcPr>
            <w:tcW w:w="1084" w:type="dxa"/>
            <w:vMerge/>
            <w:tcBorders>
              <w:top w:val="single" w:sz="4" w:space="0" w:color="auto"/>
              <w:bottom w:val="single" w:sz="4" w:space="0" w:color="auto"/>
            </w:tcBorders>
            <w:vAlign w:val="center"/>
            <w:hideMark/>
          </w:tcPr>
          <w:p w14:paraId="2D4C4191" w14:textId="77777777" w:rsidR="001A2D9D" w:rsidRPr="00DA5397" w:rsidRDefault="001A2D9D" w:rsidP="00BC15C3">
            <w:pPr>
              <w:spacing w:after="0" w:line="240" w:lineRule="auto"/>
              <w:rPr>
                <w:rFonts w:ascii="Book Antiqua" w:eastAsia="Times New Roman" w:hAnsi="Book Antiqua" w:cs="Arial"/>
                <w:color w:val="000000"/>
                <w:sz w:val="24"/>
                <w:szCs w:val="24"/>
              </w:rPr>
            </w:pPr>
          </w:p>
        </w:tc>
        <w:tc>
          <w:tcPr>
            <w:tcW w:w="538" w:type="dxa"/>
            <w:tcBorders>
              <w:top w:val="single" w:sz="4" w:space="0" w:color="auto"/>
              <w:bottom w:val="single" w:sz="4" w:space="0" w:color="auto"/>
            </w:tcBorders>
            <w:shd w:val="clear" w:color="auto" w:fill="auto"/>
            <w:noWrap/>
            <w:vAlign w:val="bottom"/>
            <w:hideMark/>
          </w:tcPr>
          <w:p w14:paraId="617C26A6"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N</w:t>
            </w:r>
          </w:p>
        </w:tc>
        <w:tc>
          <w:tcPr>
            <w:tcW w:w="734" w:type="dxa"/>
            <w:tcBorders>
              <w:top w:val="single" w:sz="4" w:space="0" w:color="auto"/>
              <w:bottom w:val="single" w:sz="4" w:space="0" w:color="auto"/>
            </w:tcBorders>
            <w:shd w:val="clear" w:color="auto" w:fill="auto"/>
            <w:noWrap/>
            <w:vAlign w:val="bottom"/>
            <w:hideMark/>
          </w:tcPr>
          <w:p w14:paraId="72E39960"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w:t>
            </w:r>
          </w:p>
        </w:tc>
        <w:tc>
          <w:tcPr>
            <w:tcW w:w="421" w:type="dxa"/>
            <w:tcBorders>
              <w:top w:val="single" w:sz="4" w:space="0" w:color="auto"/>
              <w:bottom w:val="single" w:sz="4" w:space="0" w:color="auto"/>
            </w:tcBorders>
            <w:shd w:val="clear" w:color="auto" w:fill="auto"/>
            <w:noWrap/>
            <w:vAlign w:val="bottom"/>
            <w:hideMark/>
          </w:tcPr>
          <w:p w14:paraId="207FE75F"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N</w:t>
            </w:r>
          </w:p>
        </w:tc>
        <w:tc>
          <w:tcPr>
            <w:tcW w:w="755" w:type="dxa"/>
            <w:tcBorders>
              <w:top w:val="single" w:sz="4" w:space="0" w:color="auto"/>
              <w:bottom w:val="single" w:sz="4" w:space="0" w:color="auto"/>
            </w:tcBorders>
            <w:shd w:val="clear" w:color="auto" w:fill="auto"/>
            <w:noWrap/>
            <w:vAlign w:val="bottom"/>
            <w:hideMark/>
          </w:tcPr>
          <w:p w14:paraId="65DBE5C6"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w:t>
            </w:r>
          </w:p>
        </w:tc>
        <w:tc>
          <w:tcPr>
            <w:tcW w:w="538" w:type="dxa"/>
            <w:tcBorders>
              <w:top w:val="single" w:sz="4" w:space="0" w:color="auto"/>
              <w:bottom w:val="single" w:sz="4" w:space="0" w:color="auto"/>
            </w:tcBorders>
            <w:shd w:val="clear" w:color="auto" w:fill="auto"/>
            <w:noWrap/>
            <w:vAlign w:val="bottom"/>
            <w:hideMark/>
          </w:tcPr>
          <w:p w14:paraId="400ADAF6"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N</w:t>
            </w:r>
          </w:p>
        </w:tc>
        <w:tc>
          <w:tcPr>
            <w:tcW w:w="573" w:type="dxa"/>
            <w:tcBorders>
              <w:top w:val="single" w:sz="4" w:space="0" w:color="auto"/>
              <w:bottom w:val="single" w:sz="4" w:space="0" w:color="auto"/>
            </w:tcBorders>
            <w:shd w:val="clear" w:color="auto" w:fill="auto"/>
            <w:noWrap/>
            <w:vAlign w:val="bottom"/>
            <w:hideMark/>
          </w:tcPr>
          <w:p w14:paraId="7B7ED6C5"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w:t>
            </w:r>
          </w:p>
        </w:tc>
        <w:tc>
          <w:tcPr>
            <w:tcW w:w="950" w:type="dxa"/>
            <w:vMerge/>
            <w:tcBorders>
              <w:top w:val="single" w:sz="4" w:space="0" w:color="auto"/>
              <w:left w:val="nil"/>
              <w:bottom w:val="single" w:sz="4" w:space="0" w:color="000000"/>
            </w:tcBorders>
            <w:vAlign w:val="center"/>
            <w:hideMark/>
          </w:tcPr>
          <w:p w14:paraId="4C0247BD" w14:textId="77777777" w:rsidR="001A2D9D" w:rsidRPr="00DA5397" w:rsidRDefault="001A2D9D" w:rsidP="00BC15C3">
            <w:pPr>
              <w:spacing w:after="0" w:line="240" w:lineRule="auto"/>
              <w:rPr>
                <w:rFonts w:ascii="Book Antiqua" w:eastAsia="Times New Roman" w:hAnsi="Book Antiqua" w:cs="Arial"/>
                <w:color w:val="000000"/>
                <w:sz w:val="24"/>
                <w:szCs w:val="24"/>
              </w:rPr>
            </w:pPr>
          </w:p>
        </w:tc>
      </w:tr>
      <w:tr w:rsidR="00BC15C3" w:rsidRPr="00DA5397" w14:paraId="2B2387EF" w14:textId="77777777" w:rsidTr="001A2D9D">
        <w:trPr>
          <w:trHeight w:val="210"/>
        </w:trPr>
        <w:tc>
          <w:tcPr>
            <w:tcW w:w="1084" w:type="dxa"/>
            <w:tcBorders>
              <w:top w:val="single" w:sz="4" w:space="0" w:color="auto"/>
              <w:bottom w:val="single" w:sz="4" w:space="0" w:color="auto"/>
            </w:tcBorders>
            <w:shd w:val="clear" w:color="auto" w:fill="auto"/>
            <w:noWrap/>
            <w:vAlign w:val="bottom"/>
            <w:hideMark/>
          </w:tcPr>
          <w:p w14:paraId="6D331FC1" w14:textId="77777777" w:rsidR="001A2D9D" w:rsidRPr="00DA5397" w:rsidRDefault="001A2D9D" w:rsidP="00BC15C3">
            <w:pPr>
              <w:spacing w:after="0" w:line="240" w:lineRule="auto"/>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Tinggi</w:t>
            </w:r>
          </w:p>
        </w:tc>
        <w:tc>
          <w:tcPr>
            <w:tcW w:w="538" w:type="dxa"/>
            <w:tcBorders>
              <w:top w:val="single" w:sz="4" w:space="0" w:color="auto"/>
              <w:bottom w:val="single" w:sz="4" w:space="0" w:color="auto"/>
            </w:tcBorders>
            <w:shd w:val="clear" w:color="auto" w:fill="auto"/>
            <w:noWrap/>
            <w:vAlign w:val="bottom"/>
            <w:hideMark/>
          </w:tcPr>
          <w:p w14:paraId="5D561131"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67</w:t>
            </w:r>
          </w:p>
        </w:tc>
        <w:tc>
          <w:tcPr>
            <w:tcW w:w="734" w:type="dxa"/>
            <w:tcBorders>
              <w:top w:val="single" w:sz="4" w:space="0" w:color="auto"/>
              <w:bottom w:val="single" w:sz="4" w:space="0" w:color="auto"/>
            </w:tcBorders>
            <w:shd w:val="clear" w:color="auto" w:fill="auto"/>
            <w:noWrap/>
            <w:vAlign w:val="bottom"/>
            <w:hideMark/>
          </w:tcPr>
          <w:p w14:paraId="49DE7C29"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96,8</w:t>
            </w:r>
          </w:p>
        </w:tc>
        <w:tc>
          <w:tcPr>
            <w:tcW w:w="421" w:type="dxa"/>
            <w:tcBorders>
              <w:top w:val="single" w:sz="4" w:space="0" w:color="auto"/>
              <w:bottom w:val="single" w:sz="4" w:space="0" w:color="auto"/>
            </w:tcBorders>
            <w:shd w:val="clear" w:color="auto" w:fill="auto"/>
            <w:noWrap/>
            <w:vAlign w:val="bottom"/>
            <w:hideMark/>
          </w:tcPr>
          <w:p w14:paraId="774E184B"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7</w:t>
            </w:r>
          </w:p>
        </w:tc>
        <w:tc>
          <w:tcPr>
            <w:tcW w:w="755" w:type="dxa"/>
            <w:tcBorders>
              <w:top w:val="single" w:sz="4" w:space="0" w:color="auto"/>
              <w:bottom w:val="single" w:sz="4" w:space="0" w:color="auto"/>
            </w:tcBorders>
            <w:shd w:val="clear" w:color="auto" w:fill="auto"/>
            <w:noWrap/>
            <w:vAlign w:val="bottom"/>
            <w:hideMark/>
          </w:tcPr>
          <w:p w14:paraId="0A06E890"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3,2</w:t>
            </w:r>
          </w:p>
        </w:tc>
        <w:tc>
          <w:tcPr>
            <w:tcW w:w="538" w:type="dxa"/>
            <w:tcBorders>
              <w:top w:val="single" w:sz="4" w:space="0" w:color="auto"/>
              <w:bottom w:val="single" w:sz="4" w:space="0" w:color="auto"/>
            </w:tcBorders>
            <w:shd w:val="clear" w:color="auto" w:fill="auto"/>
            <w:noWrap/>
            <w:vAlign w:val="bottom"/>
            <w:hideMark/>
          </w:tcPr>
          <w:p w14:paraId="4614A4C5"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74</w:t>
            </w:r>
          </w:p>
        </w:tc>
        <w:tc>
          <w:tcPr>
            <w:tcW w:w="573" w:type="dxa"/>
            <w:tcBorders>
              <w:top w:val="single" w:sz="4" w:space="0" w:color="auto"/>
              <w:bottom w:val="single" w:sz="4" w:space="0" w:color="auto"/>
            </w:tcBorders>
            <w:shd w:val="clear" w:color="auto" w:fill="auto"/>
            <w:noWrap/>
            <w:vAlign w:val="bottom"/>
            <w:hideMark/>
          </w:tcPr>
          <w:p w14:paraId="2101E5D8"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100</w:t>
            </w:r>
          </w:p>
        </w:tc>
        <w:tc>
          <w:tcPr>
            <w:tcW w:w="950" w:type="dxa"/>
            <w:vMerge w:val="restart"/>
            <w:tcBorders>
              <w:top w:val="single" w:sz="4" w:space="0" w:color="auto"/>
              <w:left w:val="nil"/>
              <w:bottom w:val="single" w:sz="4" w:space="0" w:color="000000"/>
            </w:tcBorders>
            <w:shd w:val="clear" w:color="auto" w:fill="auto"/>
            <w:hideMark/>
          </w:tcPr>
          <w:p w14:paraId="60DB65DC"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i/>
                <w:color w:val="000000"/>
                <w:sz w:val="24"/>
                <w:szCs w:val="24"/>
              </w:rPr>
              <w:t>p</w:t>
            </w:r>
            <w:r w:rsidRPr="00DA5397">
              <w:rPr>
                <w:rFonts w:ascii="Book Antiqua" w:eastAsia="Times New Roman" w:hAnsi="Book Antiqua" w:cs="Arial"/>
                <w:color w:val="000000"/>
                <w:sz w:val="24"/>
                <w:szCs w:val="24"/>
              </w:rPr>
              <w:t>=0,663</w:t>
            </w:r>
          </w:p>
          <w:p w14:paraId="5BDF9352"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p>
        </w:tc>
      </w:tr>
      <w:tr w:rsidR="00BC15C3" w:rsidRPr="00DA5397" w14:paraId="0AB972AA" w14:textId="77777777" w:rsidTr="001A2D9D">
        <w:trPr>
          <w:trHeight w:val="210"/>
        </w:trPr>
        <w:tc>
          <w:tcPr>
            <w:tcW w:w="1084" w:type="dxa"/>
            <w:tcBorders>
              <w:top w:val="single" w:sz="4" w:space="0" w:color="auto"/>
              <w:bottom w:val="single" w:sz="4" w:space="0" w:color="auto"/>
            </w:tcBorders>
            <w:shd w:val="clear" w:color="auto" w:fill="auto"/>
            <w:noWrap/>
            <w:vAlign w:val="bottom"/>
            <w:hideMark/>
          </w:tcPr>
          <w:p w14:paraId="0D2298D2" w14:textId="77777777" w:rsidR="001A2D9D" w:rsidRPr="00DA5397" w:rsidRDefault="001A2D9D" w:rsidP="00BC15C3">
            <w:pPr>
              <w:spacing w:after="0" w:line="240" w:lineRule="auto"/>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Rendah</w:t>
            </w:r>
          </w:p>
        </w:tc>
        <w:tc>
          <w:tcPr>
            <w:tcW w:w="538" w:type="dxa"/>
            <w:tcBorders>
              <w:top w:val="single" w:sz="4" w:space="0" w:color="auto"/>
              <w:bottom w:val="single" w:sz="4" w:space="0" w:color="auto"/>
            </w:tcBorders>
            <w:shd w:val="clear" w:color="auto" w:fill="auto"/>
            <w:noWrap/>
            <w:vAlign w:val="bottom"/>
            <w:hideMark/>
          </w:tcPr>
          <w:p w14:paraId="034D5E39"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65</w:t>
            </w:r>
          </w:p>
        </w:tc>
        <w:tc>
          <w:tcPr>
            <w:tcW w:w="734" w:type="dxa"/>
            <w:tcBorders>
              <w:top w:val="single" w:sz="4" w:space="0" w:color="auto"/>
              <w:bottom w:val="single" w:sz="4" w:space="0" w:color="auto"/>
            </w:tcBorders>
            <w:shd w:val="clear" w:color="auto" w:fill="auto"/>
            <w:noWrap/>
            <w:vAlign w:val="bottom"/>
            <w:hideMark/>
          </w:tcPr>
          <w:p w14:paraId="4A247172"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94,6</w:t>
            </w:r>
          </w:p>
        </w:tc>
        <w:tc>
          <w:tcPr>
            <w:tcW w:w="421" w:type="dxa"/>
            <w:tcBorders>
              <w:top w:val="single" w:sz="4" w:space="0" w:color="auto"/>
              <w:bottom w:val="single" w:sz="4" w:space="0" w:color="auto"/>
            </w:tcBorders>
            <w:shd w:val="clear" w:color="auto" w:fill="auto"/>
            <w:noWrap/>
            <w:vAlign w:val="bottom"/>
            <w:hideMark/>
          </w:tcPr>
          <w:p w14:paraId="7320F9DB"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11</w:t>
            </w:r>
          </w:p>
        </w:tc>
        <w:tc>
          <w:tcPr>
            <w:tcW w:w="755" w:type="dxa"/>
            <w:tcBorders>
              <w:top w:val="single" w:sz="4" w:space="0" w:color="auto"/>
              <w:bottom w:val="single" w:sz="4" w:space="0" w:color="auto"/>
            </w:tcBorders>
            <w:shd w:val="clear" w:color="auto" w:fill="auto"/>
            <w:noWrap/>
            <w:vAlign w:val="bottom"/>
            <w:hideMark/>
          </w:tcPr>
          <w:p w14:paraId="531E366D"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5,4</w:t>
            </w:r>
          </w:p>
        </w:tc>
        <w:tc>
          <w:tcPr>
            <w:tcW w:w="538" w:type="dxa"/>
            <w:tcBorders>
              <w:top w:val="single" w:sz="4" w:space="0" w:color="auto"/>
              <w:bottom w:val="single" w:sz="4" w:space="0" w:color="auto"/>
            </w:tcBorders>
            <w:shd w:val="clear" w:color="auto" w:fill="auto"/>
            <w:noWrap/>
            <w:vAlign w:val="bottom"/>
            <w:hideMark/>
          </w:tcPr>
          <w:p w14:paraId="491AD4C8"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76</w:t>
            </w:r>
          </w:p>
        </w:tc>
        <w:tc>
          <w:tcPr>
            <w:tcW w:w="573" w:type="dxa"/>
            <w:tcBorders>
              <w:top w:val="single" w:sz="4" w:space="0" w:color="auto"/>
              <w:bottom w:val="single" w:sz="4" w:space="0" w:color="auto"/>
            </w:tcBorders>
            <w:shd w:val="clear" w:color="auto" w:fill="auto"/>
            <w:noWrap/>
            <w:vAlign w:val="bottom"/>
            <w:hideMark/>
          </w:tcPr>
          <w:p w14:paraId="2561C6B0"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100</w:t>
            </w:r>
          </w:p>
        </w:tc>
        <w:tc>
          <w:tcPr>
            <w:tcW w:w="950" w:type="dxa"/>
            <w:vMerge/>
            <w:tcBorders>
              <w:top w:val="single" w:sz="4" w:space="0" w:color="auto"/>
              <w:left w:val="nil"/>
              <w:bottom w:val="single" w:sz="4" w:space="0" w:color="000000"/>
            </w:tcBorders>
            <w:vAlign w:val="center"/>
            <w:hideMark/>
          </w:tcPr>
          <w:p w14:paraId="33101319" w14:textId="77777777" w:rsidR="001A2D9D" w:rsidRPr="00DA5397" w:rsidRDefault="001A2D9D" w:rsidP="00BC15C3">
            <w:pPr>
              <w:spacing w:after="0" w:line="240" w:lineRule="auto"/>
              <w:rPr>
                <w:rFonts w:ascii="Book Antiqua" w:eastAsia="Times New Roman" w:hAnsi="Book Antiqua" w:cs="Arial"/>
                <w:color w:val="000000"/>
                <w:sz w:val="24"/>
                <w:szCs w:val="24"/>
              </w:rPr>
            </w:pPr>
          </w:p>
        </w:tc>
      </w:tr>
      <w:tr w:rsidR="00BC15C3" w:rsidRPr="00DA5397" w14:paraId="7124CD7A" w14:textId="77777777" w:rsidTr="001A2D9D">
        <w:trPr>
          <w:trHeight w:val="210"/>
        </w:trPr>
        <w:tc>
          <w:tcPr>
            <w:tcW w:w="1084" w:type="dxa"/>
            <w:tcBorders>
              <w:top w:val="single" w:sz="4" w:space="0" w:color="auto"/>
              <w:bottom w:val="single" w:sz="4" w:space="0" w:color="auto"/>
            </w:tcBorders>
            <w:shd w:val="clear" w:color="auto" w:fill="auto"/>
            <w:noWrap/>
            <w:vAlign w:val="bottom"/>
            <w:hideMark/>
          </w:tcPr>
          <w:p w14:paraId="0770894D" w14:textId="77777777" w:rsidR="001A2D9D" w:rsidRPr="00DA5397" w:rsidRDefault="001A2D9D" w:rsidP="00BC15C3">
            <w:pPr>
              <w:spacing w:after="0" w:line="240" w:lineRule="auto"/>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Jumlah</w:t>
            </w:r>
          </w:p>
        </w:tc>
        <w:tc>
          <w:tcPr>
            <w:tcW w:w="538" w:type="dxa"/>
            <w:tcBorders>
              <w:top w:val="single" w:sz="4" w:space="0" w:color="auto"/>
              <w:bottom w:val="single" w:sz="4" w:space="0" w:color="auto"/>
            </w:tcBorders>
            <w:shd w:val="clear" w:color="auto" w:fill="auto"/>
            <w:noWrap/>
            <w:vAlign w:val="bottom"/>
            <w:hideMark/>
          </w:tcPr>
          <w:p w14:paraId="03500287"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132</w:t>
            </w:r>
          </w:p>
        </w:tc>
        <w:tc>
          <w:tcPr>
            <w:tcW w:w="734" w:type="dxa"/>
            <w:tcBorders>
              <w:top w:val="single" w:sz="4" w:space="0" w:color="auto"/>
              <w:bottom w:val="single" w:sz="4" w:space="0" w:color="auto"/>
            </w:tcBorders>
            <w:shd w:val="clear" w:color="auto" w:fill="auto"/>
            <w:noWrap/>
            <w:vAlign w:val="bottom"/>
            <w:hideMark/>
          </w:tcPr>
          <w:p w14:paraId="2F7DA752"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95,6</w:t>
            </w:r>
          </w:p>
        </w:tc>
        <w:tc>
          <w:tcPr>
            <w:tcW w:w="421" w:type="dxa"/>
            <w:tcBorders>
              <w:top w:val="single" w:sz="4" w:space="0" w:color="auto"/>
              <w:bottom w:val="single" w:sz="4" w:space="0" w:color="auto"/>
            </w:tcBorders>
            <w:shd w:val="clear" w:color="auto" w:fill="auto"/>
            <w:noWrap/>
            <w:vAlign w:val="bottom"/>
            <w:hideMark/>
          </w:tcPr>
          <w:p w14:paraId="0288CA10"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18</w:t>
            </w:r>
          </w:p>
        </w:tc>
        <w:tc>
          <w:tcPr>
            <w:tcW w:w="755" w:type="dxa"/>
            <w:tcBorders>
              <w:top w:val="single" w:sz="4" w:space="0" w:color="auto"/>
              <w:bottom w:val="single" w:sz="4" w:space="0" w:color="auto"/>
            </w:tcBorders>
            <w:shd w:val="clear" w:color="auto" w:fill="auto"/>
            <w:noWrap/>
            <w:vAlign w:val="bottom"/>
            <w:hideMark/>
          </w:tcPr>
          <w:p w14:paraId="54BC870D"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4,4</w:t>
            </w:r>
          </w:p>
        </w:tc>
        <w:tc>
          <w:tcPr>
            <w:tcW w:w="538" w:type="dxa"/>
            <w:tcBorders>
              <w:top w:val="single" w:sz="4" w:space="0" w:color="auto"/>
              <w:bottom w:val="single" w:sz="4" w:space="0" w:color="auto"/>
            </w:tcBorders>
            <w:shd w:val="clear" w:color="auto" w:fill="auto"/>
            <w:noWrap/>
            <w:vAlign w:val="bottom"/>
            <w:hideMark/>
          </w:tcPr>
          <w:p w14:paraId="5F95E340"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150</w:t>
            </w:r>
          </w:p>
        </w:tc>
        <w:tc>
          <w:tcPr>
            <w:tcW w:w="573" w:type="dxa"/>
            <w:tcBorders>
              <w:top w:val="single" w:sz="4" w:space="0" w:color="auto"/>
              <w:bottom w:val="single" w:sz="4" w:space="0" w:color="auto"/>
            </w:tcBorders>
            <w:shd w:val="clear" w:color="auto" w:fill="auto"/>
            <w:noWrap/>
            <w:vAlign w:val="bottom"/>
            <w:hideMark/>
          </w:tcPr>
          <w:p w14:paraId="143C03D1" w14:textId="77777777" w:rsidR="001A2D9D" w:rsidRPr="00DA5397" w:rsidRDefault="001A2D9D"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100</w:t>
            </w:r>
          </w:p>
        </w:tc>
        <w:tc>
          <w:tcPr>
            <w:tcW w:w="950" w:type="dxa"/>
            <w:vMerge/>
            <w:tcBorders>
              <w:top w:val="single" w:sz="4" w:space="0" w:color="auto"/>
              <w:left w:val="nil"/>
              <w:bottom w:val="single" w:sz="4" w:space="0" w:color="000000"/>
            </w:tcBorders>
            <w:vAlign w:val="center"/>
            <w:hideMark/>
          </w:tcPr>
          <w:p w14:paraId="5D6B1C2D" w14:textId="77777777" w:rsidR="001A2D9D" w:rsidRPr="00DA5397" w:rsidRDefault="001A2D9D" w:rsidP="00BC15C3">
            <w:pPr>
              <w:spacing w:after="0" w:line="240" w:lineRule="auto"/>
              <w:rPr>
                <w:rFonts w:ascii="Book Antiqua" w:eastAsia="Times New Roman" w:hAnsi="Book Antiqua" w:cs="Arial"/>
                <w:color w:val="000000"/>
                <w:sz w:val="24"/>
                <w:szCs w:val="24"/>
              </w:rPr>
            </w:pPr>
          </w:p>
        </w:tc>
      </w:tr>
    </w:tbl>
    <w:p w14:paraId="2BEBA713" w14:textId="62CE4415" w:rsidR="001A2D9D" w:rsidRPr="00DA5397" w:rsidRDefault="001A2D9D" w:rsidP="00BC15C3">
      <w:pPr>
        <w:spacing w:before="120" w:after="240" w:line="240" w:lineRule="auto"/>
        <w:jc w:val="both"/>
        <w:rPr>
          <w:rFonts w:ascii="Book Antiqua" w:hAnsi="Book Antiqua" w:cs="Arial"/>
          <w:i/>
          <w:sz w:val="24"/>
          <w:szCs w:val="24"/>
        </w:rPr>
      </w:pPr>
      <w:r w:rsidRPr="00DA5397">
        <w:rPr>
          <w:rFonts w:ascii="Book Antiqua" w:hAnsi="Book Antiqua" w:cs="Arial"/>
          <w:i/>
          <w:sz w:val="24"/>
          <w:szCs w:val="24"/>
        </w:rPr>
        <w:t xml:space="preserve">             Sumber </w:t>
      </w:r>
      <w:r w:rsidRPr="00DA5397">
        <w:rPr>
          <w:rFonts w:ascii="Book Antiqua" w:hAnsi="Book Antiqua" w:cs="Arial"/>
          <w:sz w:val="24"/>
          <w:szCs w:val="24"/>
        </w:rPr>
        <w:t>:</w:t>
      </w:r>
      <w:r w:rsidRPr="00DA5397">
        <w:rPr>
          <w:rFonts w:ascii="Book Antiqua" w:hAnsi="Book Antiqua" w:cs="Arial"/>
          <w:i/>
          <w:sz w:val="24"/>
          <w:szCs w:val="24"/>
        </w:rPr>
        <w:t>Data Primer 2020</w:t>
      </w:r>
    </w:p>
    <w:p w14:paraId="4DDDA8E9" w14:textId="0B593CD2" w:rsidR="00BC15C3" w:rsidRDefault="00BC15C3" w:rsidP="00BC15C3">
      <w:pPr>
        <w:spacing w:before="120" w:after="240" w:line="240" w:lineRule="auto"/>
        <w:ind w:firstLine="720"/>
        <w:jc w:val="both"/>
        <w:rPr>
          <w:rFonts w:ascii="Book Antiqua" w:hAnsi="Book Antiqua" w:cs="Arial"/>
          <w:sz w:val="24"/>
          <w:szCs w:val="24"/>
        </w:rPr>
      </w:pPr>
      <w:r w:rsidRPr="00DA5397">
        <w:rPr>
          <w:rFonts w:ascii="Book Antiqua" w:hAnsi="Book Antiqua" w:cs="Arial"/>
          <w:sz w:val="24"/>
          <w:szCs w:val="24"/>
        </w:rPr>
        <w:t xml:space="preserve">Pada Tabel </w:t>
      </w:r>
      <w:r w:rsidR="00126689">
        <w:rPr>
          <w:rFonts w:ascii="Book Antiqua" w:hAnsi="Book Antiqua" w:cs="Arial"/>
          <w:sz w:val="24"/>
          <w:szCs w:val="24"/>
        </w:rPr>
        <w:t>1</w:t>
      </w:r>
      <w:r w:rsidRPr="00DA5397">
        <w:rPr>
          <w:rFonts w:ascii="Book Antiqua" w:hAnsi="Book Antiqua" w:cs="Arial"/>
          <w:sz w:val="24"/>
          <w:szCs w:val="24"/>
        </w:rPr>
        <w:t xml:space="preserve"> menunjukkan bahwa dari </w:t>
      </w:r>
      <w:r w:rsidR="00815D90">
        <w:rPr>
          <w:rFonts w:ascii="Book Antiqua" w:hAnsi="Book Antiqua" w:cs="Arial"/>
          <w:sz w:val="24"/>
          <w:szCs w:val="24"/>
          <w:lang w:val="en-ID"/>
        </w:rPr>
        <w:t>74</w:t>
      </w:r>
      <w:r w:rsidRPr="00DA5397">
        <w:rPr>
          <w:rFonts w:ascii="Book Antiqua" w:hAnsi="Book Antiqua" w:cs="Arial"/>
          <w:sz w:val="24"/>
          <w:szCs w:val="24"/>
        </w:rPr>
        <w:t xml:space="preserve"> Jamaah Umrah dengan kategori Harga Tinggi terdapat 67 Jamaah Umrah (96,8%) yang sangat puas dan  7 Jamaah Umrah (3,</w:t>
      </w:r>
      <w:r w:rsidR="00815D90">
        <w:rPr>
          <w:rFonts w:ascii="Book Antiqua" w:hAnsi="Book Antiqua" w:cs="Arial"/>
          <w:sz w:val="24"/>
          <w:szCs w:val="24"/>
        </w:rPr>
        <w:t xml:space="preserve">2%) yang puas. Sedangkan dari </w:t>
      </w:r>
      <w:r w:rsidR="00815D90">
        <w:rPr>
          <w:rFonts w:ascii="Book Antiqua" w:hAnsi="Book Antiqua" w:cs="Arial"/>
          <w:sz w:val="24"/>
          <w:szCs w:val="24"/>
          <w:lang w:val="en-ID"/>
        </w:rPr>
        <w:t>76</w:t>
      </w:r>
      <w:r w:rsidRPr="00DA5397">
        <w:rPr>
          <w:rFonts w:ascii="Book Antiqua" w:hAnsi="Book Antiqua" w:cs="Arial"/>
          <w:sz w:val="24"/>
          <w:szCs w:val="24"/>
        </w:rPr>
        <w:t xml:space="preserve"> Jamaah Umrah dengan kategori rendah terdapat 65 Jamaah Umrah (94,6%) yang sangat puas dan 11 Jamaah Umrah (5,4%)  yang puas terhdap pelayanan di PT. Al Ikhlas Wisata Mandiri Makassar. Berdasarkan hasil uji </w:t>
      </w:r>
      <w:r w:rsidRPr="00DA5397">
        <w:rPr>
          <w:rFonts w:ascii="Book Antiqua" w:hAnsi="Book Antiqua" w:cs="Arial"/>
          <w:i/>
          <w:sz w:val="24"/>
          <w:szCs w:val="24"/>
        </w:rPr>
        <w:t>chi-Square</w:t>
      </w:r>
      <w:r w:rsidRPr="00DA5397">
        <w:rPr>
          <w:rFonts w:ascii="Book Antiqua" w:hAnsi="Book Antiqua" w:cs="Arial"/>
          <w:sz w:val="24"/>
          <w:szCs w:val="24"/>
        </w:rPr>
        <w:t xml:space="preserve"> pada kategori pekerjaan di peroleh nilai </w:t>
      </w:r>
      <w:r w:rsidRPr="00DA5397">
        <w:rPr>
          <w:rFonts w:ascii="Book Antiqua" w:hAnsi="Book Antiqua" w:cs="Arial"/>
          <w:i/>
          <w:sz w:val="24"/>
          <w:szCs w:val="24"/>
        </w:rPr>
        <w:t>p</w:t>
      </w:r>
      <w:r w:rsidRPr="00DA5397">
        <w:rPr>
          <w:rFonts w:ascii="Book Antiqua" w:hAnsi="Book Antiqua" w:cs="Arial"/>
          <w:sz w:val="24"/>
          <w:szCs w:val="24"/>
        </w:rPr>
        <w:t xml:space="preserve"> (0,663) &gt; 0,05. Dengan demikian, maka Ho di terima dan Ha di tolak berarti tidak ada hubungan antara Harga dengan Kepuasan pelanggan terhadap pelayanan di PT. Al Ikhlas Wisata Mandiri Makassar.</w:t>
      </w:r>
    </w:p>
    <w:p w14:paraId="4C451469" w14:textId="77777777" w:rsidR="00126689" w:rsidRPr="00DA5397" w:rsidRDefault="00126689" w:rsidP="00BC15C3">
      <w:pPr>
        <w:spacing w:before="120" w:after="240" w:line="240" w:lineRule="auto"/>
        <w:ind w:firstLine="720"/>
        <w:jc w:val="both"/>
        <w:rPr>
          <w:rFonts w:ascii="Book Antiqua" w:hAnsi="Book Antiqua" w:cs="Arial"/>
          <w:sz w:val="24"/>
          <w:szCs w:val="24"/>
        </w:rPr>
      </w:pPr>
      <w:bookmarkStart w:id="0" w:name="_GoBack"/>
      <w:bookmarkEnd w:id="0"/>
    </w:p>
    <w:p w14:paraId="4BA5C54B" w14:textId="2654FB09" w:rsidR="00BC15C3" w:rsidRPr="00DA5397" w:rsidRDefault="00BC15C3" w:rsidP="00BC15C3">
      <w:pPr>
        <w:numPr>
          <w:ilvl w:val="0"/>
          <w:numId w:val="44"/>
        </w:numPr>
        <w:spacing w:before="120" w:after="240" w:line="240" w:lineRule="auto"/>
        <w:ind w:left="360"/>
        <w:jc w:val="both"/>
        <w:rPr>
          <w:rFonts w:ascii="Book Antiqua" w:hAnsi="Book Antiqua" w:cs="Arial"/>
          <w:sz w:val="24"/>
          <w:szCs w:val="24"/>
        </w:rPr>
      </w:pPr>
      <w:r w:rsidRPr="00DA5397">
        <w:rPr>
          <w:rFonts w:ascii="Book Antiqua" w:hAnsi="Book Antiqua" w:cs="Arial"/>
          <w:sz w:val="24"/>
          <w:szCs w:val="24"/>
        </w:rPr>
        <w:lastRenderedPageBreak/>
        <w:t xml:space="preserve">Hubungan </w:t>
      </w:r>
      <w:proofErr w:type="spellStart"/>
      <w:r w:rsidR="00815D90">
        <w:rPr>
          <w:rFonts w:ascii="Book Antiqua" w:hAnsi="Book Antiqua" w:cs="Arial"/>
          <w:sz w:val="24"/>
          <w:szCs w:val="24"/>
          <w:lang w:val="en-ID"/>
        </w:rPr>
        <w:t>Promosi</w:t>
      </w:r>
      <w:proofErr w:type="spellEnd"/>
      <w:r w:rsidRPr="00DA5397">
        <w:rPr>
          <w:rFonts w:ascii="Book Antiqua" w:hAnsi="Book Antiqua" w:cs="Arial"/>
          <w:sz w:val="24"/>
          <w:szCs w:val="24"/>
        </w:rPr>
        <w:t xml:space="preserve"> dengan Kepuasan Pelanggan</w:t>
      </w:r>
    </w:p>
    <w:p w14:paraId="343202FE" w14:textId="7D08598D" w:rsidR="00BC15C3" w:rsidRPr="00DA5397" w:rsidRDefault="00BC15C3" w:rsidP="00BC15C3">
      <w:pPr>
        <w:pStyle w:val="ListParagraph"/>
        <w:spacing w:before="120" w:after="240" w:line="240" w:lineRule="auto"/>
        <w:ind w:left="0" w:firstLine="720"/>
        <w:contextualSpacing w:val="0"/>
        <w:rPr>
          <w:rFonts w:ascii="Book Antiqua" w:hAnsi="Book Antiqua" w:cs="Arial"/>
          <w:sz w:val="24"/>
          <w:szCs w:val="24"/>
        </w:rPr>
      </w:pPr>
      <w:r w:rsidRPr="00DA5397">
        <w:rPr>
          <w:rFonts w:ascii="Book Antiqua" w:hAnsi="Book Antiqua" w:cs="Arial"/>
          <w:sz w:val="24"/>
          <w:szCs w:val="24"/>
        </w:rPr>
        <w:t xml:space="preserve">Hasil penelitian tentang hubungan </w:t>
      </w:r>
      <w:proofErr w:type="spellStart"/>
      <w:r w:rsidR="00815D90">
        <w:rPr>
          <w:rFonts w:ascii="Book Antiqua" w:hAnsi="Book Antiqua" w:cs="Arial"/>
          <w:sz w:val="24"/>
          <w:szCs w:val="24"/>
          <w:lang w:val="en-ID"/>
        </w:rPr>
        <w:t>Promosi</w:t>
      </w:r>
      <w:proofErr w:type="spellEnd"/>
      <w:r w:rsidR="00815D90" w:rsidRPr="00DA5397">
        <w:rPr>
          <w:rFonts w:ascii="Book Antiqua" w:hAnsi="Book Antiqua" w:cs="Arial"/>
          <w:sz w:val="24"/>
          <w:szCs w:val="24"/>
        </w:rPr>
        <w:t xml:space="preserve"> </w:t>
      </w:r>
      <w:r w:rsidRPr="00DA5397">
        <w:rPr>
          <w:rFonts w:ascii="Book Antiqua" w:hAnsi="Book Antiqua" w:cs="Arial"/>
          <w:sz w:val="24"/>
          <w:szCs w:val="24"/>
        </w:rPr>
        <w:t>Kepuasan Pelanggan disajikan dalam tabel berikut:</w:t>
      </w:r>
    </w:p>
    <w:p w14:paraId="7DA98EC1" w14:textId="01688213" w:rsidR="00BC15C3" w:rsidRPr="00DA5397" w:rsidRDefault="00BC15C3" w:rsidP="00BC15C3">
      <w:pPr>
        <w:pStyle w:val="ListParagraph"/>
        <w:spacing w:line="240" w:lineRule="auto"/>
        <w:ind w:left="0"/>
        <w:jc w:val="center"/>
        <w:rPr>
          <w:rFonts w:ascii="Book Antiqua" w:hAnsi="Book Antiqua" w:cs="Arial"/>
          <w:b/>
          <w:sz w:val="24"/>
          <w:szCs w:val="24"/>
        </w:rPr>
      </w:pPr>
      <w:r w:rsidRPr="00DA5397">
        <w:rPr>
          <w:rFonts w:ascii="Book Antiqua" w:hAnsi="Book Antiqua" w:cs="Arial"/>
          <w:b/>
          <w:sz w:val="24"/>
          <w:szCs w:val="24"/>
        </w:rPr>
        <w:t xml:space="preserve">Tabel </w:t>
      </w:r>
      <w:r w:rsidR="00126689">
        <w:rPr>
          <w:rFonts w:ascii="Book Antiqua" w:hAnsi="Book Antiqua" w:cs="Arial"/>
          <w:b/>
          <w:sz w:val="24"/>
          <w:szCs w:val="24"/>
        </w:rPr>
        <w:t>2</w:t>
      </w:r>
    </w:p>
    <w:p w14:paraId="6CD68310" w14:textId="7C9171E3" w:rsidR="00BC15C3" w:rsidRPr="00DA5397" w:rsidRDefault="00BC15C3" w:rsidP="00BC15C3">
      <w:pPr>
        <w:pStyle w:val="ListParagraph"/>
        <w:spacing w:line="240" w:lineRule="auto"/>
        <w:ind w:left="0" w:right="103" w:firstLine="90"/>
        <w:jc w:val="center"/>
        <w:rPr>
          <w:rFonts w:ascii="Book Antiqua" w:hAnsi="Book Antiqua" w:cs="Arial"/>
          <w:b/>
          <w:sz w:val="24"/>
          <w:szCs w:val="24"/>
        </w:rPr>
      </w:pPr>
      <w:r w:rsidRPr="00815D90">
        <w:rPr>
          <w:rFonts w:ascii="Book Antiqua" w:hAnsi="Book Antiqua" w:cs="Arial"/>
          <w:b/>
          <w:sz w:val="24"/>
          <w:szCs w:val="24"/>
          <w:lang w:val="sv-SE"/>
        </w:rPr>
        <w:t xml:space="preserve">Hubungan </w:t>
      </w:r>
      <w:proofErr w:type="spellStart"/>
      <w:r w:rsidR="00815D90" w:rsidRPr="00815D90">
        <w:rPr>
          <w:rFonts w:ascii="Book Antiqua" w:hAnsi="Book Antiqua" w:cs="Arial"/>
          <w:b/>
          <w:sz w:val="24"/>
          <w:szCs w:val="24"/>
          <w:lang w:val="en-ID"/>
        </w:rPr>
        <w:t>Promosi</w:t>
      </w:r>
      <w:proofErr w:type="spellEnd"/>
      <w:r w:rsidR="00815D90" w:rsidRPr="00DA5397">
        <w:rPr>
          <w:rFonts w:ascii="Book Antiqua" w:hAnsi="Book Antiqua" w:cs="Arial"/>
          <w:b/>
          <w:sz w:val="24"/>
          <w:szCs w:val="24"/>
          <w:lang w:val="sv-SE"/>
        </w:rPr>
        <w:t xml:space="preserve"> </w:t>
      </w:r>
      <w:r w:rsidRPr="00DA5397">
        <w:rPr>
          <w:rFonts w:ascii="Book Antiqua" w:hAnsi="Book Antiqua" w:cs="Arial"/>
          <w:b/>
          <w:sz w:val="24"/>
          <w:szCs w:val="24"/>
          <w:lang w:val="sv-SE"/>
        </w:rPr>
        <w:t xml:space="preserve">dengan </w:t>
      </w:r>
      <w:r w:rsidRPr="00DA5397">
        <w:rPr>
          <w:rFonts w:ascii="Book Antiqua" w:hAnsi="Book Antiqua" w:cs="Arial"/>
          <w:b/>
          <w:sz w:val="24"/>
          <w:szCs w:val="24"/>
        </w:rPr>
        <w:t>Kepuasan Pelayanan</w:t>
      </w:r>
    </w:p>
    <w:p w14:paraId="7C6EEDE0" w14:textId="77777777" w:rsidR="00BC15C3" w:rsidRPr="00DA5397" w:rsidRDefault="00BC15C3" w:rsidP="00BC15C3">
      <w:pPr>
        <w:pStyle w:val="ListParagraph"/>
        <w:spacing w:line="240" w:lineRule="auto"/>
        <w:ind w:left="0" w:right="103" w:firstLine="90"/>
        <w:jc w:val="center"/>
        <w:rPr>
          <w:rFonts w:ascii="Book Antiqua" w:hAnsi="Book Antiqua" w:cs="Arial"/>
          <w:b/>
          <w:sz w:val="24"/>
          <w:szCs w:val="24"/>
        </w:rPr>
      </w:pPr>
      <w:r w:rsidRPr="00DA5397">
        <w:rPr>
          <w:rFonts w:ascii="Book Antiqua" w:hAnsi="Book Antiqua" w:cs="Arial"/>
          <w:b/>
          <w:sz w:val="24"/>
          <w:szCs w:val="24"/>
        </w:rPr>
        <w:t>di PT. Al Ikhlas Wisata Mandiri  Makassar</w:t>
      </w:r>
    </w:p>
    <w:p w14:paraId="46A8AE53" w14:textId="4B2E18D0" w:rsidR="00BC15C3" w:rsidRPr="00DA5397" w:rsidRDefault="00BC15C3" w:rsidP="00BC15C3">
      <w:pPr>
        <w:pStyle w:val="ListParagraph"/>
        <w:spacing w:line="240" w:lineRule="auto"/>
        <w:ind w:left="0" w:right="103" w:firstLine="90"/>
        <w:jc w:val="center"/>
        <w:rPr>
          <w:rFonts w:ascii="Book Antiqua" w:hAnsi="Book Antiqua" w:cs="Arial"/>
          <w:b/>
          <w:sz w:val="24"/>
          <w:szCs w:val="24"/>
          <w:lang w:val="sv-SE"/>
        </w:rPr>
      </w:pPr>
      <w:r w:rsidRPr="00DA5397">
        <w:rPr>
          <w:rFonts w:ascii="Book Antiqua" w:hAnsi="Book Antiqua" w:cs="Arial"/>
          <w:b/>
          <w:sz w:val="24"/>
          <w:szCs w:val="24"/>
        </w:rPr>
        <w:t>Tahun 2020</w:t>
      </w:r>
    </w:p>
    <w:tbl>
      <w:tblPr>
        <w:tblW w:w="6723" w:type="dxa"/>
        <w:tblInd w:w="828" w:type="dxa"/>
        <w:tblLook w:val="04A0" w:firstRow="1" w:lastRow="0" w:firstColumn="1" w:lastColumn="0" w:noHBand="0" w:noVBand="1"/>
      </w:tblPr>
      <w:tblGrid>
        <w:gridCol w:w="1541"/>
        <w:gridCol w:w="692"/>
        <w:gridCol w:w="964"/>
        <w:gridCol w:w="653"/>
        <w:gridCol w:w="1003"/>
        <w:gridCol w:w="576"/>
        <w:gridCol w:w="576"/>
        <w:gridCol w:w="1072"/>
      </w:tblGrid>
      <w:tr w:rsidR="00BC15C3" w:rsidRPr="00DA5397" w14:paraId="53F878B6" w14:textId="77777777" w:rsidTr="00EF1F13">
        <w:trPr>
          <w:trHeight w:val="260"/>
        </w:trPr>
        <w:tc>
          <w:tcPr>
            <w:tcW w:w="1376" w:type="dxa"/>
            <w:vMerge w:val="restart"/>
            <w:tcBorders>
              <w:top w:val="single" w:sz="4" w:space="0" w:color="auto"/>
              <w:bottom w:val="single" w:sz="4" w:space="0" w:color="auto"/>
            </w:tcBorders>
            <w:shd w:val="clear" w:color="auto" w:fill="auto"/>
            <w:noWrap/>
            <w:vAlign w:val="center"/>
            <w:hideMark/>
          </w:tcPr>
          <w:p w14:paraId="50347B0C"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Dorongan Keluarga</w:t>
            </w:r>
          </w:p>
        </w:tc>
        <w:tc>
          <w:tcPr>
            <w:tcW w:w="3312" w:type="dxa"/>
            <w:gridSpan w:val="4"/>
            <w:tcBorders>
              <w:top w:val="single" w:sz="4" w:space="0" w:color="auto"/>
              <w:bottom w:val="single" w:sz="4" w:space="0" w:color="auto"/>
            </w:tcBorders>
            <w:shd w:val="clear" w:color="auto" w:fill="auto"/>
            <w:noWrap/>
            <w:vAlign w:val="bottom"/>
            <w:hideMark/>
          </w:tcPr>
          <w:p w14:paraId="08614D7C"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Kepuasan Pelanggan</w:t>
            </w:r>
          </w:p>
        </w:tc>
        <w:tc>
          <w:tcPr>
            <w:tcW w:w="1032" w:type="dxa"/>
            <w:gridSpan w:val="2"/>
            <w:vMerge w:val="restart"/>
            <w:tcBorders>
              <w:top w:val="single" w:sz="4" w:space="0" w:color="auto"/>
              <w:bottom w:val="single" w:sz="4" w:space="0" w:color="auto"/>
            </w:tcBorders>
            <w:shd w:val="clear" w:color="auto" w:fill="auto"/>
            <w:noWrap/>
            <w:vAlign w:val="center"/>
            <w:hideMark/>
          </w:tcPr>
          <w:p w14:paraId="17E64486"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Jumlah</w:t>
            </w:r>
          </w:p>
        </w:tc>
        <w:tc>
          <w:tcPr>
            <w:tcW w:w="1003" w:type="dxa"/>
            <w:vMerge w:val="restart"/>
            <w:tcBorders>
              <w:top w:val="single" w:sz="4" w:space="0" w:color="auto"/>
              <w:left w:val="nil"/>
              <w:bottom w:val="single" w:sz="4" w:space="0" w:color="000000"/>
            </w:tcBorders>
            <w:shd w:val="clear" w:color="auto" w:fill="auto"/>
            <w:vAlign w:val="center"/>
            <w:hideMark/>
          </w:tcPr>
          <w:p w14:paraId="77DF7E2D"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Uji Statistik</w:t>
            </w:r>
          </w:p>
        </w:tc>
      </w:tr>
      <w:tr w:rsidR="00BC15C3" w:rsidRPr="00DA5397" w14:paraId="55A33484" w14:textId="77777777" w:rsidTr="00EF1F13">
        <w:trPr>
          <w:trHeight w:val="260"/>
        </w:trPr>
        <w:tc>
          <w:tcPr>
            <w:tcW w:w="1376" w:type="dxa"/>
            <w:vMerge/>
            <w:tcBorders>
              <w:top w:val="single" w:sz="4" w:space="0" w:color="auto"/>
              <w:bottom w:val="single" w:sz="4" w:space="0" w:color="auto"/>
            </w:tcBorders>
            <w:vAlign w:val="center"/>
            <w:hideMark/>
          </w:tcPr>
          <w:p w14:paraId="7E3BBB66" w14:textId="77777777" w:rsidR="00BC15C3" w:rsidRPr="00DA5397" w:rsidRDefault="00BC15C3" w:rsidP="00BC15C3">
            <w:pPr>
              <w:spacing w:after="0" w:line="240" w:lineRule="auto"/>
              <w:rPr>
                <w:rFonts w:ascii="Book Antiqua" w:eastAsia="Times New Roman" w:hAnsi="Book Antiqua" w:cs="Arial"/>
                <w:color w:val="000000"/>
                <w:sz w:val="24"/>
                <w:szCs w:val="24"/>
              </w:rPr>
            </w:pPr>
          </w:p>
        </w:tc>
        <w:tc>
          <w:tcPr>
            <w:tcW w:w="1656" w:type="dxa"/>
            <w:gridSpan w:val="2"/>
            <w:tcBorders>
              <w:top w:val="single" w:sz="4" w:space="0" w:color="auto"/>
              <w:bottom w:val="single" w:sz="4" w:space="0" w:color="auto"/>
            </w:tcBorders>
            <w:shd w:val="clear" w:color="auto" w:fill="auto"/>
            <w:noWrap/>
            <w:vAlign w:val="bottom"/>
            <w:hideMark/>
          </w:tcPr>
          <w:p w14:paraId="54913DBA"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Sangat puas</w:t>
            </w:r>
          </w:p>
        </w:tc>
        <w:tc>
          <w:tcPr>
            <w:tcW w:w="1656" w:type="dxa"/>
            <w:gridSpan w:val="2"/>
            <w:tcBorders>
              <w:top w:val="single" w:sz="4" w:space="0" w:color="auto"/>
              <w:bottom w:val="single" w:sz="4" w:space="0" w:color="auto"/>
            </w:tcBorders>
            <w:shd w:val="clear" w:color="auto" w:fill="auto"/>
            <w:noWrap/>
            <w:vAlign w:val="bottom"/>
            <w:hideMark/>
          </w:tcPr>
          <w:p w14:paraId="62F9E435"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Puas</w:t>
            </w:r>
          </w:p>
        </w:tc>
        <w:tc>
          <w:tcPr>
            <w:tcW w:w="1032" w:type="dxa"/>
            <w:gridSpan w:val="2"/>
            <w:vMerge/>
            <w:tcBorders>
              <w:top w:val="single" w:sz="4" w:space="0" w:color="auto"/>
              <w:bottom w:val="single" w:sz="4" w:space="0" w:color="auto"/>
            </w:tcBorders>
            <w:vAlign w:val="center"/>
            <w:hideMark/>
          </w:tcPr>
          <w:p w14:paraId="27B4A4B7" w14:textId="77777777" w:rsidR="00BC15C3" w:rsidRPr="00DA5397" w:rsidRDefault="00BC15C3" w:rsidP="00BC15C3">
            <w:pPr>
              <w:spacing w:after="0" w:line="240" w:lineRule="auto"/>
              <w:rPr>
                <w:rFonts w:ascii="Book Antiqua" w:eastAsia="Times New Roman" w:hAnsi="Book Antiqua" w:cs="Arial"/>
                <w:color w:val="000000"/>
                <w:sz w:val="24"/>
                <w:szCs w:val="24"/>
              </w:rPr>
            </w:pPr>
          </w:p>
        </w:tc>
        <w:tc>
          <w:tcPr>
            <w:tcW w:w="1003" w:type="dxa"/>
            <w:vMerge/>
            <w:tcBorders>
              <w:top w:val="single" w:sz="4" w:space="0" w:color="auto"/>
              <w:left w:val="nil"/>
              <w:bottom w:val="single" w:sz="4" w:space="0" w:color="000000"/>
            </w:tcBorders>
            <w:vAlign w:val="center"/>
            <w:hideMark/>
          </w:tcPr>
          <w:p w14:paraId="581FC3B1" w14:textId="77777777" w:rsidR="00BC15C3" w:rsidRPr="00DA5397" w:rsidRDefault="00BC15C3" w:rsidP="00BC15C3">
            <w:pPr>
              <w:spacing w:after="0" w:line="240" w:lineRule="auto"/>
              <w:rPr>
                <w:rFonts w:ascii="Book Antiqua" w:eastAsia="Times New Roman" w:hAnsi="Book Antiqua" w:cs="Arial"/>
                <w:color w:val="000000"/>
                <w:sz w:val="24"/>
                <w:szCs w:val="24"/>
              </w:rPr>
            </w:pPr>
          </w:p>
        </w:tc>
      </w:tr>
      <w:tr w:rsidR="00BC15C3" w:rsidRPr="00DA5397" w14:paraId="3E0CAC9D" w14:textId="77777777" w:rsidTr="00EF1F13">
        <w:trPr>
          <w:trHeight w:val="260"/>
        </w:trPr>
        <w:tc>
          <w:tcPr>
            <w:tcW w:w="1376" w:type="dxa"/>
            <w:vMerge/>
            <w:tcBorders>
              <w:top w:val="single" w:sz="4" w:space="0" w:color="auto"/>
              <w:bottom w:val="single" w:sz="4" w:space="0" w:color="auto"/>
            </w:tcBorders>
            <w:vAlign w:val="center"/>
            <w:hideMark/>
          </w:tcPr>
          <w:p w14:paraId="71229646" w14:textId="77777777" w:rsidR="00BC15C3" w:rsidRPr="00DA5397" w:rsidRDefault="00BC15C3" w:rsidP="00BC15C3">
            <w:pPr>
              <w:spacing w:after="0" w:line="240" w:lineRule="auto"/>
              <w:rPr>
                <w:rFonts w:ascii="Book Antiqua" w:eastAsia="Times New Roman" w:hAnsi="Book Antiqua" w:cs="Arial"/>
                <w:color w:val="000000"/>
                <w:sz w:val="24"/>
                <w:szCs w:val="24"/>
              </w:rPr>
            </w:pPr>
          </w:p>
        </w:tc>
        <w:tc>
          <w:tcPr>
            <w:tcW w:w="692" w:type="dxa"/>
            <w:tcBorders>
              <w:top w:val="single" w:sz="4" w:space="0" w:color="auto"/>
              <w:bottom w:val="single" w:sz="4" w:space="0" w:color="auto"/>
            </w:tcBorders>
            <w:shd w:val="clear" w:color="auto" w:fill="auto"/>
            <w:noWrap/>
            <w:vAlign w:val="bottom"/>
            <w:hideMark/>
          </w:tcPr>
          <w:p w14:paraId="56EBF1F7"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N</w:t>
            </w:r>
          </w:p>
        </w:tc>
        <w:tc>
          <w:tcPr>
            <w:tcW w:w="964" w:type="dxa"/>
            <w:tcBorders>
              <w:top w:val="single" w:sz="4" w:space="0" w:color="auto"/>
              <w:bottom w:val="single" w:sz="4" w:space="0" w:color="auto"/>
            </w:tcBorders>
            <w:shd w:val="clear" w:color="auto" w:fill="auto"/>
            <w:noWrap/>
            <w:vAlign w:val="bottom"/>
            <w:hideMark/>
          </w:tcPr>
          <w:p w14:paraId="34AE7835"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w:t>
            </w:r>
          </w:p>
        </w:tc>
        <w:tc>
          <w:tcPr>
            <w:tcW w:w="653" w:type="dxa"/>
            <w:tcBorders>
              <w:top w:val="single" w:sz="4" w:space="0" w:color="auto"/>
              <w:bottom w:val="single" w:sz="4" w:space="0" w:color="auto"/>
            </w:tcBorders>
            <w:shd w:val="clear" w:color="auto" w:fill="auto"/>
            <w:noWrap/>
            <w:vAlign w:val="bottom"/>
            <w:hideMark/>
          </w:tcPr>
          <w:p w14:paraId="24465D2D"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N</w:t>
            </w:r>
          </w:p>
        </w:tc>
        <w:tc>
          <w:tcPr>
            <w:tcW w:w="1003" w:type="dxa"/>
            <w:tcBorders>
              <w:top w:val="single" w:sz="4" w:space="0" w:color="auto"/>
              <w:bottom w:val="single" w:sz="4" w:space="0" w:color="auto"/>
            </w:tcBorders>
            <w:shd w:val="clear" w:color="auto" w:fill="auto"/>
            <w:noWrap/>
            <w:vAlign w:val="bottom"/>
            <w:hideMark/>
          </w:tcPr>
          <w:p w14:paraId="3A714B9C"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w:t>
            </w:r>
          </w:p>
        </w:tc>
        <w:tc>
          <w:tcPr>
            <w:tcW w:w="456" w:type="dxa"/>
            <w:tcBorders>
              <w:top w:val="single" w:sz="4" w:space="0" w:color="auto"/>
              <w:bottom w:val="single" w:sz="4" w:space="0" w:color="auto"/>
            </w:tcBorders>
            <w:shd w:val="clear" w:color="auto" w:fill="auto"/>
            <w:noWrap/>
            <w:vAlign w:val="bottom"/>
            <w:hideMark/>
          </w:tcPr>
          <w:p w14:paraId="276E655B"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n</w:t>
            </w:r>
          </w:p>
        </w:tc>
        <w:tc>
          <w:tcPr>
            <w:tcW w:w="576" w:type="dxa"/>
            <w:tcBorders>
              <w:top w:val="single" w:sz="4" w:space="0" w:color="auto"/>
              <w:bottom w:val="single" w:sz="4" w:space="0" w:color="auto"/>
            </w:tcBorders>
            <w:shd w:val="clear" w:color="auto" w:fill="auto"/>
            <w:noWrap/>
            <w:vAlign w:val="bottom"/>
            <w:hideMark/>
          </w:tcPr>
          <w:p w14:paraId="51332B0D"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w:t>
            </w:r>
          </w:p>
        </w:tc>
        <w:tc>
          <w:tcPr>
            <w:tcW w:w="1003" w:type="dxa"/>
            <w:vMerge/>
            <w:tcBorders>
              <w:top w:val="single" w:sz="4" w:space="0" w:color="auto"/>
              <w:left w:val="nil"/>
              <w:bottom w:val="single" w:sz="4" w:space="0" w:color="000000"/>
            </w:tcBorders>
            <w:vAlign w:val="center"/>
            <w:hideMark/>
          </w:tcPr>
          <w:p w14:paraId="33076724" w14:textId="77777777" w:rsidR="00BC15C3" w:rsidRPr="00DA5397" w:rsidRDefault="00BC15C3" w:rsidP="00BC15C3">
            <w:pPr>
              <w:spacing w:after="0" w:line="240" w:lineRule="auto"/>
              <w:rPr>
                <w:rFonts w:ascii="Book Antiqua" w:eastAsia="Times New Roman" w:hAnsi="Book Antiqua" w:cs="Arial"/>
                <w:color w:val="000000"/>
                <w:sz w:val="24"/>
                <w:szCs w:val="24"/>
              </w:rPr>
            </w:pPr>
          </w:p>
        </w:tc>
      </w:tr>
      <w:tr w:rsidR="00BC15C3" w:rsidRPr="00DA5397" w14:paraId="0145D45B" w14:textId="77777777" w:rsidTr="00EF1F13">
        <w:trPr>
          <w:trHeight w:val="260"/>
        </w:trPr>
        <w:tc>
          <w:tcPr>
            <w:tcW w:w="1376" w:type="dxa"/>
            <w:tcBorders>
              <w:top w:val="single" w:sz="4" w:space="0" w:color="auto"/>
              <w:bottom w:val="single" w:sz="4" w:space="0" w:color="auto"/>
            </w:tcBorders>
            <w:shd w:val="clear" w:color="auto" w:fill="auto"/>
            <w:noWrap/>
            <w:vAlign w:val="bottom"/>
            <w:hideMark/>
          </w:tcPr>
          <w:p w14:paraId="0746E964" w14:textId="77777777" w:rsidR="00BC15C3" w:rsidRPr="00DA5397" w:rsidRDefault="00BC15C3" w:rsidP="00BC15C3">
            <w:pPr>
              <w:spacing w:after="0" w:line="240" w:lineRule="auto"/>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Mendukung</w:t>
            </w:r>
          </w:p>
        </w:tc>
        <w:tc>
          <w:tcPr>
            <w:tcW w:w="692" w:type="dxa"/>
            <w:tcBorders>
              <w:top w:val="single" w:sz="4" w:space="0" w:color="auto"/>
              <w:bottom w:val="single" w:sz="4" w:space="0" w:color="auto"/>
            </w:tcBorders>
            <w:shd w:val="clear" w:color="auto" w:fill="auto"/>
            <w:noWrap/>
            <w:vAlign w:val="bottom"/>
            <w:hideMark/>
          </w:tcPr>
          <w:p w14:paraId="46745973"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147</w:t>
            </w:r>
          </w:p>
        </w:tc>
        <w:tc>
          <w:tcPr>
            <w:tcW w:w="964" w:type="dxa"/>
            <w:tcBorders>
              <w:top w:val="single" w:sz="4" w:space="0" w:color="auto"/>
              <w:bottom w:val="single" w:sz="4" w:space="0" w:color="auto"/>
            </w:tcBorders>
            <w:shd w:val="clear" w:color="auto" w:fill="auto"/>
            <w:noWrap/>
            <w:vAlign w:val="bottom"/>
            <w:hideMark/>
          </w:tcPr>
          <w:p w14:paraId="78986C7D" w14:textId="6847B886" w:rsidR="00BC15C3" w:rsidRPr="00DA5397" w:rsidRDefault="00BB74BB" w:rsidP="00BC15C3">
            <w:pPr>
              <w:spacing w:after="0" w:line="240" w:lineRule="auto"/>
              <w:jc w:val="center"/>
              <w:rPr>
                <w:rFonts w:ascii="Book Antiqua" w:eastAsia="Times New Roman" w:hAnsi="Book Antiqua" w:cs="Arial"/>
                <w:color w:val="000000"/>
                <w:sz w:val="24"/>
                <w:szCs w:val="24"/>
                <w:lang w:val="en-US"/>
              </w:rPr>
            </w:pPr>
            <w:r>
              <w:rPr>
                <w:rFonts w:ascii="Book Antiqua" w:eastAsia="Times New Roman" w:hAnsi="Book Antiqua" w:cs="Arial"/>
                <w:color w:val="000000"/>
                <w:sz w:val="24"/>
                <w:szCs w:val="24"/>
                <w:lang w:val="en-US"/>
              </w:rPr>
              <w:t>98</w:t>
            </w:r>
          </w:p>
        </w:tc>
        <w:tc>
          <w:tcPr>
            <w:tcW w:w="653" w:type="dxa"/>
            <w:tcBorders>
              <w:top w:val="single" w:sz="4" w:space="0" w:color="auto"/>
              <w:bottom w:val="single" w:sz="4" w:space="0" w:color="auto"/>
            </w:tcBorders>
            <w:shd w:val="clear" w:color="auto" w:fill="auto"/>
            <w:noWrap/>
            <w:vAlign w:val="bottom"/>
            <w:hideMark/>
          </w:tcPr>
          <w:p w14:paraId="0A86DDD7"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3</w:t>
            </w:r>
          </w:p>
        </w:tc>
        <w:tc>
          <w:tcPr>
            <w:tcW w:w="1003" w:type="dxa"/>
            <w:tcBorders>
              <w:top w:val="single" w:sz="4" w:space="0" w:color="auto"/>
              <w:bottom w:val="single" w:sz="4" w:space="0" w:color="auto"/>
            </w:tcBorders>
            <w:shd w:val="clear" w:color="auto" w:fill="auto"/>
            <w:noWrap/>
            <w:vAlign w:val="bottom"/>
            <w:hideMark/>
          </w:tcPr>
          <w:p w14:paraId="72F94044" w14:textId="2B8EB0B8" w:rsidR="00BC15C3" w:rsidRPr="00DA5397" w:rsidRDefault="00BB74BB" w:rsidP="00BC15C3">
            <w:pPr>
              <w:spacing w:after="0" w:line="240" w:lineRule="auto"/>
              <w:jc w:val="center"/>
              <w:rPr>
                <w:rFonts w:ascii="Book Antiqua" w:eastAsia="Times New Roman" w:hAnsi="Book Antiqua" w:cs="Arial"/>
                <w:color w:val="000000"/>
                <w:sz w:val="24"/>
                <w:szCs w:val="24"/>
                <w:lang w:val="en-US"/>
              </w:rPr>
            </w:pPr>
            <w:r>
              <w:rPr>
                <w:rFonts w:ascii="Book Antiqua" w:eastAsia="Times New Roman" w:hAnsi="Book Antiqua" w:cs="Arial"/>
                <w:color w:val="000000"/>
                <w:sz w:val="24"/>
                <w:szCs w:val="24"/>
                <w:lang w:val="en-US"/>
              </w:rPr>
              <w:t>2</w:t>
            </w:r>
          </w:p>
        </w:tc>
        <w:tc>
          <w:tcPr>
            <w:tcW w:w="456" w:type="dxa"/>
            <w:tcBorders>
              <w:top w:val="single" w:sz="4" w:space="0" w:color="auto"/>
              <w:bottom w:val="single" w:sz="4" w:space="0" w:color="auto"/>
            </w:tcBorders>
            <w:shd w:val="clear" w:color="auto" w:fill="auto"/>
            <w:noWrap/>
            <w:vAlign w:val="bottom"/>
            <w:hideMark/>
          </w:tcPr>
          <w:p w14:paraId="5F2375A0"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150</w:t>
            </w:r>
          </w:p>
        </w:tc>
        <w:tc>
          <w:tcPr>
            <w:tcW w:w="576" w:type="dxa"/>
            <w:tcBorders>
              <w:top w:val="single" w:sz="4" w:space="0" w:color="auto"/>
              <w:bottom w:val="single" w:sz="4" w:space="0" w:color="auto"/>
            </w:tcBorders>
            <w:shd w:val="clear" w:color="auto" w:fill="auto"/>
            <w:noWrap/>
            <w:vAlign w:val="bottom"/>
            <w:hideMark/>
          </w:tcPr>
          <w:p w14:paraId="6E645DCE"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100</w:t>
            </w:r>
          </w:p>
        </w:tc>
        <w:tc>
          <w:tcPr>
            <w:tcW w:w="1003" w:type="dxa"/>
            <w:vMerge w:val="restart"/>
            <w:tcBorders>
              <w:top w:val="single" w:sz="4" w:space="0" w:color="auto"/>
              <w:left w:val="nil"/>
              <w:bottom w:val="single" w:sz="4" w:space="0" w:color="000000"/>
            </w:tcBorders>
            <w:shd w:val="clear" w:color="auto" w:fill="auto"/>
            <w:hideMark/>
          </w:tcPr>
          <w:p w14:paraId="1B6F8A25"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i/>
                <w:color w:val="000000"/>
                <w:sz w:val="24"/>
                <w:szCs w:val="24"/>
              </w:rPr>
              <w:t>p</w:t>
            </w:r>
            <w:r w:rsidRPr="00DA5397">
              <w:rPr>
                <w:rFonts w:ascii="Book Antiqua" w:eastAsia="Times New Roman" w:hAnsi="Book Antiqua" w:cs="Arial"/>
                <w:color w:val="000000"/>
                <w:sz w:val="24"/>
                <w:szCs w:val="24"/>
              </w:rPr>
              <w:t>= a</w:t>
            </w:r>
          </w:p>
          <w:p w14:paraId="21136CE8"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p>
        </w:tc>
      </w:tr>
      <w:tr w:rsidR="00BC15C3" w:rsidRPr="00DA5397" w14:paraId="65B054FE" w14:textId="77777777" w:rsidTr="00EF1F13">
        <w:trPr>
          <w:trHeight w:val="260"/>
        </w:trPr>
        <w:tc>
          <w:tcPr>
            <w:tcW w:w="1376" w:type="dxa"/>
            <w:tcBorders>
              <w:top w:val="single" w:sz="4" w:space="0" w:color="auto"/>
              <w:bottom w:val="single" w:sz="4" w:space="0" w:color="auto"/>
            </w:tcBorders>
            <w:shd w:val="clear" w:color="auto" w:fill="auto"/>
            <w:noWrap/>
            <w:vAlign w:val="bottom"/>
            <w:hideMark/>
          </w:tcPr>
          <w:p w14:paraId="6EF052E4" w14:textId="77777777" w:rsidR="00BC15C3" w:rsidRPr="00DA5397" w:rsidRDefault="00BC15C3" w:rsidP="00BC15C3">
            <w:pPr>
              <w:spacing w:after="0" w:line="240" w:lineRule="auto"/>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Tidak mendukung</w:t>
            </w:r>
          </w:p>
        </w:tc>
        <w:tc>
          <w:tcPr>
            <w:tcW w:w="692" w:type="dxa"/>
            <w:tcBorders>
              <w:top w:val="single" w:sz="4" w:space="0" w:color="auto"/>
              <w:bottom w:val="single" w:sz="4" w:space="0" w:color="auto"/>
            </w:tcBorders>
            <w:shd w:val="clear" w:color="auto" w:fill="auto"/>
            <w:noWrap/>
            <w:vAlign w:val="bottom"/>
            <w:hideMark/>
          </w:tcPr>
          <w:p w14:paraId="14A8D8A3"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0</w:t>
            </w:r>
          </w:p>
        </w:tc>
        <w:tc>
          <w:tcPr>
            <w:tcW w:w="964" w:type="dxa"/>
            <w:tcBorders>
              <w:top w:val="single" w:sz="4" w:space="0" w:color="auto"/>
              <w:bottom w:val="single" w:sz="4" w:space="0" w:color="auto"/>
            </w:tcBorders>
            <w:shd w:val="clear" w:color="auto" w:fill="auto"/>
            <w:noWrap/>
            <w:vAlign w:val="bottom"/>
            <w:hideMark/>
          </w:tcPr>
          <w:p w14:paraId="2C8BA222" w14:textId="77777777" w:rsidR="00BC15C3" w:rsidRPr="00DA5397" w:rsidRDefault="00BC15C3" w:rsidP="00BC15C3">
            <w:pPr>
              <w:spacing w:after="0" w:line="240" w:lineRule="auto"/>
              <w:jc w:val="center"/>
              <w:rPr>
                <w:rFonts w:ascii="Book Antiqua" w:eastAsia="Times New Roman" w:hAnsi="Book Antiqua" w:cs="Arial"/>
                <w:color w:val="000000"/>
                <w:sz w:val="24"/>
                <w:szCs w:val="24"/>
                <w:lang w:val="en-US"/>
              </w:rPr>
            </w:pPr>
            <w:r w:rsidRPr="00DA5397">
              <w:rPr>
                <w:rFonts w:ascii="Book Antiqua" w:eastAsia="Times New Roman" w:hAnsi="Book Antiqua" w:cs="Arial"/>
                <w:color w:val="000000"/>
                <w:sz w:val="24"/>
                <w:szCs w:val="24"/>
                <w:lang w:val="en-US"/>
              </w:rPr>
              <w:t>0</w:t>
            </w:r>
          </w:p>
        </w:tc>
        <w:tc>
          <w:tcPr>
            <w:tcW w:w="653" w:type="dxa"/>
            <w:tcBorders>
              <w:top w:val="single" w:sz="4" w:space="0" w:color="auto"/>
              <w:bottom w:val="single" w:sz="4" w:space="0" w:color="auto"/>
            </w:tcBorders>
            <w:shd w:val="clear" w:color="auto" w:fill="auto"/>
            <w:noWrap/>
            <w:vAlign w:val="bottom"/>
            <w:hideMark/>
          </w:tcPr>
          <w:p w14:paraId="03D7BFAE"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0</w:t>
            </w:r>
          </w:p>
        </w:tc>
        <w:tc>
          <w:tcPr>
            <w:tcW w:w="1003" w:type="dxa"/>
            <w:tcBorders>
              <w:top w:val="single" w:sz="4" w:space="0" w:color="auto"/>
              <w:bottom w:val="single" w:sz="4" w:space="0" w:color="auto"/>
            </w:tcBorders>
            <w:shd w:val="clear" w:color="auto" w:fill="auto"/>
            <w:noWrap/>
            <w:vAlign w:val="bottom"/>
            <w:hideMark/>
          </w:tcPr>
          <w:p w14:paraId="06E13B13" w14:textId="77777777" w:rsidR="00BC15C3" w:rsidRPr="00DA5397" w:rsidRDefault="00BC15C3" w:rsidP="00BC15C3">
            <w:pPr>
              <w:spacing w:after="0" w:line="240" w:lineRule="auto"/>
              <w:jc w:val="center"/>
              <w:rPr>
                <w:rFonts w:ascii="Book Antiqua" w:eastAsia="Times New Roman" w:hAnsi="Book Antiqua" w:cs="Arial"/>
                <w:color w:val="000000"/>
                <w:sz w:val="24"/>
                <w:szCs w:val="24"/>
                <w:lang w:val="en-US"/>
              </w:rPr>
            </w:pPr>
            <w:r w:rsidRPr="00DA5397">
              <w:rPr>
                <w:rFonts w:ascii="Book Antiqua" w:eastAsia="Times New Roman" w:hAnsi="Book Antiqua" w:cs="Arial"/>
                <w:color w:val="000000"/>
                <w:sz w:val="24"/>
                <w:szCs w:val="24"/>
                <w:lang w:val="en-US"/>
              </w:rPr>
              <w:t>0</w:t>
            </w:r>
          </w:p>
        </w:tc>
        <w:tc>
          <w:tcPr>
            <w:tcW w:w="456" w:type="dxa"/>
            <w:tcBorders>
              <w:top w:val="single" w:sz="4" w:space="0" w:color="auto"/>
              <w:bottom w:val="single" w:sz="4" w:space="0" w:color="auto"/>
            </w:tcBorders>
            <w:shd w:val="clear" w:color="auto" w:fill="auto"/>
            <w:noWrap/>
            <w:vAlign w:val="bottom"/>
            <w:hideMark/>
          </w:tcPr>
          <w:p w14:paraId="09A3F89C"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0</w:t>
            </w:r>
          </w:p>
        </w:tc>
        <w:tc>
          <w:tcPr>
            <w:tcW w:w="576" w:type="dxa"/>
            <w:tcBorders>
              <w:top w:val="single" w:sz="4" w:space="0" w:color="auto"/>
              <w:bottom w:val="single" w:sz="4" w:space="0" w:color="auto"/>
            </w:tcBorders>
            <w:shd w:val="clear" w:color="auto" w:fill="auto"/>
            <w:noWrap/>
            <w:vAlign w:val="bottom"/>
            <w:hideMark/>
          </w:tcPr>
          <w:p w14:paraId="72852EB1"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w:t>
            </w:r>
          </w:p>
        </w:tc>
        <w:tc>
          <w:tcPr>
            <w:tcW w:w="1003" w:type="dxa"/>
            <w:vMerge/>
            <w:tcBorders>
              <w:top w:val="single" w:sz="4" w:space="0" w:color="auto"/>
              <w:left w:val="nil"/>
              <w:bottom w:val="single" w:sz="4" w:space="0" w:color="000000"/>
            </w:tcBorders>
            <w:vAlign w:val="center"/>
            <w:hideMark/>
          </w:tcPr>
          <w:p w14:paraId="7A5D3B14" w14:textId="77777777" w:rsidR="00BC15C3" w:rsidRPr="00DA5397" w:rsidRDefault="00BC15C3" w:rsidP="00BC15C3">
            <w:pPr>
              <w:spacing w:after="0" w:line="240" w:lineRule="auto"/>
              <w:rPr>
                <w:rFonts w:ascii="Book Antiqua" w:eastAsia="Times New Roman" w:hAnsi="Book Antiqua" w:cs="Arial"/>
                <w:color w:val="000000"/>
                <w:sz w:val="24"/>
                <w:szCs w:val="24"/>
              </w:rPr>
            </w:pPr>
          </w:p>
        </w:tc>
      </w:tr>
      <w:tr w:rsidR="00BC15C3" w:rsidRPr="00DA5397" w14:paraId="6074D96D" w14:textId="77777777" w:rsidTr="00EF1F13">
        <w:trPr>
          <w:trHeight w:val="260"/>
        </w:trPr>
        <w:tc>
          <w:tcPr>
            <w:tcW w:w="1376" w:type="dxa"/>
            <w:tcBorders>
              <w:top w:val="single" w:sz="4" w:space="0" w:color="auto"/>
              <w:bottom w:val="single" w:sz="4" w:space="0" w:color="auto"/>
            </w:tcBorders>
            <w:shd w:val="clear" w:color="auto" w:fill="auto"/>
            <w:noWrap/>
            <w:vAlign w:val="bottom"/>
            <w:hideMark/>
          </w:tcPr>
          <w:p w14:paraId="38B96F50" w14:textId="77777777" w:rsidR="00BC15C3" w:rsidRPr="00DA5397" w:rsidRDefault="00BC15C3" w:rsidP="00BC15C3">
            <w:pPr>
              <w:spacing w:after="0" w:line="240" w:lineRule="auto"/>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Jumlah</w:t>
            </w:r>
          </w:p>
        </w:tc>
        <w:tc>
          <w:tcPr>
            <w:tcW w:w="692" w:type="dxa"/>
            <w:tcBorders>
              <w:top w:val="single" w:sz="4" w:space="0" w:color="auto"/>
              <w:bottom w:val="single" w:sz="4" w:space="0" w:color="auto"/>
            </w:tcBorders>
            <w:shd w:val="clear" w:color="auto" w:fill="auto"/>
            <w:noWrap/>
            <w:vAlign w:val="bottom"/>
            <w:hideMark/>
          </w:tcPr>
          <w:p w14:paraId="3CF01E23"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147</w:t>
            </w:r>
          </w:p>
        </w:tc>
        <w:tc>
          <w:tcPr>
            <w:tcW w:w="964" w:type="dxa"/>
            <w:tcBorders>
              <w:top w:val="single" w:sz="4" w:space="0" w:color="auto"/>
              <w:bottom w:val="single" w:sz="4" w:space="0" w:color="auto"/>
            </w:tcBorders>
            <w:shd w:val="clear" w:color="auto" w:fill="auto"/>
            <w:noWrap/>
            <w:vAlign w:val="bottom"/>
            <w:hideMark/>
          </w:tcPr>
          <w:p w14:paraId="62C108E4" w14:textId="1B82FC3F" w:rsidR="00BC15C3" w:rsidRPr="00DA5397" w:rsidRDefault="00BB74BB" w:rsidP="00BC15C3">
            <w:pPr>
              <w:spacing w:after="0" w:line="240" w:lineRule="auto"/>
              <w:jc w:val="center"/>
              <w:rPr>
                <w:rFonts w:ascii="Book Antiqua" w:eastAsia="Times New Roman" w:hAnsi="Book Antiqua" w:cs="Arial"/>
                <w:color w:val="000000"/>
                <w:sz w:val="24"/>
                <w:szCs w:val="24"/>
                <w:lang w:val="en-US"/>
              </w:rPr>
            </w:pPr>
            <w:r>
              <w:rPr>
                <w:rFonts w:ascii="Book Antiqua" w:eastAsia="Times New Roman" w:hAnsi="Book Antiqua" w:cs="Arial"/>
                <w:color w:val="000000"/>
                <w:sz w:val="24"/>
                <w:szCs w:val="24"/>
                <w:lang w:val="en-US"/>
              </w:rPr>
              <w:t>98</w:t>
            </w:r>
          </w:p>
        </w:tc>
        <w:tc>
          <w:tcPr>
            <w:tcW w:w="653" w:type="dxa"/>
            <w:tcBorders>
              <w:top w:val="single" w:sz="4" w:space="0" w:color="auto"/>
              <w:bottom w:val="single" w:sz="4" w:space="0" w:color="auto"/>
            </w:tcBorders>
            <w:shd w:val="clear" w:color="auto" w:fill="auto"/>
            <w:noWrap/>
            <w:vAlign w:val="bottom"/>
            <w:hideMark/>
          </w:tcPr>
          <w:p w14:paraId="227F0D6A"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3</w:t>
            </w:r>
          </w:p>
        </w:tc>
        <w:tc>
          <w:tcPr>
            <w:tcW w:w="1003" w:type="dxa"/>
            <w:tcBorders>
              <w:top w:val="single" w:sz="4" w:space="0" w:color="auto"/>
              <w:bottom w:val="single" w:sz="4" w:space="0" w:color="auto"/>
            </w:tcBorders>
            <w:shd w:val="clear" w:color="auto" w:fill="auto"/>
            <w:noWrap/>
            <w:vAlign w:val="bottom"/>
            <w:hideMark/>
          </w:tcPr>
          <w:p w14:paraId="7F325546" w14:textId="55B6462F" w:rsidR="00BC15C3" w:rsidRPr="00DA5397" w:rsidRDefault="00BB74BB" w:rsidP="00BC15C3">
            <w:pPr>
              <w:spacing w:after="0" w:line="240" w:lineRule="auto"/>
              <w:jc w:val="center"/>
              <w:rPr>
                <w:rFonts w:ascii="Book Antiqua" w:eastAsia="Times New Roman" w:hAnsi="Book Antiqua" w:cs="Arial"/>
                <w:color w:val="000000"/>
                <w:sz w:val="24"/>
                <w:szCs w:val="24"/>
                <w:lang w:val="en-US"/>
              </w:rPr>
            </w:pPr>
            <w:r>
              <w:rPr>
                <w:rFonts w:ascii="Book Antiqua" w:eastAsia="Times New Roman" w:hAnsi="Book Antiqua" w:cs="Arial"/>
                <w:color w:val="000000"/>
                <w:sz w:val="24"/>
                <w:szCs w:val="24"/>
                <w:lang w:val="en-US"/>
              </w:rPr>
              <w:t>2</w:t>
            </w:r>
          </w:p>
        </w:tc>
        <w:tc>
          <w:tcPr>
            <w:tcW w:w="456" w:type="dxa"/>
            <w:tcBorders>
              <w:top w:val="single" w:sz="4" w:space="0" w:color="auto"/>
              <w:bottom w:val="single" w:sz="4" w:space="0" w:color="auto"/>
            </w:tcBorders>
            <w:shd w:val="clear" w:color="auto" w:fill="auto"/>
            <w:noWrap/>
            <w:vAlign w:val="bottom"/>
            <w:hideMark/>
          </w:tcPr>
          <w:p w14:paraId="48FE605B"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150</w:t>
            </w:r>
          </w:p>
        </w:tc>
        <w:tc>
          <w:tcPr>
            <w:tcW w:w="576" w:type="dxa"/>
            <w:tcBorders>
              <w:top w:val="single" w:sz="4" w:space="0" w:color="auto"/>
              <w:bottom w:val="single" w:sz="4" w:space="0" w:color="auto"/>
            </w:tcBorders>
            <w:shd w:val="clear" w:color="auto" w:fill="auto"/>
            <w:noWrap/>
            <w:vAlign w:val="bottom"/>
            <w:hideMark/>
          </w:tcPr>
          <w:p w14:paraId="61C35B8C" w14:textId="77777777" w:rsidR="00BC15C3" w:rsidRPr="00DA5397" w:rsidRDefault="00BC15C3" w:rsidP="00BC15C3">
            <w:pPr>
              <w:spacing w:after="0" w:line="240" w:lineRule="auto"/>
              <w:jc w:val="center"/>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w:t>
            </w:r>
          </w:p>
        </w:tc>
        <w:tc>
          <w:tcPr>
            <w:tcW w:w="1003" w:type="dxa"/>
            <w:vMerge/>
            <w:tcBorders>
              <w:top w:val="single" w:sz="4" w:space="0" w:color="auto"/>
              <w:left w:val="nil"/>
              <w:bottom w:val="single" w:sz="4" w:space="0" w:color="000000"/>
            </w:tcBorders>
            <w:vAlign w:val="center"/>
            <w:hideMark/>
          </w:tcPr>
          <w:p w14:paraId="1E9BF78F" w14:textId="77777777" w:rsidR="00BC15C3" w:rsidRPr="00DA5397" w:rsidRDefault="00BC15C3" w:rsidP="00BC15C3">
            <w:pPr>
              <w:spacing w:after="0" w:line="240" w:lineRule="auto"/>
              <w:rPr>
                <w:rFonts w:ascii="Book Antiqua" w:eastAsia="Times New Roman" w:hAnsi="Book Antiqua" w:cs="Arial"/>
                <w:color w:val="000000"/>
                <w:sz w:val="24"/>
                <w:szCs w:val="24"/>
              </w:rPr>
            </w:pPr>
          </w:p>
        </w:tc>
      </w:tr>
    </w:tbl>
    <w:p w14:paraId="7DC61870" w14:textId="1635D9B9" w:rsidR="00BC15C3" w:rsidRPr="00DA5397" w:rsidRDefault="00BC15C3" w:rsidP="00BC15C3">
      <w:pPr>
        <w:spacing w:before="120" w:after="240" w:line="240" w:lineRule="auto"/>
        <w:ind w:firstLine="720"/>
        <w:jc w:val="both"/>
        <w:rPr>
          <w:rFonts w:ascii="Book Antiqua" w:hAnsi="Book Antiqua" w:cs="Arial"/>
          <w:i/>
          <w:sz w:val="24"/>
          <w:szCs w:val="24"/>
        </w:rPr>
      </w:pPr>
      <w:r w:rsidRPr="00DA5397">
        <w:rPr>
          <w:rFonts w:ascii="Book Antiqua" w:hAnsi="Book Antiqua" w:cs="Arial"/>
          <w:i/>
          <w:sz w:val="24"/>
          <w:szCs w:val="24"/>
        </w:rPr>
        <w:t xml:space="preserve">Sumber </w:t>
      </w:r>
      <w:r w:rsidRPr="00DA5397">
        <w:rPr>
          <w:rFonts w:ascii="Book Antiqua" w:hAnsi="Book Antiqua" w:cs="Arial"/>
          <w:sz w:val="24"/>
          <w:szCs w:val="24"/>
        </w:rPr>
        <w:t>:</w:t>
      </w:r>
      <w:r w:rsidRPr="00DA5397">
        <w:rPr>
          <w:rFonts w:ascii="Book Antiqua" w:hAnsi="Book Antiqua" w:cs="Arial"/>
          <w:i/>
          <w:sz w:val="24"/>
          <w:szCs w:val="24"/>
        </w:rPr>
        <w:t>Data Primer 2020</w:t>
      </w:r>
    </w:p>
    <w:p w14:paraId="33A48BD5" w14:textId="409E2885" w:rsidR="00BC15C3" w:rsidRPr="00DA5397" w:rsidRDefault="00BC15C3" w:rsidP="00BC15C3">
      <w:pPr>
        <w:pStyle w:val="ListParagraph"/>
        <w:spacing w:before="120" w:after="240" w:line="240" w:lineRule="auto"/>
        <w:contextualSpacing w:val="0"/>
        <w:rPr>
          <w:rFonts w:ascii="Book Antiqua" w:eastAsia="Times New Roman" w:hAnsi="Book Antiqua" w:cs="Arial"/>
          <w:color w:val="000000"/>
          <w:sz w:val="24"/>
          <w:szCs w:val="24"/>
        </w:rPr>
      </w:pPr>
      <w:r w:rsidRPr="00DA5397">
        <w:rPr>
          <w:rFonts w:ascii="Book Antiqua" w:eastAsia="Times New Roman" w:hAnsi="Book Antiqua" w:cs="Arial"/>
          <w:color w:val="000000"/>
          <w:sz w:val="24"/>
          <w:szCs w:val="24"/>
        </w:rPr>
        <w:t xml:space="preserve">a : Tidak bisa dianalisa secara statistik karena variabel </w:t>
      </w:r>
      <w:proofErr w:type="spellStart"/>
      <w:r w:rsidR="00815D90">
        <w:rPr>
          <w:rFonts w:ascii="Book Antiqua" w:hAnsi="Book Antiqua" w:cs="Arial"/>
          <w:sz w:val="24"/>
          <w:szCs w:val="24"/>
          <w:lang w:val="en-ID"/>
        </w:rPr>
        <w:t>Promosi</w:t>
      </w:r>
      <w:proofErr w:type="spellEnd"/>
      <w:r w:rsidRPr="00DA5397">
        <w:rPr>
          <w:rFonts w:ascii="Book Antiqua" w:eastAsia="Times New Roman" w:hAnsi="Book Antiqua" w:cs="Arial"/>
          <w:color w:val="000000"/>
          <w:sz w:val="24"/>
          <w:szCs w:val="24"/>
        </w:rPr>
        <w:t xml:space="preserve"> bernilai konstan.</w:t>
      </w:r>
    </w:p>
    <w:tbl>
      <w:tblPr>
        <w:tblStyle w:val="TableGrid"/>
        <w:tblW w:w="8811" w:type="dxa"/>
        <w:tblLayout w:type="fixed"/>
        <w:tblLook w:val="0000" w:firstRow="0" w:lastRow="0" w:firstColumn="0" w:lastColumn="0" w:noHBand="0" w:noVBand="0"/>
      </w:tblPr>
      <w:tblGrid>
        <w:gridCol w:w="526"/>
        <w:gridCol w:w="1757"/>
        <w:gridCol w:w="959"/>
        <w:gridCol w:w="958"/>
        <w:gridCol w:w="1054"/>
        <w:gridCol w:w="808"/>
        <w:gridCol w:w="654"/>
        <w:gridCol w:w="1046"/>
        <w:gridCol w:w="1049"/>
      </w:tblGrid>
      <w:tr w:rsidR="00612439" w:rsidRPr="00DA5397" w14:paraId="5697CDD5" w14:textId="77777777" w:rsidTr="00DA5397">
        <w:trPr>
          <w:trHeight w:val="208"/>
        </w:trPr>
        <w:tc>
          <w:tcPr>
            <w:tcW w:w="8811" w:type="dxa"/>
            <w:gridSpan w:val="9"/>
          </w:tcPr>
          <w:p w14:paraId="5FD702EB"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b/>
                <w:bCs/>
                <w:color w:val="000000"/>
                <w:sz w:val="18"/>
                <w:szCs w:val="18"/>
              </w:rPr>
              <w:t>Coefficients</w:t>
            </w:r>
            <w:r w:rsidRPr="00DA5397">
              <w:rPr>
                <w:rFonts w:ascii="Book Antiqua" w:hAnsi="Book Antiqua" w:cs="Arial"/>
                <w:b/>
                <w:bCs/>
                <w:color w:val="000000"/>
                <w:sz w:val="18"/>
                <w:szCs w:val="18"/>
                <w:vertAlign w:val="superscript"/>
              </w:rPr>
              <w:t>a</w:t>
            </w:r>
          </w:p>
        </w:tc>
      </w:tr>
      <w:tr w:rsidR="00612439" w:rsidRPr="00DA5397" w14:paraId="503E2725" w14:textId="77777777" w:rsidTr="00DA5397">
        <w:trPr>
          <w:trHeight w:val="402"/>
        </w:trPr>
        <w:tc>
          <w:tcPr>
            <w:tcW w:w="2283" w:type="dxa"/>
            <w:gridSpan w:val="2"/>
            <w:vMerge w:val="restart"/>
          </w:tcPr>
          <w:p w14:paraId="18C043C4"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Model</w:t>
            </w:r>
          </w:p>
        </w:tc>
        <w:tc>
          <w:tcPr>
            <w:tcW w:w="1917" w:type="dxa"/>
            <w:gridSpan w:val="2"/>
          </w:tcPr>
          <w:p w14:paraId="22F47273"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Unstandardized Coefficients</w:t>
            </w:r>
          </w:p>
        </w:tc>
        <w:tc>
          <w:tcPr>
            <w:tcW w:w="1054" w:type="dxa"/>
          </w:tcPr>
          <w:p w14:paraId="16D75AC1"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Standardized Coefficients</w:t>
            </w:r>
          </w:p>
        </w:tc>
        <w:tc>
          <w:tcPr>
            <w:tcW w:w="808" w:type="dxa"/>
            <w:vMerge w:val="restart"/>
          </w:tcPr>
          <w:p w14:paraId="5EC161B2" w14:textId="48887A50"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T</w:t>
            </w:r>
          </w:p>
        </w:tc>
        <w:tc>
          <w:tcPr>
            <w:tcW w:w="654" w:type="dxa"/>
            <w:vMerge w:val="restart"/>
          </w:tcPr>
          <w:p w14:paraId="3BCDE3B9"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Sig.</w:t>
            </w:r>
          </w:p>
        </w:tc>
        <w:tc>
          <w:tcPr>
            <w:tcW w:w="2095" w:type="dxa"/>
            <w:gridSpan w:val="2"/>
          </w:tcPr>
          <w:p w14:paraId="64A605EC"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95,0% Confidence Interval for B</w:t>
            </w:r>
          </w:p>
        </w:tc>
      </w:tr>
      <w:tr w:rsidR="00612439" w:rsidRPr="00DA5397" w14:paraId="5A736E93" w14:textId="77777777" w:rsidTr="00DA5397">
        <w:trPr>
          <w:trHeight w:val="253"/>
        </w:trPr>
        <w:tc>
          <w:tcPr>
            <w:tcW w:w="2283" w:type="dxa"/>
            <w:gridSpan w:val="2"/>
            <w:vMerge/>
          </w:tcPr>
          <w:p w14:paraId="7B708C4E" w14:textId="77777777" w:rsidR="00612439" w:rsidRPr="00DA5397" w:rsidRDefault="00612439" w:rsidP="00F740E6">
            <w:pPr>
              <w:autoSpaceDE w:val="0"/>
              <w:autoSpaceDN w:val="0"/>
              <w:adjustRightInd w:val="0"/>
              <w:jc w:val="center"/>
              <w:rPr>
                <w:rFonts w:ascii="Book Antiqua" w:hAnsi="Book Antiqua" w:cs="Arial"/>
                <w:color w:val="000000"/>
                <w:sz w:val="18"/>
                <w:szCs w:val="18"/>
              </w:rPr>
            </w:pPr>
          </w:p>
        </w:tc>
        <w:tc>
          <w:tcPr>
            <w:tcW w:w="959" w:type="dxa"/>
          </w:tcPr>
          <w:p w14:paraId="27C392AF"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B</w:t>
            </w:r>
          </w:p>
        </w:tc>
        <w:tc>
          <w:tcPr>
            <w:tcW w:w="958" w:type="dxa"/>
          </w:tcPr>
          <w:p w14:paraId="14DF1147"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Std. Error</w:t>
            </w:r>
          </w:p>
        </w:tc>
        <w:tc>
          <w:tcPr>
            <w:tcW w:w="1054" w:type="dxa"/>
          </w:tcPr>
          <w:p w14:paraId="4CA69221"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Beta</w:t>
            </w:r>
          </w:p>
        </w:tc>
        <w:tc>
          <w:tcPr>
            <w:tcW w:w="808" w:type="dxa"/>
            <w:vMerge/>
          </w:tcPr>
          <w:p w14:paraId="2D40E4D0" w14:textId="77777777" w:rsidR="00612439" w:rsidRPr="00DA5397" w:rsidRDefault="00612439" w:rsidP="00F740E6">
            <w:pPr>
              <w:autoSpaceDE w:val="0"/>
              <w:autoSpaceDN w:val="0"/>
              <w:adjustRightInd w:val="0"/>
              <w:jc w:val="center"/>
              <w:rPr>
                <w:rFonts w:ascii="Book Antiqua" w:hAnsi="Book Antiqua" w:cs="Arial"/>
                <w:color w:val="000000"/>
                <w:sz w:val="18"/>
                <w:szCs w:val="18"/>
              </w:rPr>
            </w:pPr>
          </w:p>
        </w:tc>
        <w:tc>
          <w:tcPr>
            <w:tcW w:w="654" w:type="dxa"/>
            <w:vMerge/>
          </w:tcPr>
          <w:p w14:paraId="2D96DDD3" w14:textId="77777777" w:rsidR="00612439" w:rsidRPr="00DA5397" w:rsidRDefault="00612439" w:rsidP="00F740E6">
            <w:pPr>
              <w:autoSpaceDE w:val="0"/>
              <w:autoSpaceDN w:val="0"/>
              <w:adjustRightInd w:val="0"/>
              <w:jc w:val="center"/>
              <w:rPr>
                <w:rFonts w:ascii="Book Antiqua" w:hAnsi="Book Antiqua" w:cs="Arial"/>
                <w:color w:val="000000"/>
                <w:sz w:val="18"/>
                <w:szCs w:val="18"/>
              </w:rPr>
            </w:pPr>
          </w:p>
        </w:tc>
        <w:tc>
          <w:tcPr>
            <w:tcW w:w="1046" w:type="dxa"/>
          </w:tcPr>
          <w:p w14:paraId="0FC8AE76"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Lower Bound</w:t>
            </w:r>
          </w:p>
        </w:tc>
        <w:tc>
          <w:tcPr>
            <w:tcW w:w="1049" w:type="dxa"/>
          </w:tcPr>
          <w:p w14:paraId="20D9B14C"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Upper Bound</w:t>
            </w:r>
          </w:p>
        </w:tc>
      </w:tr>
      <w:tr w:rsidR="00612439" w:rsidRPr="00DA5397" w14:paraId="151FC6AB" w14:textId="77777777" w:rsidTr="00DA5397">
        <w:trPr>
          <w:trHeight w:val="268"/>
        </w:trPr>
        <w:tc>
          <w:tcPr>
            <w:tcW w:w="526" w:type="dxa"/>
            <w:vMerge w:val="restart"/>
          </w:tcPr>
          <w:p w14:paraId="1965DF90"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1</w:t>
            </w:r>
          </w:p>
        </w:tc>
        <w:tc>
          <w:tcPr>
            <w:tcW w:w="1757" w:type="dxa"/>
          </w:tcPr>
          <w:p w14:paraId="743E48D6"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(Constant)</w:t>
            </w:r>
          </w:p>
        </w:tc>
        <w:tc>
          <w:tcPr>
            <w:tcW w:w="959" w:type="dxa"/>
          </w:tcPr>
          <w:p w14:paraId="147D3C6C"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60,214</w:t>
            </w:r>
          </w:p>
        </w:tc>
        <w:tc>
          <w:tcPr>
            <w:tcW w:w="958" w:type="dxa"/>
          </w:tcPr>
          <w:p w14:paraId="2383A652"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6,966</w:t>
            </w:r>
          </w:p>
        </w:tc>
        <w:tc>
          <w:tcPr>
            <w:tcW w:w="1054" w:type="dxa"/>
          </w:tcPr>
          <w:p w14:paraId="0C905C47" w14:textId="77777777" w:rsidR="00612439" w:rsidRPr="00DA5397" w:rsidRDefault="00612439" w:rsidP="00F740E6">
            <w:pPr>
              <w:autoSpaceDE w:val="0"/>
              <w:autoSpaceDN w:val="0"/>
              <w:adjustRightInd w:val="0"/>
              <w:jc w:val="center"/>
              <w:rPr>
                <w:rFonts w:ascii="Book Antiqua" w:hAnsi="Book Antiqua" w:cs="Times New Roman"/>
                <w:sz w:val="24"/>
                <w:szCs w:val="24"/>
              </w:rPr>
            </w:pPr>
          </w:p>
        </w:tc>
        <w:tc>
          <w:tcPr>
            <w:tcW w:w="808" w:type="dxa"/>
          </w:tcPr>
          <w:p w14:paraId="1930C405"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8,644</w:t>
            </w:r>
          </w:p>
        </w:tc>
        <w:tc>
          <w:tcPr>
            <w:tcW w:w="654" w:type="dxa"/>
          </w:tcPr>
          <w:p w14:paraId="7EDCBE71"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,000</w:t>
            </w:r>
          </w:p>
        </w:tc>
        <w:tc>
          <w:tcPr>
            <w:tcW w:w="1046" w:type="dxa"/>
          </w:tcPr>
          <w:p w14:paraId="7582F1F4"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46,135</w:t>
            </w:r>
          </w:p>
        </w:tc>
        <w:tc>
          <w:tcPr>
            <w:tcW w:w="1049" w:type="dxa"/>
          </w:tcPr>
          <w:p w14:paraId="3B89160D"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74,294</w:t>
            </w:r>
          </w:p>
        </w:tc>
      </w:tr>
      <w:tr w:rsidR="00612439" w:rsidRPr="00DA5397" w14:paraId="392A68A8" w14:textId="77777777" w:rsidTr="00DA5397">
        <w:trPr>
          <w:trHeight w:val="238"/>
        </w:trPr>
        <w:tc>
          <w:tcPr>
            <w:tcW w:w="526" w:type="dxa"/>
            <w:vMerge/>
          </w:tcPr>
          <w:p w14:paraId="7F154EB5" w14:textId="77777777" w:rsidR="00612439" w:rsidRPr="00DA5397" w:rsidRDefault="00612439" w:rsidP="00F740E6">
            <w:pPr>
              <w:autoSpaceDE w:val="0"/>
              <w:autoSpaceDN w:val="0"/>
              <w:adjustRightInd w:val="0"/>
              <w:jc w:val="center"/>
              <w:rPr>
                <w:rFonts w:ascii="Book Antiqua" w:hAnsi="Book Antiqua" w:cs="Arial"/>
                <w:color w:val="000000"/>
                <w:sz w:val="18"/>
                <w:szCs w:val="18"/>
              </w:rPr>
            </w:pPr>
          </w:p>
        </w:tc>
        <w:tc>
          <w:tcPr>
            <w:tcW w:w="1757" w:type="dxa"/>
          </w:tcPr>
          <w:p w14:paraId="6F79659F" w14:textId="574DCB4D"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PROMOSI</w:t>
            </w:r>
          </w:p>
        </w:tc>
        <w:tc>
          <w:tcPr>
            <w:tcW w:w="959" w:type="dxa"/>
          </w:tcPr>
          <w:p w14:paraId="1F3C65F2"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-,035</w:t>
            </w:r>
          </w:p>
        </w:tc>
        <w:tc>
          <w:tcPr>
            <w:tcW w:w="958" w:type="dxa"/>
          </w:tcPr>
          <w:p w14:paraId="6B1FBF04"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,060</w:t>
            </w:r>
          </w:p>
        </w:tc>
        <w:tc>
          <w:tcPr>
            <w:tcW w:w="1054" w:type="dxa"/>
          </w:tcPr>
          <w:p w14:paraId="3BEFEEF2"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-,102</w:t>
            </w:r>
          </w:p>
        </w:tc>
        <w:tc>
          <w:tcPr>
            <w:tcW w:w="808" w:type="dxa"/>
          </w:tcPr>
          <w:p w14:paraId="7EAE825E"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-,585</w:t>
            </w:r>
          </w:p>
        </w:tc>
        <w:tc>
          <w:tcPr>
            <w:tcW w:w="654" w:type="dxa"/>
          </w:tcPr>
          <w:p w14:paraId="07CC42CB"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,562</w:t>
            </w:r>
          </w:p>
        </w:tc>
        <w:tc>
          <w:tcPr>
            <w:tcW w:w="1046" w:type="dxa"/>
          </w:tcPr>
          <w:p w14:paraId="422B15C6"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-,156</w:t>
            </w:r>
          </w:p>
        </w:tc>
        <w:tc>
          <w:tcPr>
            <w:tcW w:w="1049" w:type="dxa"/>
          </w:tcPr>
          <w:p w14:paraId="09EF3755"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,086</w:t>
            </w:r>
          </w:p>
        </w:tc>
      </w:tr>
      <w:tr w:rsidR="00612439" w:rsidRPr="00DA5397" w14:paraId="7D229048" w14:textId="77777777" w:rsidTr="00DA5397">
        <w:trPr>
          <w:trHeight w:val="238"/>
        </w:trPr>
        <w:tc>
          <w:tcPr>
            <w:tcW w:w="526" w:type="dxa"/>
            <w:vMerge/>
          </w:tcPr>
          <w:p w14:paraId="0AEB2970" w14:textId="77777777" w:rsidR="00612439" w:rsidRPr="00DA5397" w:rsidRDefault="00612439" w:rsidP="00F740E6">
            <w:pPr>
              <w:autoSpaceDE w:val="0"/>
              <w:autoSpaceDN w:val="0"/>
              <w:adjustRightInd w:val="0"/>
              <w:jc w:val="center"/>
              <w:rPr>
                <w:rFonts w:ascii="Book Antiqua" w:hAnsi="Book Antiqua" w:cs="Arial"/>
                <w:color w:val="000000"/>
                <w:sz w:val="18"/>
                <w:szCs w:val="18"/>
              </w:rPr>
            </w:pPr>
          </w:p>
        </w:tc>
        <w:tc>
          <w:tcPr>
            <w:tcW w:w="1757" w:type="dxa"/>
          </w:tcPr>
          <w:p w14:paraId="7AA15F83" w14:textId="2A548B7E"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HARGA</w:t>
            </w:r>
          </w:p>
        </w:tc>
        <w:tc>
          <w:tcPr>
            <w:tcW w:w="959" w:type="dxa"/>
          </w:tcPr>
          <w:p w14:paraId="1BDA1CC7"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,115</w:t>
            </w:r>
          </w:p>
        </w:tc>
        <w:tc>
          <w:tcPr>
            <w:tcW w:w="958" w:type="dxa"/>
          </w:tcPr>
          <w:p w14:paraId="198EBF42"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,056</w:t>
            </w:r>
          </w:p>
        </w:tc>
        <w:tc>
          <w:tcPr>
            <w:tcW w:w="1054" w:type="dxa"/>
          </w:tcPr>
          <w:p w14:paraId="144C0CF6"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,326</w:t>
            </w:r>
          </w:p>
        </w:tc>
        <w:tc>
          <w:tcPr>
            <w:tcW w:w="808" w:type="dxa"/>
          </w:tcPr>
          <w:p w14:paraId="449A05DE"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2,053</w:t>
            </w:r>
          </w:p>
        </w:tc>
        <w:tc>
          <w:tcPr>
            <w:tcW w:w="654" w:type="dxa"/>
          </w:tcPr>
          <w:p w14:paraId="63E000F2"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,047</w:t>
            </w:r>
          </w:p>
        </w:tc>
        <w:tc>
          <w:tcPr>
            <w:tcW w:w="1046" w:type="dxa"/>
          </w:tcPr>
          <w:p w14:paraId="239121F3"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,002</w:t>
            </w:r>
          </w:p>
        </w:tc>
        <w:tc>
          <w:tcPr>
            <w:tcW w:w="1049" w:type="dxa"/>
          </w:tcPr>
          <w:p w14:paraId="11D03F8C" w14:textId="77777777"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r w:rsidRPr="00DA5397">
              <w:rPr>
                <w:rFonts w:ascii="Book Antiqua" w:hAnsi="Book Antiqua" w:cs="Arial"/>
                <w:color w:val="000000"/>
                <w:sz w:val="18"/>
                <w:szCs w:val="18"/>
              </w:rPr>
              <w:t>,229</w:t>
            </w:r>
          </w:p>
        </w:tc>
      </w:tr>
      <w:tr w:rsidR="00612439" w:rsidRPr="00DA5397" w14:paraId="30955CEE" w14:textId="77777777" w:rsidTr="00DA5397">
        <w:trPr>
          <w:trHeight w:val="208"/>
        </w:trPr>
        <w:tc>
          <w:tcPr>
            <w:tcW w:w="8811" w:type="dxa"/>
            <w:gridSpan w:val="9"/>
          </w:tcPr>
          <w:p w14:paraId="320623BA" w14:textId="2DE9CD0F" w:rsidR="00612439" w:rsidRPr="00DA5397" w:rsidRDefault="00612439" w:rsidP="00F740E6">
            <w:pPr>
              <w:autoSpaceDE w:val="0"/>
              <w:autoSpaceDN w:val="0"/>
              <w:adjustRightInd w:val="0"/>
              <w:ind w:left="60" w:right="60"/>
              <w:jc w:val="center"/>
              <w:rPr>
                <w:rFonts w:ascii="Book Antiqua" w:hAnsi="Book Antiqua" w:cs="Arial"/>
                <w:color w:val="000000"/>
                <w:sz w:val="18"/>
                <w:szCs w:val="18"/>
              </w:rPr>
            </w:pPr>
          </w:p>
        </w:tc>
      </w:tr>
    </w:tbl>
    <w:p w14:paraId="6D1ADF70" w14:textId="77777777" w:rsidR="00612439" w:rsidRPr="00DA5397" w:rsidRDefault="00612439" w:rsidP="00612439">
      <w:pPr>
        <w:autoSpaceDE w:val="0"/>
        <w:autoSpaceDN w:val="0"/>
        <w:adjustRightInd w:val="0"/>
        <w:spacing w:after="0" w:line="240" w:lineRule="auto"/>
        <w:jc w:val="center"/>
        <w:rPr>
          <w:rFonts w:ascii="Book Antiqua" w:hAnsi="Book Antiqua" w:cs="Times New Roman"/>
          <w:sz w:val="24"/>
          <w:szCs w:val="24"/>
        </w:rPr>
      </w:pPr>
    </w:p>
    <w:p w14:paraId="0231C274" w14:textId="77777777" w:rsidR="00BE4B0C" w:rsidRPr="00DA5397" w:rsidRDefault="009409C6" w:rsidP="00BE4B0C">
      <w:pPr>
        <w:pStyle w:val="NoSpacing"/>
        <w:rPr>
          <w:rFonts w:ascii="Book Antiqua" w:hAnsi="Book Antiqua"/>
        </w:rPr>
      </w:pPr>
      <w:proofErr w:type="spellStart"/>
      <w:r w:rsidRPr="00DA5397">
        <w:rPr>
          <w:rFonts w:ascii="Book Antiqua" w:hAnsi="Book Antiqua"/>
        </w:rPr>
        <w:t>Berdasarkan</w:t>
      </w:r>
      <w:proofErr w:type="spellEnd"/>
      <w:r w:rsidRPr="00DA5397">
        <w:rPr>
          <w:rFonts w:ascii="Book Antiqua" w:hAnsi="Book Antiqua"/>
        </w:rPr>
        <w:t xml:space="preserve"> </w:t>
      </w:r>
      <w:proofErr w:type="spellStart"/>
      <w:r w:rsidRPr="00DA5397">
        <w:rPr>
          <w:rFonts w:ascii="Book Antiqua" w:hAnsi="Book Antiqua"/>
        </w:rPr>
        <w:t>pada</w:t>
      </w:r>
      <w:proofErr w:type="spellEnd"/>
      <w:r w:rsidRPr="00DA5397">
        <w:rPr>
          <w:rFonts w:ascii="Book Antiqua" w:hAnsi="Book Antiqua"/>
        </w:rPr>
        <w:t xml:space="preserve"> </w:t>
      </w:r>
      <w:proofErr w:type="spellStart"/>
      <w:r w:rsidRPr="00DA5397">
        <w:rPr>
          <w:rFonts w:ascii="Book Antiqua" w:hAnsi="Book Antiqua"/>
        </w:rPr>
        <w:t>tabel</w:t>
      </w:r>
      <w:proofErr w:type="spellEnd"/>
      <w:r w:rsidRPr="00DA5397">
        <w:rPr>
          <w:rFonts w:ascii="Book Antiqua" w:hAnsi="Book Antiqua"/>
        </w:rPr>
        <w:t xml:space="preserve"> </w:t>
      </w:r>
      <w:proofErr w:type="gramStart"/>
      <w:r w:rsidRPr="00DA5397">
        <w:rPr>
          <w:rFonts w:ascii="Book Antiqua" w:hAnsi="Book Antiqua"/>
        </w:rPr>
        <w:t>5.12 ,</w:t>
      </w:r>
      <w:proofErr w:type="gramEnd"/>
      <w:r w:rsidRPr="00DA5397">
        <w:rPr>
          <w:rFonts w:ascii="Book Antiqua" w:hAnsi="Book Antiqua"/>
        </w:rPr>
        <w:t xml:space="preserve"> </w:t>
      </w:r>
      <w:proofErr w:type="spellStart"/>
      <w:r w:rsidRPr="00DA5397">
        <w:rPr>
          <w:rFonts w:ascii="Book Antiqua" w:hAnsi="Book Antiqua"/>
        </w:rPr>
        <w:t>maka</w:t>
      </w:r>
      <w:proofErr w:type="spellEnd"/>
      <w:r w:rsidRPr="00DA5397">
        <w:rPr>
          <w:rFonts w:ascii="Book Antiqua" w:hAnsi="Book Antiqua"/>
        </w:rPr>
        <w:t xml:space="preserve"> </w:t>
      </w:r>
      <w:proofErr w:type="spellStart"/>
      <w:r w:rsidRPr="00DA5397">
        <w:rPr>
          <w:rFonts w:ascii="Book Antiqua" w:hAnsi="Book Antiqua"/>
        </w:rPr>
        <w:t>diperoleh</w:t>
      </w:r>
      <w:proofErr w:type="spellEnd"/>
      <w:r w:rsidRPr="00DA5397">
        <w:rPr>
          <w:rFonts w:ascii="Book Antiqua" w:hAnsi="Book Antiqua"/>
        </w:rPr>
        <w:t xml:space="preserve"> model </w:t>
      </w:r>
      <w:proofErr w:type="spellStart"/>
      <w:r w:rsidRPr="00DA5397">
        <w:rPr>
          <w:rFonts w:ascii="Book Antiqua" w:hAnsi="Book Antiqua"/>
        </w:rPr>
        <w:t>persamaan</w:t>
      </w:r>
      <w:proofErr w:type="spellEnd"/>
      <w:r w:rsidRPr="00DA5397">
        <w:rPr>
          <w:rFonts w:ascii="Book Antiqua" w:hAnsi="Book Antiqua"/>
        </w:rPr>
        <w:t xml:space="preserve"> </w:t>
      </w:r>
      <w:proofErr w:type="spellStart"/>
      <w:r w:rsidRPr="00DA5397">
        <w:rPr>
          <w:rFonts w:ascii="Book Antiqua" w:hAnsi="Book Antiqua"/>
        </w:rPr>
        <w:t>regresi</w:t>
      </w:r>
      <w:proofErr w:type="spellEnd"/>
      <w:r w:rsidRPr="00DA5397">
        <w:rPr>
          <w:rFonts w:ascii="Book Antiqua" w:hAnsi="Book Antiqua"/>
        </w:rPr>
        <w:t xml:space="preserve"> linier </w:t>
      </w:r>
      <w:proofErr w:type="spellStart"/>
      <w:r w:rsidRPr="00DA5397">
        <w:rPr>
          <w:rFonts w:ascii="Book Antiqua" w:hAnsi="Book Antiqua"/>
        </w:rPr>
        <w:t>berganda</w:t>
      </w:r>
      <w:proofErr w:type="spellEnd"/>
      <w:r w:rsidRPr="00DA5397">
        <w:rPr>
          <w:rFonts w:ascii="Book Antiqua" w:hAnsi="Book Antiqua"/>
        </w:rPr>
        <w:t xml:space="preserve"> </w:t>
      </w:r>
      <w:proofErr w:type="spellStart"/>
      <w:r w:rsidRPr="00DA5397">
        <w:rPr>
          <w:rFonts w:ascii="Book Antiqua" w:hAnsi="Book Antiqua"/>
        </w:rPr>
        <w:t>sebagai</w:t>
      </w:r>
      <w:proofErr w:type="spellEnd"/>
      <w:r w:rsidRPr="00DA5397">
        <w:rPr>
          <w:rFonts w:ascii="Book Antiqua" w:hAnsi="Book Antiqua"/>
        </w:rPr>
        <w:t xml:space="preserve"> </w:t>
      </w:r>
      <w:proofErr w:type="spellStart"/>
      <w:r w:rsidRPr="00DA5397">
        <w:rPr>
          <w:rFonts w:ascii="Book Antiqua" w:hAnsi="Book Antiqua"/>
        </w:rPr>
        <w:t>berikut</w:t>
      </w:r>
      <w:proofErr w:type="spellEnd"/>
      <w:r w:rsidRPr="00DA5397">
        <w:rPr>
          <w:rFonts w:ascii="Book Antiqua" w:hAnsi="Book Antiqua"/>
        </w:rPr>
        <w:t xml:space="preserve"> :</w:t>
      </w:r>
    </w:p>
    <w:p w14:paraId="5C34FD0C" w14:textId="49FD8606" w:rsidR="009409C6" w:rsidRPr="00DA5397" w:rsidRDefault="009409C6" w:rsidP="00BE4B0C">
      <w:pPr>
        <w:pStyle w:val="NoSpacing"/>
        <w:jc w:val="center"/>
        <w:rPr>
          <w:rFonts w:ascii="Book Antiqua" w:hAnsi="Book Antiqua"/>
        </w:rPr>
      </w:pPr>
      <w:r w:rsidRPr="00DA5397">
        <w:rPr>
          <w:rFonts w:ascii="Book Antiqua" w:hAnsi="Book Antiqua"/>
        </w:rPr>
        <w:t xml:space="preserve">Y = a + </w:t>
      </w:r>
      <w:proofErr w:type="gramStart"/>
      <w:r w:rsidRPr="00DA5397">
        <w:rPr>
          <w:rFonts w:ascii="Book Antiqua" w:hAnsi="Book Antiqua"/>
        </w:rPr>
        <w:t>b(</w:t>
      </w:r>
      <w:proofErr w:type="spellStart"/>
      <w:proofErr w:type="gramEnd"/>
      <w:r w:rsidRPr="00DA5397">
        <w:rPr>
          <w:rFonts w:ascii="Book Antiqua" w:hAnsi="Book Antiqua"/>
        </w:rPr>
        <w:t>promosi</w:t>
      </w:r>
      <w:proofErr w:type="spellEnd"/>
      <w:r w:rsidRPr="00DA5397">
        <w:rPr>
          <w:rFonts w:ascii="Book Antiqua" w:hAnsi="Book Antiqua"/>
        </w:rPr>
        <w:t>) + b (</w:t>
      </w:r>
      <w:proofErr w:type="spellStart"/>
      <w:r w:rsidRPr="00DA5397">
        <w:rPr>
          <w:rFonts w:ascii="Book Antiqua" w:hAnsi="Book Antiqua"/>
        </w:rPr>
        <w:t>harga</w:t>
      </w:r>
      <w:proofErr w:type="spellEnd"/>
      <w:r w:rsidRPr="00DA5397">
        <w:rPr>
          <w:rFonts w:ascii="Book Antiqua" w:hAnsi="Book Antiqua"/>
        </w:rPr>
        <w:t>) + e</w:t>
      </w:r>
    </w:p>
    <w:p w14:paraId="59C3147F" w14:textId="5C3A468B" w:rsidR="00BE4B0C" w:rsidRPr="00DA5397" w:rsidRDefault="00BE4B0C" w:rsidP="00BE4B0C">
      <w:pPr>
        <w:pStyle w:val="NoSpacing"/>
        <w:rPr>
          <w:rFonts w:ascii="Book Antiqua" w:hAnsi="Book Antiqua"/>
        </w:rPr>
      </w:pPr>
      <w:r w:rsidRPr="00DA5397">
        <w:rPr>
          <w:rFonts w:ascii="Book Antiqua" w:hAnsi="Book Antiqua"/>
        </w:rPr>
        <w:t>Y = 60,214 – 0,035 + 0.115 + e</w:t>
      </w:r>
    </w:p>
    <w:p w14:paraId="64A9D965" w14:textId="76EDF2B6" w:rsidR="00BE4B0C" w:rsidRDefault="00BE4B0C" w:rsidP="00BE4B0C">
      <w:pPr>
        <w:spacing w:line="240" w:lineRule="auto"/>
        <w:ind w:firstLine="720"/>
        <w:jc w:val="both"/>
        <w:rPr>
          <w:rFonts w:ascii="Book Antiqua" w:hAnsi="Book Antiqua"/>
        </w:rPr>
      </w:pPr>
      <w:r w:rsidRPr="00DA5397">
        <w:rPr>
          <w:rFonts w:ascii="Book Antiqua" w:hAnsi="Book Antiqua"/>
        </w:rPr>
        <w:t>Nilai hitung F diatas adalah 1.617 dengan tingkat keyakinan 95%, a = 5%, df 1 (jumlah variabel – 1 ) = 1, dan df 2 (n-k-1) = 147 ( n adalah jumlah sampel dan k adalah jumlah variabel independen). Hasil diperoleh untuk nilai F tabel sebesar 2.14. karena F hitung (1,617) &lt;F Tabel (2.14) , maka Ho diterima artinya tidak ada hubungan antara faktor promosi dan harga terhadap peningkatan jumlah pembelian paket umrah dan haji di PT AL IKHLAS WISATA Mandiri. Hal ini karena ada beberapa faktor yang dapat memberikan pengaruh lebih besar terhadap peningkatan pembelian paket umrah dan haji.</w:t>
      </w:r>
    </w:p>
    <w:p w14:paraId="2152CED9" w14:textId="77777777" w:rsidR="00126689" w:rsidRDefault="00126689" w:rsidP="00BE4B0C">
      <w:pPr>
        <w:spacing w:line="240" w:lineRule="auto"/>
        <w:ind w:firstLine="720"/>
        <w:jc w:val="both"/>
        <w:rPr>
          <w:rFonts w:ascii="Book Antiqua" w:hAnsi="Book Antiqua"/>
        </w:rPr>
      </w:pPr>
    </w:p>
    <w:p w14:paraId="00D61A4D" w14:textId="77777777" w:rsidR="00126689" w:rsidRPr="00DA5397" w:rsidRDefault="00126689" w:rsidP="00BE4B0C">
      <w:pPr>
        <w:spacing w:line="240" w:lineRule="auto"/>
        <w:ind w:firstLine="720"/>
        <w:jc w:val="both"/>
        <w:rPr>
          <w:rFonts w:ascii="Book Antiqua" w:hAnsi="Book Antiqua"/>
        </w:rPr>
      </w:pPr>
    </w:p>
    <w:p w14:paraId="075D88A3" w14:textId="3475C47B" w:rsidR="0073068F" w:rsidRPr="00DA5397" w:rsidRDefault="00001FBA" w:rsidP="00BC15C3">
      <w:pPr>
        <w:spacing w:after="0" w:line="240" w:lineRule="auto"/>
        <w:jc w:val="both"/>
        <w:rPr>
          <w:rFonts w:ascii="Book Antiqua" w:hAnsi="Book Antiqua" w:cs="Times New Roman"/>
          <w:b/>
          <w:bCs/>
          <w:color w:val="000000"/>
          <w:sz w:val="24"/>
          <w:szCs w:val="24"/>
        </w:rPr>
      </w:pPr>
      <w:r w:rsidRPr="00DA5397">
        <w:rPr>
          <w:rFonts w:ascii="Book Antiqua" w:hAnsi="Book Antiqua" w:cs="Times New Roman"/>
          <w:b/>
          <w:bCs/>
          <w:color w:val="000000"/>
          <w:sz w:val="24"/>
          <w:szCs w:val="24"/>
        </w:rPr>
        <w:t>DISKUSI</w:t>
      </w:r>
    </w:p>
    <w:p w14:paraId="153E6391" w14:textId="147E6D23" w:rsidR="00BC15C3" w:rsidRPr="00DA5397" w:rsidRDefault="00BC15C3" w:rsidP="00C26E38">
      <w:pPr>
        <w:pStyle w:val="ListParagraph"/>
        <w:numPr>
          <w:ilvl w:val="0"/>
          <w:numId w:val="45"/>
        </w:numPr>
        <w:spacing w:before="120" w:after="0" w:line="240" w:lineRule="auto"/>
        <w:ind w:left="720"/>
        <w:contextualSpacing w:val="0"/>
        <w:jc w:val="both"/>
        <w:rPr>
          <w:rFonts w:ascii="Book Antiqua" w:hAnsi="Book Antiqua" w:cs="Arial"/>
          <w:b/>
          <w:sz w:val="24"/>
          <w:szCs w:val="24"/>
        </w:rPr>
      </w:pPr>
      <w:r w:rsidRPr="00DA5397">
        <w:rPr>
          <w:rFonts w:ascii="Book Antiqua" w:hAnsi="Book Antiqua" w:cs="Arial"/>
          <w:b/>
          <w:sz w:val="24"/>
          <w:szCs w:val="24"/>
        </w:rPr>
        <w:t xml:space="preserve">Hubungan Harga </w:t>
      </w:r>
      <w:r w:rsidR="00BB74BB">
        <w:rPr>
          <w:rFonts w:ascii="Book Antiqua" w:hAnsi="Book Antiqua" w:cs="Arial"/>
          <w:b/>
          <w:sz w:val="24"/>
          <w:szCs w:val="24"/>
        </w:rPr>
        <w:t>dengan kepu</w:t>
      </w:r>
      <w:proofErr w:type="spellStart"/>
      <w:r w:rsidR="00BB74BB">
        <w:rPr>
          <w:rFonts w:ascii="Book Antiqua" w:hAnsi="Book Antiqua" w:cs="Arial"/>
          <w:b/>
          <w:sz w:val="24"/>
          <w:szCs w:val="24"/>
          <w:lang w:val="en-ID"/>
        </w:rPr>
        <w:t>tusan</w:t>
      </w:r>
      <w:proofErr w:type="spellEnd"/>
      <w:r w:rsidR="00BB74BB">
        <w:rPr>
          <w:rFonts w:ascii="Book Antiqua" w:hAnsi="Book Antiqua" w:cs="Arial"/>
          <w:b/>
          <w:sz w:val="24"/>
          <w:szCs w:val="24"/>
          <w:lang w:val="en-ID"/>
        </w:rPr>
        <w:t xml:space="preserve"> </w:t>
      </w:r>
      <w:proofErr w:type="spellStart"/>
      <w:r w:rsidR="00BB74BB">
        <w:rPr>
          <w:rFonts w:ascii="Book Antiqua" w:hAnsi="Book Antiqua" w:cs="Arial"/>
          <w:b/>
          <w:sz w:val="24"/>
          <w:szCs w:val="24"/>
          <w:lang w:val="en-ID"/>
        </w:rPr>
        <w:t>pembelian</w:t>
      </w:r>
      <w:proofErr w:type="spellEnd"/>
      <w:r w:rsidR="00BB74BB">
        <w:rPr>
          <w:rFonts w:ascii="Book Antiqua" w:hAnsi="Book Antiqua" w:cs="Arial"/>
          <w:b/>
          <w:sz w:val="24"/>
          <w:szCs w:val="24"/>
          <w:lang w:val="en-ID"/>
        </w:rPr>
        <w:t xml:space="preserve"> </w:t>
      </w:r>
      <w:proofErr w:type="spellStart"/>
      <w:r w:rsidR="00BB74BB">
        <w:rPr>
          <w:rFonts w:ascii="Book Antiqua" w:hAnsi="Book Antiqua" w:cs="Arial"/>
          <w:b/>
          <w:sz w:val="24"/>
          <w:szCs w:val="24"/>
          <w:lang w:val="en-ID"/>
        </w:rPr>
        <w:t>paket</w:t>
      </w:r>
      <w:proofErr w:type="spellEnd"/>
      <w:r w:rsidR="00BB74BB">
        <w:rPr>
          <w:rFonts w:ascii="Book Antiqua" w:hAnsi="Book Antiqua" w:cs="Arial"/>
          <w:b/>
          <w:sz w:val="24"/>
          <w:szCs w:val="24"/>
          <w:lang w:val="en-ID"/>
        </w:rPr>
        <w:t xml:space="preserve"> haji </w:t>
      </w:r>
      <w:proofErr w:type="spellStart"/>
      <w:r w:rsidR="00BB74BB">
        <w:rPr>
          <w:rFonts w:ascii="Book Antiqua" w:hAnsi="Book Antiqua" w:cs="Arial"/>
          <w:b/>
          <w:sz w:val="24"/>
          <w:szCs w:val="24"/>
          <w:lang w:val="en-ID"/>
        </w:rPr>
        <w:t>dan</w:t>
      </w:r>
      <w:proofErr w:type="spellEnd"/>
      <w:r w:rsidR="00BB74BB">
        <w:rPr>
          <w:rFonts w:ascii="Book Antiqua" w:hAnsi="Book Antiqua" w:cs="Arial"/>
          <w:b/>
          <w:sz w:val="24"/>
          <w:szCs w:val="24"/>
          <w:lang w:val="en-ID"/>
        </w:rPr>
        <w:t xml:space="preserve"> </w:t>
      </w:r>
      <w:proofErr w:type="spellStart"/>
      <w:r w:rsidR="00BB74BB">
        <w:rPr>
          <w:rFonts w:ascii="Book Antiqua" w:hAnsi="Book Antiqua" w:cs="Arial"/>
          <w:b/>
          <w:sz w:val="24"/>
          <w:szCs w:val="24"/>
          <w:lang w:val="en-ID"/>
        </w:rPr>
        <w:t>umrah</w:t>
      </w:r>
      <w:proofErr w:type="spellEnd"/>
    </w:p>
    <w:p w14:paraId="1CB2380D" w14:textId="092D9D28" w:rsidR="00C26E38" w:rsidRPr="00C26E38" w:rsidRDefault="00C26E38" w:rsidP="00C26E38">
      <w:pPr>
        <w:autoSpaceDE w:val="0"/>
        <w:autoSpaceDN w:val="0"/>
        <w:adjustRightInd w:val="0"/>
        <w:spacing w:after="0" w:line="240" w:lineRule="auto"/>
        <w:ind w:firstLine="720"/>
        <w:jc w:val="both"/>
        <w:rPr>
          <w:rFonts w:ascii="Book Antiqua" w:hAnsi="Book Antiqua" w:cs="Times New Roman"/>
          <w:sz w:val="24"/>
          <w:szCs w:val="24"/>
          <w:lang w:val="en-US"/>
        </w:rPr>
      </w:pPr>
      <w:proofErr w:type="spellStart"/>
      <w:r>
        <w:rPr>
          <w:rFonts w:ascii="Book Antiqua" w:hAnsi="Book Antiqua" w:cs="Times New Roman"/>
          <w:sz w:val="24"/>
          <w:szCs w:val="24"/>
          <w:lang w:val="en-US"/>
        </w:rPr>
        <w:t>Harga</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merupakan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satu</w:t>
      </w:r>
      <w:proofErr w:type="spellEnd"/>
      <w:r>
        <w:rPr>
          <w:rFonts w:ascii="Book Antiqua" w:hAnsi="Book Antiqua" w:cs="Times New Roman"/>
          <w:sz w:val="24"/>
          <w:szCs w:val="24"/>
          <w:lang w:val="en-US"/>
        </w:rPr>
        <w:t xml:space="preserve"> – </w:t>
      </w:r>
      <w:proofErr w:type="spellStart"/>
      <w:r>
        <w:rPr>
          <w:rFonts w:ascii="Book Antiqua" w:hAnsi="Book Antiqua" w:cs="Times New Roman"/>
          <w:sz w:val="24"/>
          <w:szCs w:val="24"/>
          <w:lang w:val="en-US"/>
        </w:rPr>
        <w:t>satunya</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unsur</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b</w:t>
      </w:r>
      <w:r>
        <w:rPr>
          <w:rFonts w:ascii="Book Antiqua" w:hAnsi="Book Antiqua" w:cs="Times New Roman"/>
          <w:sz w:val="24"/>
          <w:szCs w:val="24"/>
          <w:lang w:val="en-US"/>
        </w:rPr>
        <w:t>auran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pemasaran</w:t>
      </w:r>
      <w:proofErr w:type="spellEnd"/>
      <w:r>
        <w:rPr>
          <w:rFonts w:ascii="Book Antiqua" w:hAnsi="Book Antiqua" w:cs="Times New Roman"/>
          <w:sz w:val="24"/>
          <w:szCs w:val="24"/>
          <w:lang w:val="en-US"/>
        </w:rPr>
        <w:t xml:space="preserve"> yang </w:t>
      </w:r>
      <w:proofErr w:type="spellStart"/>
      <w:r>
        <w:rPr>
          <w:rFonts w:ascii="Book Antiqua" w:hAnsi="Book Antiqua" w:cs="Times New Roman"/>
          <w:sz w:val="24"/>
          <w:szCs w:val="24"/>
          <w:lang w:val="en-US"/>
        </w:rPr>
        <w:t>memberikan</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pemasukan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atau</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pendapatan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bagi</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perusahaan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Sedangkan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unsur</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lainnya</w:t>
      </w:r>
      <w:proofErr w:type="spellEnd"/>
      <w:r>
        <w:rPr>
          <w:rFonts w:ascii="Book Antiqua" w:hAnsi="Book Antiqua" w:cs="Times New Roman"/>
          <w:sz w:val="24"/>
          <w:szCs w:val="24"/>
          <w:lang w:val="en-US"/>
        </w:rPr>
        <w:t xml:space="preserve"> </w:t>
      </w:r>
      <w:r w:rsidRPr="00C26E38">
        <w:rPr>
          <w:rFonts w:ascii="Book Antiqua" w:hAnsi="Book Antiqua" w:cs="Times New Roman"/>
          <w:sz w:val="24"/>
          <w:szCs w:val="24"/>
          <w:lang w:val="en-US"/>
        </w:rPr>
        <w:t>(</w:t>
      </w:r>
      <w:proofErr w:type="spellStart"/>
      <w:r w:rsidRPr="00C26E38">
        <w:rPr>
          <w:rFonts w:ascii="Book Antiqua" w:hAnsi="Book Antiqua" w:cs="Times New Roman"/>
          <w:sz w:val="24"/>
          <w:szCs w:val="24"/>
          <w:lang w:val="en-US"/>
        </w:rPr>
        <w:t>produk</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distribusi</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dan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promosi</w:t>
      </w:r>
      <w:proofErr w:type="spellEnd"/>
      <w:r w:rsidRPr="00C26E38">
        <w:rPr>
          <w:rFonts w:ascii="Book Antiqua" w:hAnsi="Book Antiqua" w:cs="Times New Roman"/>
          <w:sz w:val="24"/>
          <w:szCs w:val="24"/>
          <w:lang w:val="en-US"/>
        </w:rPr>
        <w:t>)</w:t>
      </w:r>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menyebabkan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timbulnya</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pengeluaran</w:t>
      </w:r>
      <w:proofErr w:type="spellEnd"/>
      <w:r w:rsidRPr="00C26E38">
        <w:rPr>
          <w:rFonts w:ascii="Book Antiqua" w:hAnsi="Book Antiqua" w:cs="Times New Roman"/>
          <w:sz w:val="24"/>
          <w:szCs w:val="24"/>
          <w:lang w:val="en-US"/>
        </w:rPr>
        <w:t>.</w:t>
      </w:r>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Penetapan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harga</w:t>
      </w:r>
      <w:proofErr w:type="spellEnd"/>
      <w:r w:rsidRPr="00C26E38">
        <w:rPr>
          <w:rFonts w:ascii="Book Antiqua" w:hAnsi="Book Antiqua" w:cs="Times New Roman"/>
          <w:sz w:val="24"/>
          <w:szCs w:val="24"/>
          <w:lang w:val="en-US"/>
        </w:rPr>
        <w:t xml:space="preserve"> </w:t>
      </w:r>
      <w:proofErr w:type="spellStart"/>
      <w:proofErr w:type="gramStart"/>
      <w:r w:rsidRPr="00C26E38">
        <w:rPr>
          <w:rFonts w:ascii="Book Antiqua" w:hAnsi="Book Antiqua" w:cs="Times New Roman"/>
          <w:sz w:val="24"/>
          <w:szCs w:val="24"/>
          <w:lang w:val="en-US"/>
        </w:rPr>
        <w:t>akan</w:t>
      </w:r>
      <w:proofErr w:type="spellEnd"/>
      <w:proofErr w:type="gram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menjadi</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sangat</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penting</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terutama</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pada</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keadaan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persaingan</w:t>
      </w:r>
      <w:proofErr w:type="spellEnd"/>
      <w:r>
        <w:rPr>
          <w:rFonts w:ascii="Book Antiqua" w:hAnsi="Book Antiqua" w:cs="Times New Roman"/>
          <w:sz w:val="24"/>
          <w:szCs w:val="24"/>
          <w:lang w:val="en-US"/>
        </w:rPr>
        <w:t xml:space="preserve"> </w:t>
      </w:r>
      <w:r w:rsidRPr="00C26E38">
        <w:rPr>
          <w:rFonts w:ascii="Book Antiqua" w:hAnsi="Book Antiqua" w:cs="Times New Roman"/>
          <w:sz w:val="24"/>
          <w:szCs w:val="24"/>
          <w:lang w:val="en-US"/>
        </w:rPr>
        <w:t>yang</w:t>
      </w:r>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semakin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tajam</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dan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perkembangan</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permintaan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Persaingan</w:t>
      </w:r>
      <w:proofErr w:type="spellEnd"/>
      <w:r w:rsidRPr="00C26E38">
        <w:rPr>
          <w:rFonts w:ascii="Book Antiqua" w:hAnsi="Book Antiqua" w:cs="Times New Roman"/>
          <w:sz w:val="24"/>
          <w:szCs w:val="24"/>
          <w:lang w:val="en-US"/>
        </w:rPr>
        <w:t xml:space="preserve"> yang </w:t>
      </w:r>
      <w:proofErr w:type="spellStart"/>
      <w:r w:rsidRPr="00C26E38">
        <w:rPr>
          <w:rFonts w:ascii="Book Antiqua" w:hAnsi="Book Antiqua" w:cs="Times New Roman"/>
          <w:sz w:val="24"/>
          <w:szCs w:val="24"/>
          <w:lang w:val="en-US"/>
        </w:rPr>
        <w:t>semakin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tajam</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dewas</w:t>
      </w:r>
      <w:r>
        <w:rPr>
          <w:rFonts w:ascii="Book Antiqua" w:hAnsi="Book Antiqua" w:cs="Times New Roman"/>
          <w:sz w:val="24"/>
          <w:szCs w:val="24"/>
          <w:lang w:val="en-US"/>
        </w:rPr>
        <w:t>a</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ini</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sangat</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terasa</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dalam</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pasar</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pembeli</w:t>
      </w:r>
      <w:proofErr w:type="spellEnd"/>
      <w:r w:rsidRPr="00C26E38">
        <w:rPr>
          <w:rFonts w:ascii="Book Antiqua" w:hAnsi="Book Antiqua" w:cs="Times New Roman"/>
          <w:sz w:val="24"/>
          <w:szCs w:val="24"/>
          <w:lang w:val="en-US"/>
        </w:rPr>
        <w:t xml:space="preserve"> (</w:t>
      </w:r>
      <w:r w:rsidRPr="00C26E38">
        <w:rPr>
          <w:rFonts w:ascii="Book Antiqua" w:hAnsi="Book Antiqua" w:cs="Times New Roman"/>
          <w:i/>
          <w:iCs/>
          <w:sz w:val="24"/>
          <w:szCs w:val="24"/>
          <w:lang w:val="en-US"/>
        </w:rPr>
        <w:t>buyer market</w:t>
      </w:r>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peranan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harga</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sangat</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penting</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terutama</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untuk</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menjaga</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dan</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meningka</w:t>
      </w:r>
      <w:r>
        <w:rPr>
          <w:rFonts w:ascii="Book Antiqua" w:hAnsi="Book Antiqua" w:cs="Times New Roman"/>
          <w:sz w:val="24"/>
          <w:szCs w:val="24"/>
          <w:lang w:val="en-US"/>
        </w:rPr>
        <w:t>tkan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posisi</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perusahaan</w:t>
      </w:r>
      <w:proofErr w:type="spellEnd"/>
      <w:r>
        <w:rPr>
          <w:rFonts w:ascii="Book Antiqua" w:hAnsi="Book Antiqua" w:cs="Times New Roman"/>
          <w:sz w:val="24"/>
          <w:szCs w:val="24"/>
          <w:lang w:val="en-US"/>
        </w:rPr>
        <w:t xml:space="preserve"> di </w:t>
      </w:r>
      <w:proofErr w:type="spellStart"/>
      <w:r>
        <w:rPr>
          <w:rFonts w:ascii="Book Antiqua" w:hAnsi="Book Antiqua" w:cs="Times New Roman"/>
          <w:sz w:val="24"/>
          <w:szCs w:val="24"/>
          <w:lang w:val="en-US"/>
        </w:rPr>
        <w:t>pasar</w:t>
      </w:r>
      <w:proofErr w:type="spellEnd"/>
      <w:r>
        <w:rPr>
          <w:rFonts w:ascii="Book Antiqua" w:hAnsi="Book Antiqua" w:cs="Times New Roman"/>
          <w:sz w:val="24"/>
          <w:szCs w:val="24"/>
          <w:lang w:val="en-US"/>
        </w:rPr>
        <w:t xml:space="preserve"> </w:t>
      </w:r>
      <w:r w:rsidRPr="00C26E38">
        <w:rPr>
          <w:rFonts w:ascii="Book Antiqua" w:hAnsi="Book Antiqua" w:cs="Times New Roman"/>
          <w:sz w:val="24"/>
          <w:szCs w:val="24"/>
          <w:lang w:val="en-US"/>
        </w:rPr>
        <w:t>ya</w:t>
      </w:r>
      <w:r>
        <w:rPr>
          <w:rFonts w:ascii="Book Antiqua" w:hAnsi="Book Antiqua" w:cs="Times New Roman"/>
          <w:sz w:val="24"/>
          <w:szCs w:val="24"/>
          <w:lang w:val="en-US"/>
        </w:rPr>
        <w:t xml:space="preserve">ng </w:t>
      </w:r>
      <w:proofErr w:type="spellStart"/>
      <w:r>
        <w:rPr>
          <w:rFonts w:ascii="Book Antiqua" w:hAnsi="Book Antiqua" w:cs="Times New Roman"/>
          <w:sz w:val="24"/>
          <w:szCs w:val="24"/>
          <w:lang w:val="en-US"/>
        </w:rPr>
        <w:t>tercermin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dalam</w:t>
      </w:r>
      <w:proofErr w:type="spellEnd"/>
      <w:r>
        <w:rPr>
          <w:rFonts w:ascii="Book Antiqua" w:hAnsi="Book Antiqua" w:cs="Times New Roman"/>
          <w:sz w:val="24"/>
          <w:szCs w:val="24"/>
          <w:lang w:val="en-US"/>
        </w:rPr>
        <w:t xml:space="preserve"> target </w:t>
      </w:r>
      <w:proofErr w:type="spellStart"/>
      <w:r>
        <w:rPr>
          <w:rFonts w:ascii="Book Antiqua" w:hAnsi="Book Antiqua" w:cs="Times New Roman"/>
          <w:sz w:val="24"/>
          <w:szCs w:val="24"/>
          <w:lang w:val="en-US"/>
        </w:rPr>
        <w:t>pasar</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perusahaan</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Tujuan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penet</w:t>
      </w:r>
      <w:r>
        <w:rPr>
          <w:rFonts w:ascii="Book Antiqua" w:hAnsi="Book Antiqua" w:cs="Times New Roman"/>
          <w:sz w:val="24"/>
          <w:szCs w:val="24"/>
          <w:lang w:val="en-US"/>
        </w:rPr>
        <w:t>apan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harga</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adalah</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memaksimalkan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penjualan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dan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penetrasi</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pasa</w:t>
      </w:r>
      <w:r>
        <w:rPr>
          <w:rFonts w:ascii="Book Antiqua" w:hAnsi="Book Antiqua" w:cs="Times New Roman"/>
          <w:sz w:val="24"/>
          <w:szCs w:val="24"/>
          <w:lang w:val="en-US"/>
        </w:rPr>
        <w:t>r</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mempertahankan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kualitas</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atau</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differensiasi</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pelayanan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mendapatkan</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atau</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memaks</w:t>
      </w:r>
      <w:r>
        <w:rPr>
          <w:rFonts w:ascii="Book Antiqua" w:hAnsi="Book Antiqua" w:cs="Times New Roman"/>
          <w:sz w:val="24"/>
          <w:szCs w:val="24"/>
          <w:lang w:val="en-US"/>
        </w:rPr>
        <w:t>imalkan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keuntungan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mendapatkan</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atau</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merebut</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pangsa</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pasar</w:t>
      </w:r>
      <w:proofErr w:type="spellEnd"/>
      <w:r w:rsidRPr="00C26E38">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menjaga</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kelangsun</w:t>
      </w:r>
      <w:r>
        <w:rPr>
          <w:rFonts w:ascii="Book Antiqua" w:hAnsi="Book Antiqua" w:cs="Times New Roman"/>
          <w:sz w:val="24"/>
          <w:szCs w:val="24"/>
          <w:lang w:val="en-US"/>
        </w:rPr>
        <w:t>gan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hidup</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kegiatan</w:t>
      </w:r>
      <w:proofErr w:type="spellEnd"/>
      <w:r>
        <w:rPr>
          <w:rFonts w:ascii="Book Antiqua" w:hAnsi="Book Antiqua" w:cs="Times New Roman"/>
          <w:sz w:val="24"/>
          <w:szCs w:val="24"/>
          <w:lang w:val="en-US"/>
        </w:rPr>
        <w:t xml:space="preserve"> </w:t>
      </w:r>
      <w:proofErr w:type="spellStart"/>
      <w:r>
        <w:rPr>
          <w:rFonts w:ascii="Book Antiqua" w:hAnsi="Book Antiqua" w:cs="Times New Roman"/>
          <w:sz w:val="24"/>
          <w:szCs w:val="24"/>
          <w:lang w:val="en-US"/>
        </w:rPr>
        <w:t>operasional</w:t>
      </w:r>
      <w:proofErr w:type="spellEnd"/>
      <w:r>
        <w:rPr>
          <w:rFonts w:ascii="Book Antiqua" w:hAnsi="Book Antiqua" w:cs="Times New Roman"/>
          <w:sz w:val="24"/>
          <w:szCs w:val="24"/>
          <w:lang w:val="en-US"/>
        </w:rPr>
        <w:t xml:space="preserve">, </w:t>
      </w:r>
      <w:proofErr w:type="spellStart"/>
      <w:r w:rsidRPr="00C26E38">
        <w:rPr>
          <w:rFonts w:ascii="Book Antiqua" w:hAnsi="Book Antiqua" w:cs="Times New Roman"/>
          <w:sz w:val="24"/>
          <w:szCs w:val="24"/>
          <w:lang w:val="en-US"/>
        </w:rPr>
        <w:t>balik</w:t>
      </w:r>
      <w:proofErr w:type="spellEnd"/>
      <w:r w:rsidRPr="00C26E38">
        <w:rPr>
          <w:rFonts w:ascii="Book Antiqua" w:hAnsi="Book Antiqua" w:cs="Times New Roman"/>
          <w:sz w:val="24"/>
          <w:szCs w:val="24"/>
          <w:lang w:val="en-US"/>
        </w:rPr>
        <w:t xml:space="preserve"> modal (ROI – Return </w:t>
      </w:r>
      <w:proofErr w:type="gramStart"/>
      <w:r w:rsidRPr="00C26E38">
        <w:rPr>
          <w:rFonts w:ascii="Book Antiqua" w:hAnsi="Book Antiqua" w:cs="Times New Roman"/>
          <w:sz w:val="24"/>
          <w:szCs w:val="24"/>
          <w:lang w:val="en-US"/>
        </w:rPr>
        <w:t>On</w:t>
      </w:r>
      <w:proofErr w:type="gramEnd"/>
      <w:r w:rsidRPr="00C26E38">
        <w:rPr>
          <w:rFonts w:ascii="Book Antiqua" w:hAnsi="Book Antiqua" w:cs="Times New Roman"/>
          <w:sz w:val="24"/>
          <w:szCs w:val="24"/>
          <w:lang w:val="en-US"/>
        </w:rPr>
        <w:t xml:space="preserve"> Investment).</w:t>
      </w:r>
    </w:p>
    <w:p w14:paraId="302E95FC" w14:textId="4DAD153E" w:rsidR="00BC15C3" w:rsidRPr="00DA5397" w:rsidRDefault="00BC15C3" w:rsidP="00C26E38">
      <w:pPr>
        <w:spacing w:after="240" w:line="240" w:lineRule="auto"/>
        <w:ind w:firstLine="720"/>
        <w:jc w:val="both"/>
        <w:rPr>
          <w:rFonts w:ascii="Book Antiqua" w:hAnsi="Book Antiqua" w:cs="Arial"/>
          <w:sz w:val="24"/>
          <w:szCs w:val="24"/>
        </w:rPr>
      </w:pPr>
      <w:r w:rsidRPr="00C26E38">
        <w:rPr>
          <w:rFonts w:ascii="Book Antiqua" w:hAnsi="Book Antiqua" w:cs="Arial"/>
          <w:sz w:val="24"/>
          <w:szCs w:val="24"/>
        </w:rPr>
        <w:t>Pada Tabel 5.10 menunjukkan bahwa dari 74 Jamaah Umrah dengan kategori Harga Tinggi terdapat 67 Jamaah Umrah (96,8%) yang sangat puas dan 7 Jamaah Umrah (3,2%) yang puas. Sedangkan dari 76 Jamaah</w:t>
      </w:r>
      <w:r w:rsidRPr="00DA5397">
        <w:rPr>
          <w:rFonts w:ascii="Book Antiqua" w:hAnsi="Book Antiqua" w:cs="Arial"/>
          <w:sz w:val="24"/>
          <w:szCs w:val="24"/>
        </w:rPr>
        <w:t xml:space="preserve"> Umrah dengan kategori rendah terdapat 65 Jamaah Umrah (94,6%) yang sangat puas dan 11 Jamaah Umrah (5,4%)  yang puas terhdap pelayanan di PT. Al Ikhlas Wisata Mandiri Makassar. Berdasarkan hasil uji </w:t>
      </w:r>
      <w:r w:rsidRPr="00DA5397">
        <w:rPr>
          <w:rFonts w:ascii="Book Antiqua" w:hAnsi="Book Antiqua" w:cs="Arial"/>
          <w:i/>
          <w:sz w:val="24"/>
          <w:szCs w:val="24"/>
        </w:rPr>
        <w:t>chi-Square</w:t>
      </w:r>
      <w:r w:rsidRPr="00DA5397">
        <w:rPr>
          <w:rFonts w:ascii="Book Antiqua" w:hAnsi="Book Antiqua" w:cs="Arial"/>
          <w:sz w:val="24"/>
          <w:szCs w:val="24"/>
        </w:rPr>
        <w:t xml:space="preserve"> pada kategori HARGA diperoleh nilai </w:t>
      </w:r>
      <w:r w:rsidRPr="00DA5397">
        <w:rPr>
          <w:rFonts w:ascii="Book Antiqua" w:hAnsi="Book Antiqua" w:cs="Arial"/>
          <w:i/>
          <w:sz w:val="24"/>
          <w:szCs w:val="24"/>
        </w:rPr>
        <w:t>p</w:t>
      </w:r>
      <w:r w:rsidRPr="00DA5397">
        <w:rPr>
          <w:rFonts w:ascii="Book Antiqua" w:hAnsi="Book Antiqua" w:cs="Arial"/>
          <w:sz w:val="24"/>
          <w:szCs w:val="24"/>
        </w:rPr>
        <w:t xml:space="preserve"> (0,663) &gt; 0,05. Dengan demikian, maka Ho diterima dan Ha ditolak berarti tidak ada hubungan antara Harga dengan Kepuasan pelanggan terhadap pelayanan di PT. Al Ikhlas Wisata Mandiri Makassar. Hal ini sejalan dengan penelitian yang dilakukan oleh Ismah (2011) dan waldy (2013) bahwa variabel harga tidak berpengaruh signifikan dalam kepuasan pelanggan.</w:t>
      </w:r>
    </w:p>
    <w:p w14:paraId="063CA656" w14:textId="71A9D7B5" w:rsidR="00BC15C3" w:rsidRPr="00DA5397" w:rsidRDefault="00453E88" w:rsidP="00C26E38">
      <w:pPr>
        <w:pStyle w:val="ListParagraph"/>
        <w:numPr>
          <w:ilvl w:val="0"/>
          <w:numId w:val="45"/>
        </w:numPr>
        <w:spacing w:after="0" w:line="240" w:lineRule="auto"/>
        <w:ind w:left="720"/>
        <w:contextualSpacing w:val="0"/>
        <w:jc w:val="both"/>
        <w:rPr>
          <w:rFonts w:ascii="Book Antiqua" w:hAnsi="Book Antiqua" w:cs="Arial"/>
          <w:b/>
          <w:sz w:val="24"/>
          <w:szCs w:val="24"/>
        </w:rPr>
      </w:pPr>
      <w:r>
        <w:rPr>
          <w:rFonts w:ascii="Book Antiqua" w:hAnsi="Book Antiqua" w:cs="Arial"/>
          <w:b/>
          <w:sz w:val="24"/>
          <w:szCs w:val="24"/>
        </w:rPr>
        <w:t xml:space="preserve">Hubungan </w:t>
      </w:r>
      <w:proofErr w:type="spellStart"/>
      <w:r>
        <w:rPr>
          <w:rFonts w:ascii="Book Antiqua" w:hAnsi="Book Antiqua" w:cs="Arial"/>
          <w:b/>
          <w:sz w:val="24"/>
          <w:szCs w:val="24"/>
          <w:lang w:val="en-ID"/>
        </w:rPr>
        <w:t>Promosi</w:t>
      </w:r>
      <w:proofErr w:type="spellEnd"/>
      <w:r w:rsidR="00BC15C3" w:rsidRPr="00DA5397">
        <w:rPr>
          <w:rFonts w:ascii="Book Antiqua" w:hAnsi="Book Antiqua" w:cs="Arial"/>
          <w:b/>
          <w:sz w:val="24"/>
          <w:szCs w:val="24"/>
        </w:rPr>
        <w:t xml:space="preserve"> dengan kepuasan pelanggan</w:t>
      </w:r>
    </w:p>
    <w:p w14:paraId="1BFF01E4" w14:textId="78D371B8" w:rsidR="00C049C7" w:rsidRPr="00C049C7" w:rsidRDefault="00C049C7" w:rsidP="00C26E38">
      <w:pPr>
        <w:pStyle w:val="ListParagraph"/>
        <w:spacing w:after="0" w:line="240" w:lineRule="auto"/>
        <w:ind w:left="360"/>
        <w:jc w:val="both"/>
        <w:rPr>
          <w:rFonts w:ascii="Book Antiqua" w:hAnsi="Book Antiqua" w:cs="Arial"/>
          <w:sz w:val="24"/>
          <w:szCs w:val="24"/>
          <w:lang w:val="en-ID"/>
        </w:rPr>
      </w:pPr>
      <w:r>
        <w:rPr>
          <w:rFonts w:ascii="Book Antiqua" w:hAnsi="Book Antiqua" w:cs="Arial"/>
          <w:sz w:val="24"/>
          <w:szCs w:val="24"/>
          <w:lang w:val="en-ID"/>
        </w:rPr>
        <w:tab/>
      </w:r>
      <w:r w:rsidRPr="00C049C7">
        <w:rPr>
          <w:rFonts w:ascii="Book Antiqua" w:hAnsi="Book Antiqua" w:cs="Arial"/>
          <w:sz w:val="24"/>
          <w:szCs w:val="24"/>
          <w:lang w:val="en-ID"/>
        </w:rPr>
        <w:tab/>
      </w:r>
      <w:proofErr w:type="spellStart"/>
      <w:r w:rsidRPr="00C049C7">
        <w:rPr>
          <w:rFonts w:ascii="Book Antiqua" w:hAnsi="Book Antiqua" w:cs="Arial"/>
          <w:sz w:val="24"/>
          <w:szCs w:val="24"/>
          <w:lang w:val="en-ID"/>
        </w:rPr>
        <w:t>Setiap</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pembeli</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memiliki</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karakteristik</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dan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pendapat</w:t>
      </w:r>
      <w:proofErr w:type="spellEnd"/>
      <w:r w:rsidRPr="00C049C7">
        <w:rPr>
          <w:rFonts w:ascii="Book Antiqua" w:hAnsi="Book Antiqua" w:cs="Arial"/>
          <w:sz w:val="24"/>
          <w:szCs w:val="24"/>
          <w:lang w:val="en-ID"/>
        </w:rPr>
        <w:t xml:space="preserve"> yang </w:t>
      </w:r>
      <w:proofErr w:type="spellStart"/>
      <w:r w:rsidRPr="00C049C7">
        <w:rPr>
          <w:rFonts w:ascii="Book Antiqua" w:hAnsi="Book Antiqua" w:cs="Arial"/>
          <w:sz w:val="24"/>
          <w:szCs w:val="24"/>
          <w:lang w:val="en-ID"/>
        </w:rPr>
        <w:t>berbeda</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terhadap</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produk</w:t>
      </w:r>
      <w:proofErr w:type="spellEnd"/>
      <w:r w:rsidRPr="00C049C7">
        <w:rPr>
          <w:rFonts w:ascii="Book Antiqua" w:hAnsi="Book Antiqua" w:cs="Arial"/>
          <w:sz w:val="24"/>
          <w:szCs w:val="24"/>
          <w:lang w:val="en-ID"/>
        </w:rPr>
        <w:t xml:space="preserve"> yang </w:t>
      </w:r>
      <w:proofErr w:type="spellStart"/>
      <w:r w:rsidRPr="00C049C7">
        <w:rPr>
          <w:rFonts w:ascii="Book Antiqua" w:hAnsi="Book Antiqua" w:cs="Arial"/>
          <w:sz w:val="24"/>
          <w:szCs w:val="24"/>
          <w:lang w:val="en-ID"/>
        </w:rPr>
        <w:t>ditawarkan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oleh</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pemasar</w:t>
      </w:r>
      <w:proofErr w:type="spellEnd"/>
      <w:r w:rsidRPr="00C049C7">
        <w:rPr>
          <w:rFonts w:ascii="Book Antiqua" w:hAnsi="Book Antiqua" w:cs="Arial"/>
          <w:sz w:val="24"/>
          <w:szCs w:val="24"/>
          <w:lang w:val="en-ID"/>
        </w:rPr>
        <w:t>.</w:t>
      </w:r>
      <w:r>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Alat-alat</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promosi</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penjualan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berpengaruh</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terhadap</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keputusan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pembelian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konsumen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promosi</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penjualan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juga</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dapat</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memberikan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rangsangan</w:t>
      </w:r>
      <w:proofErr w:type="spellEnd"/>
      <w:r w:rsidRPr="00C049C7">
        <w:rPr>
          <w:rFonts w:ascii="Book Antiqua" w:hAnsi="Book Antiqua" w:cs="Arial"/>
          <w:sz w:val="24"/>
          <w:szCs w:val="24"/>
          <w:lang w:val="en-ID"/>
        </w:rPr>
        <w:t xml:space="preserve"> yang </w:t>
      </w:r>
      <w:proofErr w:type="spellStart"/>
      <w:r w:rsidRPr="00C049C7">
        <w:rPr>
          <w:rFonts w:ascii="Book Antiqua" w:hAnsi="Book Antiqua" w:cs="Arial"/>
          <w:sz w:val="24"/>
          <w:szCs w:val="24"/>
          <w:lang w:val="en-ID"/>
        </w:rPr>
        <w:t>dapat</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menarik</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perhatian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konsumen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untuk</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melakukan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pembelian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lebih</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banyak</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lagi</w:t>
      </w:r>
      <w:proofErr w:type="spellEnd"/>
      <w:r w:rsidRPr="00C049C7">
        <w:rPr>
          <w:rFonts w:ascii="Book Antiqua" w:hAnsi="Book Antiqua" w:cs="Arial"/>
          <w:sz w:val="24"/>
          <w:szCs w:val="24"/>
          <w:lang w:val="en-ID"/>
        </w:rPr>
        <w:t>.</w:t>
      </w:r>
    </w:p>
    <w:p w14:paraId="20F845F2" w14:textId="77777777" w:rsidR="00C049C7" w:rsidRPr="00C049C7" w:rsidRDefault="00C049C7" w:rsidP="00C049C7">
      <w:pPr>
        <w:pStyle w:val="ListParagraph"/>
        <w:spacing w:before="120" w:after="240" w:line="240" w:lineRule="auto"/>
        <w:ind w:left="360" w:firstLine="720"/>
        <w:jc w:val="both"/>
        <w:rPr>
          <w:rFonts w:ascii="Book Antiqua" w:hAnsi="Book Antiqua" w:cs="Arial"/>
          <w:sz w:val="24"/>
          <w:szCs w:val="24"/>
          <w:lang w:val="en-ID"/>
        </w:rPr>
      </w:pPr>
      <w:r w:rsidRPr="00C049C7">
        <w:rPr>
          <w:rFonts w:ascii="Book Antiqua" w:hAnsi="Book Antiqua" w:cs="Arial"/>
          <w:sz w:val="24"/>
          <w:szCs w:val="24"/>
          <w:lang w:val="en-ID"/>
        </w:rPr>
        <w:t>“</w:t>
      </w:r>
      <w:proofErr w:type="gramStart"/>
      <w:r w:rsidRPr="00C049C7">
        <w:rPr>
          <w:rFonts w:ascii="Book Antiqua" w:hAnsi="Book Antiqua" w:cs="Arial"/>
          <w:sz w:val="24"/>
          <w:szCs w:val="24"/>
          <w:lang w:val="en-ID"/>
        </w:rPr>
        <w:t>from</w:t>
      </w:r>
      <w:proofErr w:type="gramEnd"/>
      <w:r w:rsidRPr="00C049C7">
        <w:rPr>
          <w:rFonts w:ascii="Book Antiqua" w:hAnsi="Book Antiqua" w:cs="Arial"/>
          <w:sz w:val="24"/>
          <w:szCs w:val="24"/>
          <w:lang w:val="en-ID"/>
        </w:rPr>
        <w:t xml:space="preserve"> the findings, it was noticed that consumers were respond positively to the various promotional that promoted by the marketers. It is because consumers are believed that during the sales promotion price of all products are cheaper than usual and they felt they are getting a good buy. It meant that the more positive or favourable the attitude towards promotion tools, the more increasing possibility consumers make purchase decision during sales promotion” (Syuhaily&amp;Benjamin&amp;YeohSok</w:t>
      </w:r>
      <w:proofErr w:type="gramStart"/>
      <w:r w:rsidRPr="00C049C7">
        <w:rPr>
          <w:rFonts w:ascii="Book Antiqua" w:hAnsi="Book Antiqua" w:cs="Arial"/>
          <w:sz w:val="24"/>
          <w:szCs w:val="24"/>
          <w:lang w:val="en-ID"/>
        </w:rPr>
        <w:t>,:</w:t>
      </w:r>
      <w:proofErr w:type="gramEnd"/>
      <w:r w:rsidRPr="00C049C7">
        <w:rPr>
          <w:rFonts w:ascii="Book Antiqua" w:hAnsi="Book Antiqua" w:cs="Arial"/>
          <w:sz w:val="24"/>
          <w:szCs w:val="24"/>
          <w:lang w:val="en-ID"/>
        </w:rPr>
        <w:t>2011).</w:t>
      </w:r>
    </w:p>
    <w:p w14:paraId="6FA01EA4" w14:textId="62BE8AB1" w:rsidR="00C049C7" w:rsidRPr="00C049C7" w:rsidRDefault="00C049C7" w:rsidP="00C049C7">
      <w:pPr>
        <w:pStyle w:val="ListParagraph"/>
        <w:spacing w:before="120" w:after="240" w:line="240" w:lineRule="auto"/>
        <w:ind w:left="360" w:firstLine="720"/>
        <w:jc w:val="both"/>
        <w:rPr>
          <w:rFonts w:ascii="Book Antiqua" w:hAnsi="Book Antiqua" w:cs="Arial"/>
          <w:sz w:val="24"/>
          <w:szCs w:val="24"/>
          <w:lang w:val="en-ID"/>
        </w:rPr>
      </w:pPr>
      <w:r w:rsidRPr="00C049C7">
        <w:rPr>
          <w:rFonts w:ascii="Book Antiqua" w:hAnsi="Book Antiqua" w:cs="Arial"/>
          <w:sz w:val="24"/>
          <w:szCs w:val="24"/>
          <w:lang w:val="en-ID"/>
        </w:rPr>
        <w:t>“The attributes, awareness, trial,</w:t>
      </w:r>
      <w:r>
        <w:rPr>
          <w:rFonts w:ascii="Book Antiqua" w:hAnsi="Book Antiqua" w:cs="Arial"/>
          <w:sz w:val="24"/>
          <w:szCs w:val="24"/>
          <w:lang w:val="en-ID"/>
        </w:rPr>
        <w:t xml:space="preserve"> </w:t>
      </w:r>
      <w:r w:rsidRPr="00C049C7">
        <w:rPr>
          <w:rFonts w:ascii="Book Antiqua" w:hAnsi="Book Antiqua" w:cs="Arial"/>
          <w:sz w:val="24"/>
          <w:szCs w:val="24"/>
          <w:lang w:val="en-ID"/>
        </w:rPr>
        <w:t>availability and repeat factors influence the customers towards making buying decisions in reference to the marketing strategies of the firm” (Rajagopal,2009)</w:t>
      </w:r>
    </w:p>
    <w:p w14:paraId="1EC4B6B4" w14:textId="6CC46F96" w:rsidR="00C049C7" w:rsidRDefault="00C049C7" w:rsidP="00C049C7">
      <w:pPr>
        <w:pStyle w:val="ListParagraph"/>
        <w:spacing w:after="0" w:line="240" w:lineRule="auto"/>
        <w:ind w:left="360" w:firstLine="720"/>
        <w:contextualSpacing w:val="0"/>
        <w:jc w:val="both"/>
        <w:rPr>
          <w:rFonts w:ascii="Book Antiqua" w:hAnsi="Book Antiqua" w:cs="Arial"/>
          <w:sz w:val="24"/>
          <w:szCs w:val="24"/>
          <w:lang w:val="en-ID"/>
        </w:rPr>
      </w:pPr>
      <w:r w:rsidRPr="00C049C7">
        <w:rPr>
          <w:rFonts w:ascii="Book Antiqua" w:hAnsi="Book Antiqua" w:cs="Arial"/>
          <w:sz w:val="24"/>
          <w:szCs w:val="24"/>
          <w:lang w:val="en-ID"/>
        </w:rPr>
        <w:lastRenderedPageBreak/>
        <w:tab/>
      </w:r>
      <w:proofErr w:type="spellStart"/>
      <w:r w:rsidRPr="00C049C7">
        <w:rPr>
          <w:rFonts w:ascii="Book Antiqua" w:hAnsi="Book Antiqua" w:cs="Arial"/>
          <w:sz w:val="24"/>
          <w:szCs w:val="24"/>
          <w:lang w:val="en-ID"/>
        </w:rPr>
        <w:t>Mengacu</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pada</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jurnal</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diatas</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penulis</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dapat</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menyimpulkan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bahwa</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ada</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konsumen</w:t>
      </w:r>
      <w:proofErr w:type="spellEnd"/>
      <w:r w:rsidRPr="00C049C7">
        <w:rPr>
          <w:rFonts w:ascii="Book Antiqua" w:hAnsi="Book Antiqua" w:cs="Arial"/>
          <w:sz w:val="24"/>
          <w:szCs w:val="24"/>
          <w:lang w:val="en-ID"/>
        </w:rPr>
        <w:t xml:space="preserve"> </w:t>
      </w:r>
      <w:proofErr w:type="spellStart"/>
      <w:proofErr w:type="gramStart"/>
      <w:r w:rsidRPr="00C049C7">
        <w:rPr>
          <w:rFonts w:ascii="Book Antiqua" w:hAnsi="Book Antiqua" w:cs="Arial"/>
          <w:sz w:val="24"/>
          <w:szCs w:val="24"/>
          <w:lang w:val="en-ID"/>
        </w:rPr>
        <w:t>akan</w:t>
      </w:r>
      <w:proofErr w:type="spellEnd"/>
      <w:proofErr w:type="gram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memberikan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respon</w:t>
      </w:r>
      <w:proofErr w:type="spellEnd"/>
      <w:r w:rsidRPr="00C049C7">
        <w:rPr>
          <w:rFonts w:ascii="Book Antiqua" w:hAnsi="Book Antiqua" w:cs="Arial"/>
          <w:sz w:val="24"/>
          <w:szCs w:val="24"/>
          <w:lang w:val="en-ID"/>
        </w:rPr>
        <w:t xml:space="preserve"> yang </w:t>
      </w:r>
      <w:proofErr w:type="spellStart"/>
      <w:r w:rsidRPr="00C049C7">
        <w:rPr>
          <w:rFonts w:ascii="Book Antiqua" w:hAnsi="Book Antiqua" w:cs="Arial"/>
          <w:sz w:val="24"/>
          <w:szCs w:val="24"/>
          <w:lang w:val="en-ID"/>
        </w:rPr>
        <w:t>positif</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terhadap</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promosi</w:t>
      </w:r>
      <w:proofErr w:type="spellEnd"/>
      <w:r w:rsidRPr="00C049C7">
        <w:rPr>
          <w:rFonts w:ascii="Book Antiqua" w:hAnsi="Book Antiqua" w:cs="Arial"/>
          <w:sz w:val="24"/>
          <w:szCs w:val="24"/>
          <w:lang w:val="en-ID"/>
        </w:rPr>
        <w:t xml:space="preserve"> yang </w:t>
      </w:r>
      <w:proofErr w:type="spellStart"/>
      <w:r w:rsidRPr="00C049C7">
        <w:rPr>
          <w:rFonts w:ascii="Book Antiqua" w:hAnsi="Book Antiqua" w:cs="Arial"/>
          <w:sz w:val="24"/>
          <w:szCs w:val="24"/>
          <w:lang w:val="en-ID"/>
        </w:rPr>
        <w:t>dilakukan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oleh</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perusahaan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dikarenakan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konsumen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percaya</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bahwa</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selama</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periode</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promosi</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penjualan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harga</w:t>
      </w:r>
      <w:proofErr w:type="spellEnd"/>
      <w:r w:rsidRPr="00C049C7">
        <w:rPr>
          <w:rFonts w:ascii="Book Antiqua" w:hAnsi="Book Antiqua" w:cs="Arial"/>
          <w:sz w:val="24"/>
          <w:szCs w:val="24"/>
          <w:lang w:val="en-ID"/>
        </w:rPr>
        <w:t xml:space="preserve"> yang </w:t>
      </w:r>
      <w:proofErr w:type="spellStart"/>
      <w:r w:rsidRPr="00C049C7">
        <w:rPr>
          <w:rFonts w:ascii="Book Antiqua" w:hAnsi="Book Antiqua" w:cs="Arial"/>
          <w:sz w:val="24"/>
          <w:szCs w:val="24"/>
          <w:lang w:val="en-ID"/>
        </w:rPr>
        <w:t>ditawarkan</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lebih</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murah</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dari</w:t>
      </w:r>
      <w:proofErr w:type="spellEnd"/>
      <w:r w:rsidRPr="00C049C7">
        <w:rPr>
          <w:rFonts w:ascii="Book Antiqua" w:hAnsi="Book Antiqua" w:cs="Arial"/>
          <w:sz w:val="24"/>
          <w:szCs w:val="24"/>
          <w:lang w:val="en-ID"/>
        </w:rPr>
        <w:t xml:space="preserve"> </w:t>
      </w:r>
      <w:proofErr w:type="spellStart"/>
      <w:r w:rsidRPr="00C049C7">
        <w:rPr>
          <w:rFonts w:ascii="Book Antiqua" w:hAnsi="Book Antiqua" w:cs="Arial"/>
          <w:sz w:val="24"/>
          <w:szCs w:val="24"/>
          <w:lang w:val="en-ID"/>
        </w:rPr>
        <w:t>biasanya</w:t>
      </w:r>
      <w:proofErr w:type="spellEnd"/>
      <w:r w:rsidRPr="00C049C7">
        <w:rPr>
          <w:rFonts w:ascii="Book Antiqua" w:hAnsi="Book Antiqua" w:cs="Arial"/>
          <w:sz w:val="24"/>
          <w:szCs w:val="24"/>
          <w:lang w:val="en-ID"/>
        </w:rPr>
        <w:t>.</w:t>
      </w:r>
    </w:p>
    <w:p w14:paraId="48A758B4" w14:textId="4FE5BA90" w:rsidR="00BC15C3" w:rsidRDefault="00815D90" w:rsidP="00C049C7">
      <w:pPr>
        <w:pStyle w:val="ListParagraph"/>
        <w:spacing w:after="0" w:line="240" w:lineRule="auto"/>
        <w:ind w:left="360" w:firstLine="720"/>
        <w:contextualSpacing w:val="0"/>
        <w:jc w:val="both"/>
        <w:rPr>
          <w:rFonts w:ascii="Book Antiqua" w:hAnsi="Book Antiqua" w:cs="Arial"/>
          <w:sz w:val="24"/>
          <w:szCs w:val="24"/>
        </w:rPr>
      </w:pPr>
      <w:r>
        <w:rPr>
          <w:rFonts w:ascii="Book Antiqua" w:hAnsi="Book Antiqua" w:cs="Arial"/>
          <w:sz w:val="24"/>
          <w:szCs w:val="24"/>
        </w:rPr>
        <w:t>Pada penelitian ini,</w:t>
      </w:r>
      <w:r>
        <w:rPr>
          <w:rFonts w:ascii="Book Antiqua" w:hAnsi="Book Antiqua" w:cs="Arial"/>
          <w:sz w:val="24"/>
          <w:szCs w:val="24"/>
          <w:lang w:val="en-ID"/>
        </w:rPr>
        <w:t xml:space="preserve"> </w:t>
      </w:r>
      <w:r w:rsidR="00BC15C3" w:rsidRPr="00DA5397">
        <w:rPr>
          <w:rFonts w:ascii="Book Antiqua" w:hAnsi="Book Antiqua" w:cs="Arial"/>
          <w:sz w:val="24"/>
          <w:szCs w:val="24"/>
        </w:rPr>
        <w:t xml:space="preserve">dari </w:t>
      </w:r>
      <w:r w:rsidR="00050DC9">
        <w:rPr>
          <w:rFonts w:ascii="Book Antiqua" w:hAnsi="Book Antiqua" w:cs="Arial"/>
          <w:sz w:val="24"/>
          <w:szCs w:val="24"/>
          <w:lang w:val="en-ID"/>
        </w:rPr>
        <w:t>150</w:t>
      </w:r>
      <w:r w:rsidR="00BC15C3" w:rsidRPr="00DA5397">
        <w:rPr>
          <w:rFonts w:ascii="Book Antiqua" w:hAnsi="Book Antiqua" w:cs="Arial"/>
          <w:sz w:val="24"/>
          <w:szCs w:val="24"/>
        </w:rPr>
        <w:t xml:space="preserve"> sampel yang dijadikan responden sebanyak 147 jamaah </w:t>
      </w:r>
      <w:r>
        <w:rPr>
          <w:rFonts w:ascii="Book Antiqua" w:hAnsi="Book Antiqua" w:cs="Arial"/>
          <w:sz w:val="24"/>
          <w:szCs w:val="24"/>
          <w:lang w:val="en-ID"/>
        </w:rPr>
        <w:t xml:space="preserve">haji </w:t>
      </w:r>
      <w:proofErr w:type="spellStart"/>
      <w:r>
        <w:rPr>
          <w:rFonts w:ascii="Book Antiqua" w:hAnsi="Book Antiqua" w:cs="Arial"/>
          <w:sz w:val="24"/>
          <w:szCs w:val="24"/>
          <w:lang w:val="en-ID"/>
        </w:rPr>
        <w:t>dan</w:t>
      </w:r>
      <w:proofErr w:type="spellEnd"/>
      <w:r>
        <w:rPr>
          <w:rFonts w:ascii="Book Antiqua" w:hAnsi="Book Antiqua" w:cs="Arial"/>
          <w:sz w:val="24"/>
          <w:szCs w:val="24"/>
          <w:lang w:val="en-ID"/>
        </w:rPr>
        <w:t xml:space="preserve"> </w:t>
      </w:r>
      <w:r w:rsidR="00BC15C3" w:rsidRPr="00DA5397">
        <w:rPr>
          <w:rFonts w:ascii="Book Antiqua" w:hAnsi="Book Antiqua" w:cs="Arial"/>
          <w:sz w:val="24"/>
          <w:szCs w:val="24"/>
        </w:rPr>
        <w:t>umrah (9</w:t>
      </w:r>
      <w:r w:rsidR="00C049C7">
        <w:rPr>
          <w:rFonts w:ascii="Book Antiqua" w:hAnsi="Book Antiqua" w:cs="Arial"/>
          <w:sz w:val="24"/>
          <w:szCs w:val="24"/>
          <w:lang w:val="en-ID"/>
        </w:rPr>
        <w:t>8</w:t>
      </w:r>
      <w:r w:rsidR="00BC15C3" w:rsidRPr="00DA5397">
        <w:rPr>
          <w:rFonts w:ascii="Book Antiqua" w:hAnsi="Book Antiqua" w:cs="Arial"/>
          <w:sz w:val="24"/>
          <w:szCs w:val="24"/>
        </w:rPr>
        <w:t>%)  yang sangat puas pelayanan umrah dan sebanyak 3 jamaah</w:t>
      </w:r>
      <w:r>
        <w:rPr>
          <w:rFonts w:ascii="Book Antiqua" w:hAnsi="Book Antiqua" w:cs="Arial"/>
          <w:sz w:val="24"/>
          <w:szCs w:val="24"/>
          <w:lang w:val="en-ID"/>
        </w:rPr>
        <w:t xml:space="preserve"> haji </w:t>
      </w:r>
      <w:proofErr w:type="spellStart"/>
      <w:r>
        <w:rPr>
          <w:rFonts w:ascii="Book Antiqua" w:hAnsi="Book Antiqua" w:cs="Arial"/>
          <w:sz w:val="24"/>
          <w:szCs w:val="24"/>
          <w:lang w:val="en-ID"/>
        </w:rPr>
        <w:t>dan</w:t>
      </w:r>
      <w:proofErr w:type="spellEnd"/>
      <w:r w:rsidR="00BC15C3" w:rsidRPr="00DA5397">
        <w:rPr>
          <w:rFonts w:ascii="Book Antiqua" w:hAnsi="Book Antiqua" w:cs="Arial"/>
          <w:sz w:val="24"/>
          <w:szCs w:val="24"/>
        </w:rPr>
        <w:t xml:space="preserve"> umrah (</w:t>
      </w:r>
      <w:r w:rsidR="00C049C7">
        <w:rPr>
          <w:rFonts w:ascii="Book Antiqua" w:hAnsi="Book Antiqua" w:cs="Arial"/>
          <w:sz w:val="24"/>
          <w:szCs w:val="24"/>
          <w:lang w:val="en-ID"/>
        </w:rPr>
        <w:t>2</w:t>
      </w:r>
      <w:r w:rsidR="00BC15C3" w:rsidRPr="00DA5397">
        <w:rPr>
          <w:rFonts w:ascii="Book Antiqua" w:hAnsi="Book Antiqua" w:cs="Arial"/>
          <w:sz w:val="24"/>
          <w:szCs w:val="24"/>
        </w:rPr>
        <w:t xml:space="preserve">%) yang puas terhadap pelayanan.  Dari hasil distribusi frekuensi tersebut, dinyatakan tidak ada hasil  analisis secara statistik hubungan </w:t>
      </w:r>
      <w:proofErr w:type="spellStart"/>
      <w:r w:rsidR="00C049C7">
        <w:rPr>
          <w:rFonts w:ascii="Book Antiqua" w:hAnsi="Book Antiqua" w:cs="Arial"/>
          <w:sz w:val="24"/>
          <w:szCs w:val="24"/>
          <w:lang w:val="en-ID"/>
        </w:rPr>
        <w:t>promosi</w:t>
      </w:r>
      <w:proofErr w:type="spellEnd"/>
      <w:r w:rsidR="00BC15C3" w:rsidRPr="00DA5397">
        <w:rPr>
          <w:rFonts w:ascii="Book Antiqua" w:hAnsi="Book Antiqua" w:cs="Arial"/>
          <w:sz w:val="24"/>
          <w:szCs w:val="24"/>
        </w:rPr>
        <w:t xml:space="preserve"> dengan </w:t>
      </w:r>
      <w:proofErr w:type="spellStart"/>
      <w:r w:rsidR="00C049C7">
        <w:rPr>
          <w:rFonts w:ascii="Book Antiqua" w:hAnsi="Book Antiqua" w:cs="Arial"/>
          <w:sz w:val="24"/>
          <w:szCs w:val="24"/>
          <w:lang w:val="en-ID"/>
        </w:rPr>
        <w:t>keputusan</w:t>
      </w:r>
      <w:proofErr w:type="spellEnd"/>
      <w:r w:rsidR="00C049C7">
        <w:rPr>
          <w:rFonts w:ascii="Book Antiqua" w:hAnsi="Book Antiqua" w:cs="Arial"/>
          <w:sz w:val="24"/>
          <w:szCs w:val="24"/>
          <w:lang w:val="en-ID"/>
        </w:rPr>
        <w:t xml:space="preserve"> </w:t>
      </w:r>
      <w:proofErr w:type="spellStart"/>
      <w:r w:rsidR="00C049C7">
        <w:rPr>
          <w:rFonts w:ascii="Book Antiqua" w:hAnsi="Book Antiqua" w:cs="Arial"/>
          <w:sz w:val="24"/>
          <w:szCs w:val="24"/>
          <w:lang w:val="en-ID"/>
        </w:rPr>
        <w:t>pembelian</w:t>
      </w:r>
      <w:proofErr w:type="spellEnd"/>
      <w:r w:rsidR="00C049C7">
        <w:rPr>
          <w:rFonts w:ascii="Book Antiqua" w:hAnsi="Book Antiqua" w:cs="Arial"/>
          <w:sz w:val="24"/>
          <w:szCs w:val="24"/>
          <w:lang w:val="en-ID"/>
        </w:rPr>
        <w:t xml:space="preserve"> </w:t>
      </w:r>
      <w:proofErr w:type="spellStart"/>
      <w:r w:rsidR="00C049C7">
        <w:rPr>
          <w:rFonts w:ascii="Book Antiqua" w:hAnsi="Book Antiqua" w:cs="Arial"/>
          <w:sz w:val="24"/>
          <w:szCs w:val="24"/>
          <w:lang w:val="en-ID"/>
        </w:rPr>
        <w:t>paket</w:t>
      </w:r>
      <w:proofErr w:type="spellEnd"/>
      <w:r w:rsidR="00C049C7">
        <w:rPr>
          <w:rFonts w:ascii="Book Antiqua" w:hAnsi="Book Antiqua" w:cs="Arial"/>
          <w:sz w:val="24"/>
          <w:szCs w:val="24"/>
          <w:lang w:val="en-ID"/>
        </w:rPr>
        <w:t xml:space="preserve"> </w:t>
      </w:r>
      <w:proofErr w:type="spellStart"/>
      <w:r w:rsidR="00C049C7">
        <w:rPr>
          <w:rFonts w:ascii="Book Antiqua" w:hAnsi="Book Antiqua" w:cs="Arial"/>
          <w:sz w:val="24"/>
          <w:szCs w:val="24"/>
          <w:lang w:val="en-ID"/>
        </w:rPr>
        <w:t>umrah</w:t>
      </w:r>
      <w:proofErr w:type="spellEnd"/>
      <w:r w:rsidR="00C049C7">
        <w:rPr>
          <w:rFonts w:ascii="Book Antiqua" w:hAnsi="Book Antiqua" w:cs="Arial"/>
          <w:sz w:val="24"/>
          <w:szCs w:val="24"/>
          <w:lang w:val="en-ID"/>
        </w:rPr>
        <w:t xml:space="preserve"> </w:t>
      </w:r>
      <w:proofErr w:type="spellStart"/>
      <w:r w:rsidR="00C049C7">
        <w:rPr>
          <w:rFonts w:ascii="Book Antiqua" w:hAnsi="Book Antiqua" w:cs="Arial"/>
          <w:sz w:val="24"/>
          <w:szCs w:val="24"/>
          <w:lang w:val="en-ID"/>
        </w:rPr>
        <w:t>dan</w:t>
      </w:r>
      <w:proofErr w:type="spellEnd"/>
      <w:r w:rsidR="00C049C7">
        <w:rPr>
          <w:rFonts w:ascii="Book Antiqua" w:hAnsi="Book Antiqua" w:cs="Arial"/>
          <w:sz w:val="24"/>
          <w:szCs w:val="24"/>
          <w:lang w:val="en-ID"/>
        </w:rPr>
        <w:t xml:space="preserve"> haji</w:t>
      </w:r>
      <w:r w:rsidR="00BC15C3" w:rsidRPr="00DA5397">
        <w:rPr>
          <w:rFonts w:ascii="Book Antiqua" w:hAnsi="Book Antiqua" w:cs="Arial"/>
          <w:sz w:val="24"/>
          <w:szCs w:val="24"/>
        </w:rPr>
        <w:t xml:space="preserve"> karena variabel dorongan keluarga bernilai konstan.</w:t>
      </w:r>
    </w:p>
    <w:p w14:paraId="30BBB52F" w14:textId="77777777" w:rsidR="00126689" w:rsidRPr="00DA5397" w:rsidRDefault="00126689" w:rsidP="00C049C7">
      <w:pPr>
        <w:pStyle w:val="ListParagraph"/>
        <w:spacing w:after="0" w:line="240" w:lineRule="auto"/>
        <w:ind w:left="360" w:firstLine="720"/>
        <w:contextualSpacing w:val="0"/>
        <w:jc w:val="both"/>
        <w:rPr>
          <w:rFonts w:ascii="Book Antiqua" w:hAnsi="Book Antiqua" w:cs="Arial"/>
          <w:sz w:val="24"/>
          <w:szCs w:val="24"/>
        </w:rPr>
      </w:pPr>
    </w:p>
    <w:p w14:paraId="38E936B3" w14:textId="490B44D6" w:rsidR="006379C8" w:rsidRPr="00DA5397" w:rsidRDefault="00295A9A" w:rsidP="00883632">
      <w:pPr>
        <w:spacing w:after="0" w:line="240" w:lineRule="auto"/>
        <w:jc w:val="both"/>
        <w:rPr>
          <w:rFonts w:ascii="Book Antiqua" w:hAnsi="Book Antiqua" w:cs="Times New Roman"/>
          <w:b/>
          <w:bCs/>
          <w:color w:val="000000"/>
          <w:sz w:val="24"/>
          <w:szCs w:val="24"/>
          <w:lang w:val="en-US"/>
        </w:rPr>
      </w:pPr>
      <w:r w:rsidRPr="00DA5397">
        <w:rPr>
          <w:rFonts w:ascii="Book Antiqua" w:hAnsi="Book Antiqua" w:cs="Times New Roman"/>
          <w:b/>
          <w:bCs/>
          <w:color w:val="000000"/>
          <w:sz w:val="24"/>
          <w:szCs w:val="24"/>
        </w:rPr>
        <w:t xml:space="preserve">PENELITIAN </w:t>
      </w:r>
      <w:r w:rsidR="00975973" w:rsidRPr="00DA5397">
        <w:rPr>
          <w:rFonts w:ascii="Book Antiqua" w:hAnsi="Book Antiqua" w:cs="Times New Roman"/>
          <w:b/>
          <w:bCs/>
          <w:color w:val="000000"/>
          <w:sz w:val="24"/>
          <w:szCs w:val="24"/>
          <w:lang w:val="en-US"/>
        </w:rPr>
        <w:t>LANJUTAN</w:t>
      </w:r>
    </w:p>
    <w:p w14:paraId="3BD0EF16" w14:textId="4289ADED" w:rsidR="00BC15C3" w:rsidRPr="007975B6" w:rsidRDefault="00254264" w:rsidP="00254264">
      <w:pPr>
        <w:spacing w:after="0" w:line="240" w:lineRule="auto"/>
        <w:jc w:val="both"/>
        <w:rPr>
          <w:rFonts w:ascii="Book Antiqua" w:hAnsi="Book Antiqua" w:cs="Arial"/>
          <w:sz w:val="24"/>
          <w:szCs w:val="24"/>
          <w:lang w:val="en-ID"/>
        </w:rPr>
      </w:pPr>
      <w:r w:rsidRPr="00DA5397">
        <w:rPr>
          <w:rFonts w:ascii="Book Antiqua" w:hAnsi="Book Antiqua" w:cs="Times New Roman"/>
          <w:bCs/>
          <w:color w:val="000000"/>
          <w:sz w:val="24"/>
          <w:szCs w:val="24"/>
          <w:lang w:val="en-GB"/>
        </w:rPr>
        <w:tab/>
      </w:r>
      <w:r w:rsidR="00BC15C3" w:rsidRPr="00DA5397">
        <w:rPr>
          <w:rFonts w:ascii="Book Antiqua" w:hAnsi="Book Antiqua" w:cs="Arial"/>
          <w:sz w:val="24"/>
          <w:szCs w:val="24"/>
        </w:rPr>
        <w:t>Saran untuk peneliti selanjutnya</w:t>
      </w:r>
      <w:r w:rsidR="00BC15C3" w:rsidRPr="00DA5397">
        <w:rPr>
          <w:rFonts w:ascii="Book Antiqua" w:hAnsi="Book Antiqua" w:cs="Arial"/>
          <w:sz w:val="24"/>
          <w:szCs w:val="24"/>
          <w:lang w:val="en-US"/>
        </w:rPr>
        <w:t xml:space="preserve">, </w:t>
      </w:r>
      <w:proofErr w:type="spellStart"/>
      <w:r w:rsidR="00BC15C3" w:rsidRPr="00DA5397">
        <w:rPr>
          <w:rFonts w:ascii="Book Antiqua" w:hAnsi="Book Antiqua" w:cs="Arial"/>
          <w:sz w:val="24"/>
          <w:szCs w:val="24"/>
          <w:lang w:val="en-US"/>
        </w:rPr>
        <w:t>penelitian</w:t>
      </w:r>
      <w:proofErr w:type="spellEnd"/>
      <w:r w:rsidR="00BC15C3" w:rsidRPr="00DA5397">
        <w:rPr>
          <w:rFonts w:ascii="Book Antiqua" w:hAnsi="Book Antiqua" w:cs="Arial"/>
          <w:sz w:val="24"/>
          <w:szCs w:val="24"/>
          <w:lang w:val="en-US"/>
        </w:rPr>
        <w:t xml:space="preserve"> </w:t>
      </w:r>
      <w:proofErr w:type="spellStart"/>
      <w:r w:rsidR="00BC15C3" w:rsidRPr="00DA5397">
        <w:rPr>
          <w:rFonts w:ascii="Book Antiqua" w:hAnsi="Book Antiqua" w:cs="Arial"/>
          <w:sz w:val="24"/>
          <w:szCs w:val="24"/>
          <w:lang w:val="en-US"/>
        </w:rPr>
        <w:t>ini</w:t>
      </w:r>
      <w:proofErr w:type="spellEnd"/>
      <w:r w:rsidR="00BC15C3" w:rsidRPr="00DA5397">
        <w:rPr>
          <w:rFonts w:ascii="Book Antiqua" w:hAnsi="Book Antiqua" w:cs="Arial"/>
          <w:sz w:val="24"/>
          <w:szCs w:val="24"/>
          <w:lang w:val="en-US"/>
        </w:rPr>
        <w:t xml:space="preserve"> </w:t>
      </w:r>
      <w:r w:rsidR="00BC15C3" w:rsidRPr="00DA5397">
        <w:rPr>
          <w:rFonts w:ascii="Book Antiqua" w:hAnsi="Book Antiqua" w:cs="Arial"/>
          <w:sz w:val="24"/>
          <w:szCs w:val="24"/>
        </w:rPr>
        <w:t>dapat di tindak lanjuti dengan menambah faktor – faktor lain di luar dari penelitian ini,</w:t>
      </w:r>
      <w:r w:rsidR="00BC15C3" w:rsidRPr="00DA5397">
        <w:rPr>
          <w:rFonts w:ascii="Book Antiqua" w:hAnsi="Book Antiqua" w:cs="Arial"/>
          <w:sz w:val="24"/>
          <w:szCs w:val="24"/>
          <w:lang w:val="en-US"/>
        </w:rPr>
        <w:t xml:space="preserve"> </w:t>
      </w:r>
      <w:proofErr w:type="spellStart"/>
      <w:r w:rsidR="00BC15C3" w:rsidRPr="00DA5397">
        <w:rPr>
          <w:rFonts w:ascii="Book Antiqua" w:hAnsi="Book Antiqua" w:cs="Arial"/>
          <w:sz w:val="24"/>
          <w:szCs w:val="24"/>
          <w:lang w:val="en-US"/>
        </w:rPr>
        <w:t>dan</w:t>
      </w:r>
      <w:proofErr w:type="spellEnd"/>
      <w:r w:rsidR="00BC15C3" w:rsidRPr="00DA5397">
        <w:rPr>
          <w:rFonts w:ascii="Book Antiqua" w:hAnsi="Book Antiqua" w:cs="Arial"/>
          <w:sz w:val="24"/>
          <w:szCs w:val="24"/>
          <w:lang w:val="en-US"/>
        </w:rPr>
        <w:t xml:space="preserve"> </w:t>
      </w:r>
      <w:proofErr w:type="spellStart"/>
      <w:r w:rsidR="00BC15C3" w:rsidRPr="00DA5397">
        <w:rPr>
          <w:rFonts w:ascii="Book Antiqua" w:hAnsi="Book Antiqua" w:cs="Arial"/>
          <w:sz w:val="24"/>
          <w:szCs w:val="24"/>
          <w:lang w:val="en-US"/>
        </w:rPr>
        <w:t>dengan</w:t>
      </w:r>
      <w:proofErr w:type="spellEnd"/>
      <w:r w:rsidR="00BC15C3" w:rsidRPr="00DA5397">
        <w:rPr>
          <w:rFonts w:ascii="Book Antiqua" w:hAnsi="Book Antiqua" w:cs="Arial"/>
          <w:sz w:val="24"/>
          <w:szCs w:val="24"/>
          <w:lang w:val="en-US"/>
        </w:rPr>
        <w:t xml:space="preserve"> </w:t>
      </w:r>
      <w:r w:rsidR="00BC15C3" w:rsidRPr="00DA5397">
        <w:rPr>
          <w:rFonts w:ascii="Book Antiqua" w:hAnsi="Book Antiqua" w:cs="Arial"/>
          <w:sz w:val="24"/>
          <w:szCs w:val="24"/>
        </w:rPr>
        <w:t xml:space="preserve"> menggunakan metode </w:t>
      </w:r>
      <w:r w:rsidR="00BC15C3" w:rsidRPr="00DA5397">
        <w:rPr>
          <w:rFonts w:ascii="Book Antiqua" w:hAnsi="Book Antiqua" w:cs="Arial"/>
          <w:i/>
          <w:sz w:val="24"/>
          <w:szCs w:val="24"/>
        </w:rPr>
        <w:t>Kualitatif</w:t>
      </w:r>
      <w:r w:rsidR="00BC15C3" w:rsidRPr="00DA5397">
        <w:rPr>
          <w:rFonts w:ascii="Book Antiqua" w:hAnsi="Book Antiqua" w:cs="Arial"/>
          <w:sz w:val="24"/>
          <w:szCs w:val="24"/>
        </w:rPr>
        <w:t xml:space="preserve"> agar memperoleh hasil yang lebih terperinci,  jelas, dan mendalam</w:t>
      </w:r>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sehingga</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akan</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terbentuk</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hasil</w:t>
      </w:r>
      <w:proofErr w:type="spellEnd"/>
      <w:r w:rsidR="007975B6">
        <w:rPr>
          <w:rFonts w:ascii="Book Antiqua" w:hAnsi="Book Antiqua" w:cs="Arial"/>
          <w:sz w:val="24"/>
          <w:szCs w:val="24"/>
          <w:lang w:val="en-ID"/>
        </w:rPr>
        <w:t xml:space="preserve"> – </w:t>
      </w:r>
      <w:proofErr w:type="spellStart"/>
      <w:r w:rsidR="007975B6">
        <w:rPr>
          <w:rFonts w:ascii="Book Antiqua" w:hAnsi="Book Antiqua" w:cs="Arial"/>
          <w:sz w:val="24"/>
          <w:szCs w:val="24"/>
          <w:lang w:val="en-ID"/>
        </w:rPr>
        <w:t>hasil</w:t>
      </w:r>
      <w:proofErr w:type="spellEnd"/>
      <w:r w:rsidR="007975B6">
        <w:rPr>
          <w:rFonts w:ascii="Book Antiqua" w:hAnsi="Book Antiqua" w:cs="Arial"/>
          <w:sz w:val="24"/>
          <w:szCs w:val="24"/>
          <w:lang w:val="en-ID"/>
        </w:rPr>
        <w:t xml:space="preserve"> yang </w:t>
      </w:r>
      <w:proofErr w:type="spellStart"/>
      <w:r w:rsidR="007975B6">
        <w:rPr>
          <w:rFonts w:ascii="Book Antiqua" w:hAnsi="Book Antiqua" w:cs="Arial"/>
          <w:sz w:val="24"/>
          <w:szCs w:val="24"/>
          <w:lang w:val="en-ID"/>
        </w:rPr>
        <w:t>lebih</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banyak</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dan</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bervariasi</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sehingga</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akan</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muncu</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berbagai</w:t>
      </w:r>
      <w:proofErr w:type="spellEnd"/>
      <w:r w:rsidR="007975B6">
        <w:rPr>
          <w:rFonts w:ascii="Book Antiqua" w:hAnsi="Book Antiqua" w:cs="Arial"/>
          <w:sz w:val="24"/>
          <w:szCs w:val="24"/>
          <w:lang w:val="en-ID"/>
        </w:rPr>
        <w:t xml:space="preserve"> </w:t>
      </w:r>
      <w:proofErr w:type="spellStart"/>
      <w:r w:rsidR="007975B6">
        <w:rPr>
          <w:rFonts w:ascii="Book Antiqua" w:hAnsi="Book Antiqua" w:cs="Arial"/>
          <w:sz w:val="24"/>
          <w:szCs w:val="24"/>
          <w:lang w:val="en-ID"/>
        </w:rPr>
        <w:t>kemungkinan</w:t>
      </w:r>
      <w:proofErr w:type="spellEnd"/>
      <w:r w:rsidR="007975B6">
        <w:rPr>
          <w:rFonts w:ascii="Book Antiqua" w:hAnsi="Book Antiqua" w:cs="Arial"/>
          <w:sz w:val="24"/>
          <w:szCs w:val="24"/>
          <w:lang w:val="en-ID"/>
        </w:rPr>
        <w:t xml:space="preserve"> – </w:t>
      </w:r>
      <w:proofErr w:type="spellStart"/>
      <w:r w:rsidR="007975B6">
        <w:rPr>
          <w:rFonts w:ascii="Book Antiqua" w:hAnsi="Book Antiqua" w:cs="Arial"/>
          <w:sz w:val="24"/>
          <w:szCs w:val="24"/>
          <w:lang w:val="en-ID"/>
        </w:rPr>
        <w:t>kemungkinan</w:t>
      </w:r>
      <w:proofErr w:type="spellEnd"/>
      <w:r w:rsidR="007975B6">
        <w:rPr>
          <w:rFonts w:ascii="Book Antiqua" w:hAnsi="Book Antiqua" w:cs="Arial"/>
          <w:sz w:val="24"/>
          <w:szCs w:val="24"/>
          <w:lang w:val="en-ID"/>
        </w:rPr>
        <w:t xml:space="preserve"> yang </w:t>
      </w:r>
      <w:proofErr w:type="spellStart"/>
      <w:r w:rsidR="007975B6">
        <w:rPr>
          <w:rFonts w:ascii="Book Antiqua" w:hAnsi="Book Antiqua" w:cs="Arial"/>
          <w:sz w:val="24"/>
          <w:szCs w:val="24"/>
          <w:lang w:val="en-ID"/>
        </w:rPr>
        <w:t>lainnya</w:t>
      </w:r>
      <w:proofErr w:type="spellEnd"/>
      <w:r w:rsidR="007975B6">
        <w:rPr>
          <w:rFonts w:ascii="Book Antiqua" w:hAnsi="Book Antiqua" w:cs="Arial"/>
          <w:sz w:val="24"/>
          <w:szCs w:val="24"/>
          <w:lang w:val="en-ID"/>
        </w:rPr>
        <w:t>.</w:t>
      </w:r>
    </w:p>
    <w:p w14:paraId="5BE33DB9" w14:textId="77777777" w:rsidR="00BC15C3" w:rsidRPr="00DA5397" w:rsidRDefault="00BC15C3" w:rsidP="00254264">
      <w:pPr>
        <w:spacing w:after="0" w:line="240" w:lineRule="auto"/>
        <w:jc w:val="both"/>
        <w:rPr>
          <w:rFonts w:ascii="Book Antiqua" w:hAnsi="Book Antiqua" w:cs="Arial"/>
          <w:sz w:val="24"/>
          <w:szCs w:val="24"/>
        </w:rPr>
      </w:pPr>
    </w:p>
    <w:p w14:paraId="3CFCDF56" w14:textId="5970EA8E" w:rsidR="00254264" w:rsidRPr="00DA5397" w:rsidRDefault="003F7F78" w:rsidP="00254264">
      <w:pPr>
        <w:spacing w:after="0" w:line="240" w:lineRule="auto"/>
        <w:jc w:val="both"/>
        <w:rPr>
          <w:rFonts w:ascii="Book Antiqua" w:hAnsi="Book Antiqua" w:cs="Times New Roman"/>
          <w:b/>
          <w:color w:val="000000" w:themeColor="text1"/>
          <w:sz w:val="24"/>
          <w:szCs w:val="24"/>
          <w:lang w:val="en-US"/>
        </w:rPr>
      </w:pPr>
      <w:r w:rsidRPr="00DA5397">
        <w:rPr>
          <w:rFonts w:ascii="Book Antiqua" w:hAnsi="Book Antiqua" w:cs="Times New Roman"/>
          <w:b/>
          <w:color w:val="000000" w:themeColor="text1"/>
          <w:sz w:val="24"/>
          <w:szCs w:val="24"/>
          <w:lang w:val="en-US"/>
        </w:rPr>
        <w:t>DEKLARASI KONFLIK KEPENTINGAN</w:t>
      </w:r>
    </w:p>
    <w:p w14:paraId="4C10CB2C" w14:textId="1DA1B491" w:rsidR="00600A82" w:rsidRPr="00815D90" w:rsidRDefault="00815D90" w:rsidP="00F62DBE">
      <w:pPr>
        <w:pStyle w:val="ListParagraph"/>
        <w:spacing w:line="240" w:lineRule="auto"/>
        <w:ind w:left="0" w:firstLine="567"/>
        <w:jc w:val="both"/>
        <w:rPr>
          <w:rFonts w:ascii="Book Antiqua" w:hAnsi="Book Antiqua" w:cs="Times New Roman"/>
          <w:color w:val="000000" w:themeColor="text1"/>
          <w:sz w:val="24"/>
          <w:szCs w:val="24"/>
          <w:lang w:val="en-ID"/>
        </w:rPr>
      </w:pPr>
      <w:proofErr w:type="spellStart"/>
      <w:r>
        <w:rPr>
          <w:rFonts w:ascii="Book Antiqua" w:hAnsi="Book Antiqua" w:cs="Times New Roman"/>
          <w:color w:val="000000" w:themeColor="text1"/>
          <w:sz w:val="24"/>
          <w:szCs w:val="24"/>
          <w:lang w:val="en-ID"/>
        </w:rPr>
        <w:t>Dalam</w:t>
      </w:r>
      <w:proofErr w:type="spellEnd"/>
      <w:r>
        <w:rPr>
          <w:rFonts w:ascii="Book Antiqua" w:hAnsi="Book Antiqua" w:cs="Times New Roman"/>
          <w:color w:val="000000" w:themeColor="text1"/>
          <w:sz w:val="24"/>
          <w:szCs w:val="24"/>
          <w:lang w:val="en-ID"/>
        </w:rPr>
        <w:t xml:space="preserve"> </w:t>
      </w:r>
      <w:proofErr w:type="spellStart"/>
      <w:r>
        <w:rPr>
          <w:rFonts w:ascii="Book Antiqua" w:hAnsi="Book Antiqua" w:cs="Times New Roman"/>
          <w:color w:val="000000" w:themeColor="text1"/>
          <w:sz w:val="24"/>
          <w:szCs w:val="24"/>
          <w:lang w:val="en-ID"/>
        </w:rPr>
        <w:t>penelitian</w:t>
      </w:r>
      <w:proofErr w:type="spellEnd"/>
      <w:r>
        <w:rPr>
          <w:rFonts w:ascii="Book Antiqua" w:hAnsi="Book Antiqua" w:cs="Times New Roman"/>
          <w:color w:val="000000" w:themeColor="text1"/>
          <w:sz w:val="24"/>
          <w:szCs w:val="24"/>
          <w:lang w:val="en-ID"/>
        </w:rPr>
        <w:t xml:space="preserve"> </w:t>
      </w:r>
      <w:proofErr w:type="spellStart"/>
      <w:r>
        <w:rPr>
          <w:rFonts w:ascii="Book Antiqua" w:hAnsi="Book Antiqua" w:cs="Times New Roman"/>
          <w:color w:val="000000" w:themeColor="text1"/>
          <w:sz w:val="24"/>
          <w:szCs w:val="24"/>
          <w:lang w:val="en-ID"/>
        </w:rPr>
        <w:t>ini</w:t>
      </w:r>
      <w:proofErr w:type="spellEnd"/>
      <w:r>
        <w:rPr>
          <w:rFonts w:ascii="Book Antiqua" w:hAnsi="Book Antiqua" w:cs="Times New Roman"/>
          <w:color w:val="000000" w:themeColor="text1"/>
          <w:sz w:val="24"/>
          <w:szCs w:val="24"/>
          <w:lang w:val="en-ID"/>
        </w:rPr>
        <w:t xml:space="preserve"> di </w:t>
      </w:r>
      <w:proofErr w:type="spellStart"/>
      <w:r>
        <w:rPr>
          <w:rFonts w:ascii="Book Antiqua" w:hAnsi="Book Antiqua" w:cs="Times New Roman"/>
          <w:color w:val="000000" w:themeColor="text1"/>
          <w:sz w:val="24"/>
          <w:szCs w:val="24"/>
          <w:lang w:val="en-ID"/>
        </w:rPr>
        <w:t>biayai</w:t>
      </w:r>
      <w:proofErr w:type="spellEnd"/>
      <w:r>
        <w:rPr>
          <w:rFonts w:ascii="Book Antiqua" w:hAnsi="Book Antiqua" w:cs="Times New Roman"/>
          <w:color w:val="000000" w:themeColor="text1"/>
          <w:sz w:val="24"/>
          <w:szCs w:val="24"/>
          <w:lang w:val="en-ID"/>
        </w:rPr>
        <w:t xml:space="preserve"> </w:t>
      </w:r>
      <w:proofErr w:type="spellStart"/>
      <w:r>
        <w:rPr>
          <w:rFonts w:ascii="Book Antiqua" w:hAnsi="Book Antiqua" w:cs="Times New Roman"/>
          <w:color w:val="000000" w:themeColor="text1"/>
          <w:sz w:val="24"/>
          <w:szCs w:val="24"/>
          <w:lang w:val="en-ID"/>
        </w:rPr>
        <w:t>secara</w:t>
      </w:r>
      <w:proofErr w:type="spellEnd"/>
      <w:r>
        <w:rPr>
          <w:rFonts w:ascii="Book Antiqua" w:hAnsi="Book Antiqua" w:cs="Times New Roman"/>
          <w:color w:val="000000" w:themeColor="text1"/>
          <w:sz w:val="24"/>
          <w:szCs w:val="24"/>
          <w:lang w:val="en-ID"/>
        </w:rPr>
        <w:t xml:space="preserve"> </w:t>
      </w:r>
      <w:proofErr w:type="spellStart"/>
      <w:r>
        <w:rPr>
          <w:rFonts w:ascii="Book Antiqua" w:hAnsi="Book Antiqua" w:cs="Times New Roman"/>
          <w:color w:val="000000" w:themeColor="text1"/>
          <w:sz w:val="24"/>
          <w:szCs w:val="24"/>
          <w:lang w:val="en-ID"/>
        </w:rPr>
        <w:t>mandiri</w:t>
      </w:r>
      <w:proofErr w:type="spellEnd"/>
      <w:r>
        <w:rPr>
          <w:rFonts w:ascii="Book Antiqua" w:hAnsi="Book Antiqua" w:cs="Times New Roman"/>
          <w:color w:val="000000" w:themeColor="text1"/>
          <w:sz w:val="24"/>
          <w:szCs w:val="24"/>
          <w:lang w:val="en-ID"/>
        </w:rPr>
        <w:t xml:space="preserve"> </w:t>
      </w:r>
      <w:proofErr w:type="spellStart"/>
      <w:r>
        <w:rPr>
          <w:rFonts w:ascii="Book Antiqua" w:hAnsi="Book Antiqua" w:cs="Times New Roman"/>
          <w:color w:val="000000" w:themeColor="text1"/>
          <w:sz w:val="24"/>
          <w:szCs w:val="24"/>
          <w:lang w:val="en-ID"/>
        </w:rPr>
        <w:t>dan</w:t>
      </w:r>
      <w:proofErr w:type="spellEnd"/>
      <w:r>
        <w:rPr>
          <w:rFonts w:ascii="Book Antiqua" w:hAnsi="Book Antiqua" w:cs="Times New Roman"/>
          <w:color w:val="000000" w:themeColor="text1"/>
          <w:sz w:val="24"/>
          <w:szCs w:val="24"/>
          <w:lang w:val="en-ID"/>
        </w:rPr>
        <w:t xml:space="preserve"> </w:t>
      </w:r>
      <w:proofErr w:type="spellStart"/>
      <w:r>
        <w:rPr>
          <w:rFonts w:ascii="Book Antiqua" w:hAnsi="Book Antiqua" w:cs="Times New Roman"/>
          <w:color w:val="000000" w:themeColor="text1"/>
          <w:sz w:val="24"/>
          <w:szCs w:val="24"/>
          <w:lang w:val="en-ID"/>
        </w:rPr>
        <w:t>tak</w:t>
      </w:r>
      <w:proofErr w:type="spellEnd"/>
      <w:r>
        <w:rPr>
          <w:rFonts w:ascii="Book Antiqua" w:hAnsi="Book Antiqua" w:cs="Times New Roman"/>
          <w:color w:val="000000" w:themeColor="text1"/>
          <w:sz w:val="24"/>
          <w:szCs w:val="24"/>
          <w:lang w:val="en-ID"/>
        </w:rPr>
        <w:t xml:space="preserve"> </w:t>
      </w:r>
      <w:proofErr w:type="spellStart"/>
      <w:r>
        <w:rPr>
          <w:rFonts w:ascii="Book Antiqua" w:hAnsi="Book Antiqua" w:cs="Times New Roman"/>
          <w:color w:val="000000" w:themeColor="text1"/>
          <w:sz w:val="24"/>
          <w:szCs w:val="24"/>
          <w:lang w:val="en-ID"/>
        </w:rPr>
        <w:t>didanai</w:t>
      </w:r>
      <w:proofErr w:type="spellEnd"/>
      <w:r>
        <w:rPr>
          <w:rFonts w:ascii="Book Antiqua" w:hAnsi="Book Antiqua" w:cs="Times New Roman"/>
          <w:color w:val="000000" w:themeColor="text1"/>
          <w:sz w:val="24"/>
          <w:szCs w:val="24"/>
          <w:lang w:val="en-ID"/>
        </w:rPr>
        <w:t xml:space="preserve"> </w:t>
      </w:r>
      <w:proofErr w:type="spellStart"/>
      <w:r>
        <w:rPr>
          <w:rFonts w:ascii="Book Antiqua" w:hAnsi="Book Antiqua" w:cs="Times New Roman"/>
          <w:color w:val="000000" w:themeColor="text1"/>
          <w:sz w:val="24"/>
          <w:szCs w:val="24"/>
          <w:lang w:val="en-ID"/>
        </w:rPr>
        <w:t>oleh</w:t>
      </w:r>
      <w:proofErr w:type="spellEnd"/>
      <w:r>
        <w:rPr>
          <w:rFonts w:ascii="Book Antiqua" w:hAnsi="Book Antiqua" w:cs="Times New Roman"/>
          <w:color w:val="000000" w:themeColor="text1"/>
          <w:sz w:val="24"/>
          <w:szCs w:val="24"/>
          <w:lang w:val="en-ID"/>
        </w:rPr>
        <w:t xml:space="preserve"> </w:t>
      </w:r>
      <w:proofErr w:type="spellStart"/>
      <w:r>
        <w:rPr>
          <w:rFonts w:ascii="Book Antiqua" w:hAnsi="Book Antiqua" w:cs="Times New Roman"/>
          <w:color w:val="000000" w:themeColor="text1"/>
          <w:sz w:val="24"/>
          <w:szCs w:val="24"/>
          <w:lang w:val="en-ID"/>
        </w:rPr>
        <w:t>pihak</w:t>
      </w:r>
      <w:proofErr w:type="spellEnd"/>
      <w:r>
        <w:rPr>
          <w:rFonts w:ascii="Book Antiqua" w:hAnsi="Book Antiqua" w:cs="Times New Roman"/>
          <w:color w:val="000000" w:themeColor="text1"/>
          <w:sz w:val="24"/>
          <w:szCs w:val="24"/>
          <w:lang w:val="en-ID"/>
        </w:rPr>
        <w:t xml:space="preserve"> </w:t>
      </w:r>
      <w:proofErr w:type="spellStart"/>
      <w:r>
        <w:rPr>
          <w:rFonts w:ascii="Book Antiqua" w:hAnsi="Book Antiqua" w:cs="Times New Roman"/>
          <w:color w:val="000000" w:themeColor="text1"/>
          <w:sz w:val="24"/>
          <w:szCs w:val="24"/>
          <w:lang w:val="en-ID"/>
        </w:rPr>
        <w:t>manapun</w:t>
      </w:r>
      <w:proofErr w:type="spellEnd"/>
      <w:r>
        <w:rPr>
          <w:rFonts w:ascii="Book Antiqua" w:hAnsi="Book Antiqua" w:cs="Times New Roman"/>
          <w:color w:val="000000" w:themeColor="text1"/>
          <w:sz w:val="24"/>
          <w:szCs w:val="24"/>
          <w:lang w:val="en-ID"/>
        </w:rPr>
        <w:t xml:space="preserve">. </w:t>
      </w:r>
    </w:p>
    <w:p w14:paraId="662B162E" w14:textId="4F84A3B6" w:rsidR="001142D2" w:rsidRPr="00DA5397" w:rsidRDefault="00295A9A" w:rsidP="00883632">
      <w:pPr>
        <w:autoSpaceDE w:val="0"/>
        <w:autoSpaceDN w:val="0"/>
        <w:adjustRightInd w:val="0"/>
        <w:spacing w:after="0" w:line="240" w:lineRule="auto"/>
        <w:rPr>
          <w:rFonts w:ascii="Book Antiqua" w:hAnsi="Book Antiqua" w:cs="Times New Roman"/>
          <w:b/>
          <w:bCs/>
          <w:color w:val="000000"/>
          <w:sz w:val="24"/>
          <w:szCs w:val="24"/>
        </w:rPr>
      </w:pPr>
      <w:r w:rsidRPr="00DA5397">
        <w:rPr>
          <w:rFonts w:ascii="Book Antiqua" w:hAnsi="Book Antiqua" w:cs="Times New Roman"/>
          <w:b/>
          <w:bCs/>
          <w:color w:val="000000"/>
          <w:sz w:val="24"/>
          <w:szCs w:val="24"/>
        </w:rPr>
        <w:t>REFERENSI</w:t>
      </w:r>
    </w:p>
    <w:p w14:paraId="2D7F3103" w14:textId="268BF290"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Amir, Taufik. 2005. Dinamika Pemasaran Jelajahi dan Rasakan. Jakarta: PT. Raja Grafindo  Persada</w:t>
      </w:r>
    </w:p>
    <w:p w14:paraId="1321A1A2" w14:textId="30D64118"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Assauri, Sofjan. Manajemen Pemasaran. Jakarta: PT. Raja Grafindo Persada</w:t>
      </w:r>
    </w:p>
    <w:p w14:paraId="6E783135" w14:textId="655A0B4C"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Brosur Program Umrah &amp; Haji PT. Al-Ikhlas Wisata Mandiri Tahun 2013. </w:t>
      </w:r>
    </w:p>
    <w:p w14:paraId="155EBC6E" w14:textId="206F353C"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Budi Rahayu, Teguh.  Tekan Waiting List, Kemenag Sosialisasikan Haji Wajib Sekali. IbadahNews. diakses pada 12 September 2012  dari </w:t>
      </w:r>
      <w:hyperlink r:id="rId8" w:history="1">
        <w:r w:rsidRPr="00DA5397">
          <w:rPr>
            <w:rStyle w:val="Hyperlink"/>
            <w:rFonts w:ascii="Book Antiqua" w:eastAsia="Times New Roman" w:hAnsi="Book Antiqua" w:cs="Arial"/>
            <w:color w:val="000000" w:themeColor="text1"/>
            <w:sz w:val="24"/>
            <w:szCs w:val="24"/>
          </w:rPr>
          <w:t>http://ibadahonline,com/konten/travel/tekan-waiting-list</w:t>
        </w:r>
      </w:hyperlink>
      <w:r w:rsidRPr="00DA5397">
        <w:rPr>
          <w:rFonts w:ascii="Book Antiqua" w:eastAsia="Times New Roman" w:hAnsi="Book Antiqua" w:cs="Arial"/>
          <w:color w:val="000000" w:themeColor="text1"/>
          <w:sz w:val="24"/>
          <w:szCs w:val="24"/>
        </w:rPr>
        <w:t xml:space="preserve"> kemenag sosialisasikan-haji-wajib-sekali.</w:t>
      </w:r>
    </w:p>
    <w:p w14:paraId="452471C4" w14:textId="287EB840"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Company Profile PT. Nur Rima Al-Waali, Informasi Perusahaan Data Akreditasi Perusahaan. </w:t>
      </w:r>
    </w:p>
    <w:p w14:paraId="222D44FF" w14:textId="77777777"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Cravens, David W. 1996. Pemasaran Strategis. Jakarta: Erlangga. </w:t>
      </w:r>
    </w:p>
    <w:p w14:paraId="0971E00B" w14:textId="42B4ADDC"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jilid 2.</w:t>
      </w:r>
    </w:p>
    <w:p w14:paraId="308D2383" w14:textId="7F643791"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Direktorat Jenderal Bimbingan Masyarakat Islam dan Penyelenggaraan Haji  Depatemen Agama RI.  2003. Realitas &amp; Tantangan Penyelenggaraan Ibadah Haji  (Jakarta: PT. Mediacita,) </w:t>
      </w:r>
    </w:p>
    <w:p w14:paraId="37BF2D07" w14:textId="3C3604D5"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Gitosudarmo, Indriyo. 2001. Manajemen Strategis.Yogyakarta: BPFE- Yogyakarta. </w:t>
      </w:r>
    </w:p>
    <w:p w14:paraId="3C2F4647" w14:textId="77777777"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Husein, Umar. Strategic Management in Action. Jakarta: PT Gramedia Pustaka Utama. </w:t>
      </w:r>
    </w:p>
    <w:p w14:paraId="7CA7D85F" w14:textId="77777777"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p>
    <w:p w14:paraId="71D0DB3E" w14:textId="5D024C4D"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Kotler, Philip dan Amstrong. 1997. Prinsip-prinsip Pemasaran. Jakarta: Erlangga. Edisi 2 Jilid 1 </w:t>
      </w:r>
    </w:p>
    <w:p w14:paraId="31481004" w14:textId="0C420D3B"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Kotler, Philip. 1987. Dasar-dasar Pemasaran. Jakarta, Intermedia) </w:t>
      </w:r>
    </w:p>
    <w:p w14:paraId="41A57A9C" w14:textId="637EA30D"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Kuncoro, Mudrajad. 2005. Strategi Bagaimana Meraih Keunggulan Kompetitif. Jakarta: PT. Gelora Aksara Pratama. </w:t>
      </w:r>
    </w:p>
    <w:p w14:paraId="14E703A0" w14:textId="1B0D2CDC"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Lupiyoadi, Rambat dan A. Hamdani. 2001.Manajemen Pemasaran Jasa. Jakarta: Salemba Empat.</w:t>
      </w:r>
    </w:p>
    <w:p w14:paraId="1E948469" w14:textId="0BD8E671"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M. Hanafi, Muchlis. Kontekstualisasi Haji Ikhtiar Mengembangkan Fiqih Haji Kontemporer. pada International Conference on Hajj and Umra di JCC 14-16 December 2012</w:t>
      </w:r>
    </w:p>
    <w:p w14:paraId="5324C3DC" w14:textId="05759B71"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Makalah seminar Sehari Tim Kajian Revisi Undang-undang Haji Fraksi Partai Golkar DPR RI.“Membangun Sistem Penyelenggaraan Ibadah Haji yang Baik Profesional dan Amanah”</w:t>
      </w:r>
    </w:p>
    <w:p w14:paraId="447ABEF1" w14:textId="77777777"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Jl. Jenderal Gatot Subroro Senayan-Jakarta Pusat, 5 Maret diGedung Nusantara IV DPR RI. </w:t>
      </w:r>
    </w:p>
    <w:p w14:paraId="62A2749D" w14:textId="2C77A805"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Maulana, Arif. 2012. Cara Instan Menyusun Skripsi. Jakarta: New Agogos </w:t>
      </w:r>
    </w:p>
    <w:p w14:paraId="4E37901F" w14:textId="11E5804C"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McDaniel, Carl. 2001. Riset Pemasaran Kontemporer . Jakarta; Salemba Empat </w:t>
      </w:r>
    </w:p>
    <w:p w14:paraId="66392101" w14:textId="30DFB9BE"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Morissan. 2012. Periklanan: Komunikasi Pemasaran Terpadu. Jakarta; Kencana Prenada media Group. </w:t>
      </w:r>
    </w:p>
    <w:p w14:paraId="71C82337" w14:textId="36713A8B"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Nazmuddin Zuhdi, Muhammad dan Muh Luqman Arifin. 2008. 125 Masalah Haji. Solo: Tiga Serangkai Pustaka Mandiri. </w:t>
      </w:r>
    </w:p>
    <w:p w14:paraId="4D4A85A2" w14:textId="2FEB628B"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Nawawi, Hadari. 2005. Manajemen Strategik Organisasi Non Profit Bidang Pemerintahan. Yogyakarta: Gadjah Mada University. </w:t>
      </w:r>
    </w:p>
    <w:p w14:paraId="6C33A126" w14:textId="7430324E"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Pappilanda, Ditto. Bincang Bisnis. Republika, 18 Juni 2012. Qusyairi, Agus Setyobudi. 2011. Panduan Lengkap &amp; Praktis Ibadah Haji &amp; Umroh. Jakarta: PT.Prestasi Pustakaraya.</w:t>
      </w:r>
    </w:p>
    <w:p w14:paraId="64408439" w14:textId="7806C2EF"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 xml:space="preserve">Surya, Tatik. 2008. Perilaku Konsumen; Implikasi pada Strategi Pemasaran. Yogyakarta; Graha Ilmu. </w:t>
      </w:r>
    </w:p>
    <w:p w14:paraId="1A1D606B" w14:textId="77777777" w:rsidR="00BC15C3" w:rsidRPr="00DA5397" w:rsidRDefault="00BC15C3" w:rsidP="00BC15C3">
      <w:pPr>
        <w:spacing w:after="0" w:line="240" w:lineRule="auto"/>
        <w:ind w:left="567" w:hanging="567"/>
        <w:jc w:val="both"/>
        <w:rPr>
          <w:rFonts w:ascii="Book Antiqua" w:eastAsia="Times New Roman" w:hAnsi="Book Antiqua" w:cs="Arial"/>
          <w:color w:val="000000" w:themeColor="text1"/>
          <w:sz w:val="24"/>
          <w:szCs w:val="24"/>
        </w:rPr>
      </w:pPr>
      <w:r w:rsidRPr="00DA5397">
        <w:rPr>
          <w:rFonts w:ascii="Book Antiqua" w:eastAsia="Times New Roman" w:hAnsi="Book Antiqua" w:cs="Arial"/>
          <w:color w:val="000000" w:themeColor="text1"/>
          <w:sz w:val="24"/>
          <w:szCs w:val="24"/>
        </w:rPr>
        <w:t>Tjiptono, Fandy.  2004 Pemasaran Jasa. Jawa Timur: Bayumedia Publishing.</w:t>
      </w:r>
    </w:p>
    <w:p w14:paraId="646EF127" w14:textId="29F846EF" w:rsidR="00254264" w:rsidRPr="00DA5397" w:rsidRDefault="00254264" w:rsidP="00BC15C3">
      <w:pPr>
        <w:kinsoku w:val="0"/>
        <w:overflowPunct w:val="0"/>
        <w:spacing w:after="0" w:line="240" w:lineRule="auto"/>
        <w:ind w:left="567" w:hanging="567"/>
        <w:jc w:val="both"/>
        <w:textAlignment w:val="baseline"/>
        <w:rPr>
          <w:rFonts w:ascii="Book Antiqua" w:hAnsi="Book Antiqua"/>
          <w:sz w:val="24"/>
          <w:szCs w:val="24"/>
          <w:lang w:val="en-GB"/>
        </w:rPr>
      </w:pPr>
    </w:p>
    <w:sectPr w:rsidR="00254264" w:rsidRPr="00DA5397" w:rsidSect="00126689">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418" w:bottom="1418" w:left="1985" w:header="720" w:footer="720" w:gutter="0"/>
      <w:pgNumType w:start="9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6D2F0" w14:textId="77777777" w:rsidR="00121E45" w:rsidRDefault="00121E45" w:rsidP="00042CFE">
      <w:pPr>
        <w:spacing w:after="0" w:line="240" w:lineRule="auto"/>
      </w:pPr>
      <w:r>
        <w:separator/>
      </w:r>
    </w:p>
  </w:endnote>
  <w:endnote w:type="continuationSeparator" w:id="0">
    <w:p w14:paraId="69105661" w14:textId="77777777" w:rsidR="00121E45" w:rsidRDefault="00121E45" w:rsidP="0004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105444"/>
      <w:docPartObj>
        <w:docPartGallery w:val="Page Numbers (Bottom of Page)"/>
        <w:docPartUnique/>
      </w:docPartObj>
    </w:sdtPr>
    <w:sdtEndPr>
      <w:rPr>
        <w:noProof/>
      </w:rPr>
    </w:sdtEndPr>
    <w:sdtContent>
      <w:p w14:paraId="308EDC11" w14:textId="456A9B64" w:rsidR="00126689" w:rsidRDefault="00126689">
        <w:pPr>
          <w:pStyle w:val="Footer"/>
          <w:jc w:val="right"/>
        </w:pPr>
        <w:r w:rsidRPr="00130A37">
          <w:rPr>
            <w:rFonts w:ascii="Book Antiqua" w:hAnsi="Book Antiqua"/>
            <w:i/>
          </w:rPr>
          <mc:AlternateContent>
            <mc:Choice Requires="wps">
              <w:drawing>
                <wp:anchor distT="0" distB="0" distL="114300" distR="114300" simplePos="0" relativeHeight="251659776" behindDoc="0" locked="0" layoutInCell="1" allowOverlap="1" wp14:anchorId="25D816C8" wp14:editId="6DEECD1F">
                  <wp:simplePos x="0" y="0"/>
                  <wp:positionH relativeFrom="column">
                    <wp:posOffset>0</wp:posOffset>
                  </wp:positionH>
                  <wp:positionV relativeFrom="paragraph">
                    <wp:posOffset>-635</wp:posOffset>
                  </wp:positionV>
                  <wp:extent cx="4757351" cy="1403985"/>
                  <wp:effectExtent l="0" t="0" r="571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351" cy="1403985"/>
                          </a:xfrm>
                          <a:prstGeom prst="rect">
                            <a:avLst/>
                          </a:prstGeom>
                          <a:solidFill>
                            <a:srgbClr val="FFFFFF"/>
                          </a:solidFill>
                          <a:ln w="9525">
                            <a:noFill/>
                            <a:miter lim="800000"/>
                            <a:headEnd/>
                            <a:tailEnd/>
                          </a:ln>
                        </wps:spPr>
                        <wps:txbx>
                          <w:txbxContent>
                            <w:p w14:paraId="040DD939" w14:textId="77777777" w:rsidR="00126689" w:rsidRPr="0016351D" w:rsidRDefault="00126689" w:rsidP="00126689">
                              <w:pPr>
                                <w:spacing w:after="0" w:line="240" w:lineRule="auto"/>
                                <w:rPr>
                                  <w:rFonts w:ascii="Book Antiqua" w:hAnsi="Book Antiqua"/>
                                  <w:lang w:val="en-US"/>
                                </w:rPr>
                              </w:pPr>
                              <w:r>
                                <w:rPr>
                                  <w:rFonts w:ascii="Book Antiqua" w:hAnsi="Book Antiqua"/>
                                  <w:sz w:val="24"/>
                                  <w:szCs w:val="24"/>
                                </w:rPr>
                                <w:fldChar w:fldCharType="begin"/>
                              </w:r>
                              <w:r>
                                <w:rPr>
                                  <w:rFonts w:ascii="Book Antiqua" w:hAnsi="Book Antiqua"/>
                                  <w:sz w:val="24"/>
                                  <w:szCs w:val="24"/>
                                </w:rPr>
                                <w:instrText xml:space="preserve"> HYPERLINK "mailto:</w:instrText>
                              </w:r>
                              <w:r w:rsidRPr="00126689">
                                <w:rPr>
                                  <w:rFonts w:ascii="Book Antiqua" w:hAnsi="Book Antiqua"/>
                                  <w:sz w:val="24"/>
                                  <w:szCs w:val="24"/>
                                </w:rPr>
                                <w:instrText>*widadahmad411</w:instrText>
                              </w:r>
                              <w:r w:rsidRPr="00126689">
                                <w:rPr>
                                  <w:rFonts w:ascii="Book Antiqua" w:hAnsi="Book Antiqua"/>
                                  <w:sz w:val="24"/>
                                  <w:szCs w:val="24"/>
                                  <w:lang w:val="en-US"/>
                                </w:rPr>
                                <w:instrText>@</w:instrText>
                              </w:r>
                              <w:r>
                                <w:rPr>
                                  <w:rFonts w:ascii="Book Antiqua" w:hAnsi="Book Antiqua"/>
                                  <w:sz w:val="24"/>
                                  <w:szCs w:val="24"/>
                                </w:rPr>
                                <w:instrText xml:space="preserve">" </w:instrText>
                              </w:r>
                              <w:r>
                                <w:rPr>
                                  <w:rFonts w:ascii="Book Antiqua" w:hAnsi="Book Antiqua"/>
                                  <w:sz w:val="24"/>
                                  <w:szCs w:val="24"/>
                                </w:rPr>
                                <w:fldChar w:fldCharType="separate"/>
                              </w:r>
                              <w:r w:rsidRPr="004426EE">
                                <w:rPr>
                                  <w:rStyle w:val="Hyperlink"/>
                                  <w:rFonts w:ascii="Book Antiqua" w:hAnsi="Book Antiqua"/>
                                  <w:sz w:val="24"/>
                                  <w:szCs w:val="24"/>
                                </w:rPr>
                                <w:t>*widadahmad411</w:t>
                              </w:r>
                              <w:r w:rsidRPr="004426EE">
                                <w:rPr>
                                  <w:rStyle w:val="Hyperlink"/>
                                  <w:rFonts w:ascii="Book Antiqua" w:hAnsi="Book Antiqua"/>
                                  <w:sz w:val="24"/>
                                  <w:szCs w:val="24"/>
                                  <w:lang w:val="en-US"/>
                                </w:rPr>
                                <w:t>@</w:t>
                              </w:r>
                              <w:r>
                                <w:rPr>
                                  <w:rFonts w:ascii="Book Antiqua" w:hAnsi="Book Antiqua"/>
                                  <w:sz w:val="24"/>
                                  <w:szCs w:val="24"/>
                                </w:rPr>
                                <w:fldChar w:fldCharType="end"/>
                              </w:r>
                              <w:r>
                                <w:rPr>
                                  <w:rStyle w:val="Hyperlink"/>
                                  <w:rFonts w:ascii="Book Antiqua" w:hAnsi="Book Antiqua"/>
                                  <w:sz w:val="24"/>
                                  <w:szCs w:val="24"/>
                                </w:rPr>
                                <w:t>gmail.com</w:t>
                              </w:r>
                              <w:r>
                                <w:rPr>
                                  <w:rFonts w:ascii="Book Antiqua" w:hAnsi="Book Antiqua"/>
                                  <w:b/>
                                  <w:color w:val="000000" w:themeColor="text1"/>
                                  <w:sz w:val="24"/>
                                  <w:szCs w:val="24"/>
                                  <w:lang w:val="en-US"/>
                                </w:rPr>
                                <w:t xml:space="preserve">, UIN </w:t>
                              </w:r>
                              <w:proofErr w:type="spellStart"/>
                              <w:r>
                                <w:rPr>
                                  <w:rFonts w:ascii="Book Antiqua" w:hAnsi="Book Antiqua"/>
                                  <w:b/>
                                  <w:color w:val="000000" w:themeColor="text1"/>
                                  <w:sz w:val="24"/>
                                  <w:szCs w:val="24"/>
                                  <w:lang w:val="en-US"/>
                                </w:rPr>
                                <w:t>Alauddin</w:t>
                              </w:r>
                              <w:proofErr w:type="spellEnd"/>
                              <w:r>
                                <w:rPr>
                                  <w:rFonts w:ascii="Book Antiqua" w:hAnsi="Book Antiqua"/>
                                  <w:b/>
                                  <w:color w:val="000000" w:themeColor="text1"/>
                                  <w:sz w:val="24"/>
                                  <w:szCs w:val="24"/>
                                  <w:lang w:val="en-US"/>
                                </w:rPr>
                                <w:t xml:space="preserve"> Makassar</w:t>
                              </w:r>
                            </w:p>
                            <w:p w14:paraId="22531A4E" w14:textId="77777777" w:rsidR="00126689" w:rsidRPr="00F557BE" w:rsidRDefault="00126689" w:rsidP="00126689">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D816C8" id="_x0000_t202" coordsize="21600,21600" o:spt="202" path="m,l,21600r21600,l21600,xe">
                  <v:stroke joinstyle="miter"/>
                  <v:path gradientshapeok="t" o:connecttype="rect"/>
                </v:shapetype>
                <v:shape id="Text Box 2" o:spid="_x0000_s1029" type="#_x0000_t202" style="position:absolute;left:0;text-align:left;margin-left:0;margin-top:-.05pt;width:374.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SRIQIAABwEAAAOAAAAZHJzL2Uyb0RvYy54bWysU81u2zAMvg/YOwi6L3bSeEm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" stroked="f">
                  <v:textbox style="mso-fit-shape-to-text:t">
                    <w:txbxContent>
                      <w:p w14:paraId="040DD939" w14:textId="77777777" w:rsidR="00126689" w:rsidRPr="0016351D" w:rsidRDefault="00126689" w:rsidP="00126689">
                        <w:pPr>
                          <w:spacing w:after="0" w:line="240" w:lineRule="auto"/>
                          <w:rPr>
                            <w:rFonts w:ascii="Book Antiqua" w:hAnsi="Book Antiqua"/>
                            <w:lang w:val="en-US"/>
                          </w:rPr>
                        </w:pPr>
                        <w:r>
                          <w:rPr>
                            <w:rFonts w:ascii="Book Antiqua" w:hAnsi="Book Antiqua"/>
                            <w:sz w:val="24"/>
                            <w:szCs w:val="24"/>
                          </w:rPr>
                          <w:fldChar w:fldCharType="begin"/>
                        </w:r>
                        <w:r>
                          <w:rPr>
                            <w:rFonts w:ascii="Book Antiqua" w:hAnsi="Book Antiqua"/>
                            <w:sz w:val="24"/>
                            <w:szCs w:val="24"/>
                          </w:rPr>
                          <w:instrText xml:space="preserve"> HYPERLINK "mailto:</w:instrText>
                        </w:r>
                        <w:r w:rsidRPr="00126689">
                          <w:rPr>
                            <w:rFonts w:ascii="Book Antiqua" w:hAnsi="Book Antiqua"/>
                            <w:sz w:val="24"/>
                            <w:szCs w:val="24"/>
                          </w:rPr>
                          <w:instrText>*widadahmad411</w:instrText>
                        </w:r>
                        <w:r w:rsidRPr="00126689">
                          <w:rPr>
                            <w:rFonts w:ascii="Book Antiqua" w:hAnsi="Book Antiqua"/>
                            <w:sz w:val="24"/>
                            <w:szCs w:val="24"/>
                            <w:lang w:val="en-US"/>
                          </w:rPr>
                          <w:instrText>@</w:instrText>
                        </w:r>
                        <w:r>
                          <w:rPr>
                            <w:rFonts w:ascii="Book Antiqua" w:hAnsi="Book Antiqua"/>
                            <w:sz w:val="24"/>
                            <w:szCs w:val="24"/>
                          </w:rPr>
                          <w:instrText xml:space="preserve">" </w:instrText>
                        </w:r>
                        <w:r>
                          <w:rPr>
                            <w:rFonts w:ascii="Book Antiqua" w:hAnsi="Book Antiqua"/>
                            <w:sz w:val="24"/>
                            <w:szCs w:val="24"/>
                          </w:rPr>
                          <w:fldChar w:fldCharType="separate"/>
                        </w:r>
                        <w:r w:rsidRPr="004426EE">
                          <w:rPr>
                            <w:rStyle w:val="Hyperlink"/>
                            <w:rFonts w:ascii="Book Antiqua" w:hAnsi="Book Antiqua"/>
                            <w:sz w:val="24"/>
                            <w:szCs w:val="24"/>
                          </w:rPr>
                          <w:t>*widadahmad411</w:t>
                        </w:r>
                        <w:r w:rsidRPr="004426EE">
                          <w:rPr>
                            <w:rStyle w:val="Hyperlink"/>
                            <w:rFonts w:ascii="Book Antiqua" w:hAnsi="Book Antiqua"/>
                            <w:sz w:val="24"/>
                            <w:szCs w:val="24"/>
                            <w:lang w:val="en-US"/>
                          </w:rPr>
                          <w:t>@</w:t>
                        </w:r>
                        <w:r>
                          <w:rPr>
                            <w:rFonts w:ascii="Book Antiqua" w:hAnsi="Book Antiqua"/>
                            <w:sz w:val="24"/>
                            <w:szCs w:val="24"/>
                          </w:rPr>
                          <w:fldChar w:fldCharType="end"/>
                        </w:r>
                        <w:r>
                          <w:rPr>
                            <w:rStyle w:val="Hyperlink"/>
                            <w:rFonts w:ascii="Book Antiqua" w:hAnsi="Book Antiqua"/>
                            <w:sz w:val="24"/>
                            <w:szCs w:val="24"/>
                          </w:rPr>
                          <w:t>gmail.com</w:t>
                        </w:r>
                        <w:r>
                          <w:rPr>
                            <w:rFonts w:ascii="Book Antiqua" w:hAnsi="Book Antiqua"/>
                            <w:b/>
                            <w:color w:val="000000" w:themeColor="text1"/>
                            <w:sz w:val="24"/>
                            <w:szCs w:val="24"/>
                            <w:lang w:val="en-US"/>
                          </w:rPr>
                          <w:t xml:space="preserve">, UIN </w:t>
                        </w:r>
                        <w:proofErr w:type="spellStart"/>
                        <w:r>
                          <w:rPr>
                            <w:rFonts w:ascii="Book Antiqua" w:hAnsi="Book Antiqua"/>
                            <w:b/>
                            <w:color w:val="000000" w:themeColor="text1"/>
                            <w:sz w:val="24"/>
                            <w:szCs w:val="24"/>
                            <w:lang w:val="en-US"/>
                          </w:rPr>
                          <w:t>Alauddin</w:t>
                        </w:r>
                        <w:proofErr w:type="spellEnd"/>
                        <w:r>
                          <w:rPr>
                            <w:rFonts w:ascii="Book Antiqua" w:hAnsi="Book Antiqua"/>
                            <w:b/>
                            <w:color w:val="000000" w:themeColor="text1"/>
                            <w:sz w:val="24"/>
                            <w:szCs w:val="24"/>
                            <w:lang w:val="en-US"/>
                          </w:rPr>
                          <w:t xml:space="preserve"> Makassar</w:t>
                        </w:r>
                      </w:p>
                      <w:p w14:paraId="22531A4E" w14:textId="77777777" w:rsidR="00126689" w:rsidRPr="00F557BE" w:rsidRDefault="00126689" w:rsidP="00126689">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t>101</w:t>
        </w:r>
      </w:p>
    </w:sdtContent>
  </w:sdt>
  <w:p w14:paraId="57E7B0A8" w14:textId="77777777" w:rsidR="00126689" w:rsidRDefault="001266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866155"/>
      <w:docPartObj>
        <w:docPartGallery w:val="Page Numbers (Bottom of Page)"/>
        <w:docPartUnique/>
      </w:docPartObj>
    </w:sdtPr>
    <w:sdtEndPr>
      <w:rPr>
        <w:noProof/>
      </w:rPr>
    </w:sdtEndPr>
    <w:sdtContent>
      <w:p w14:paraId="6383BC7E" w14:textId="57BB1458" w:rsidR="00126689" w:rsidRDefault="00126689">
        <w:pPr>
          <w:pStyle w:val="Footer"/>
          <w:jc w:val="right"/>
        </w:pPr>
        <w:r w:rsidRPr="00130A37">
          <w:rPr>
            <w:rFonts w:ascii="Book Antiqua" w:hAnsi="Book Antiqua"/>
            <w:i/>
          </w:rPr>
          <mc:AlternateContent>
            <mc:Choice Requires="wps">
              <w:drawing>
                <wp:anchor distT="0" distB="0" distL="114300" distR="114300" simplePos="0" relativeHeight="251660800" behindDoc="0" locked="0" layoutInCell="1" allowOverlap="1" wp14:anchorId="3F085693" wp14:editId="3DEE20BE">
                  <wp:simplePos x="0" y="0"/>
                  <wp:positionH relativeFrom="column">
                    <wp:posOffset>0</wp:posOffset>
                  </wp:positionH>
                  <wp:positionV relativeFrom="paragraph">
                    <wp:posOffset>-635</wp:posOffset>
                  </wp:positionV>
                  <wp:extent cx="4757351" cy="1403985"/>
                  <wp:effectExtent l="0" t="0" r="571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351" cy="1403985"/>
                          </a:xfrm>
                          <a:prstGeom prst="rect">
                            <a:avLst/>
                          </a:prstGeom>
                          <a:solidFill>
                            <a:srgbClr val="FFFFFF"/>
                          </a:solidFill>
                          <a:ln w="9525">
                            <a:noFill/>
                            <a:miter lim="800000"/>
                            <a:headEnd/>
                            <a:tailEnd/>
                          </a:ln>
                        </wps:spPr>
                        <wps:txbx>
                          <w:txbxContent>
                            <w:p w14:paraId="317B35E2" w14:textId="77777777" w:rsidR="00126689" w:rsidRPr="0016351D" w:rsidRDefault="00126689" w:rsidP="00126689">
                              <w:pPr>
                                <w:spacing w:after="0" w:line="240" w:lineRule="auto"/>
                                <w:rPr>
                                  <w:rFonts w:ascii="Book Antiqua" w:hAnsi="Book Antiqua"/>
                                  <w:lang w:val="en-US"/>
                                </w:rPr>
                              </w:pPr>
                              <w:hyperlink r:id="rId1" w:history="1">
                                <w:r w:rsidRPr="004426EE">
                                  <w:rPr>
                                    <w:rStyle w:val="Hyperlink"/>
                                    <w:rFonts w:ascii="Book Antiqua" w:hAnsi="Book Antiqua"/>
                                    <w:sz w:val="24"/>
                                    <w:szCs w:val="24"/>
                                  </w:rPr>
                                  <w:t>*widadahmad411</w:t>
                                </w:r>
                                <w:r w:rsidRPr="004426EE">
                                  <w:rPr>
                                    <w:rStyle w:val="Hyperlink"/>
                                    <w:rFonts w:ascii="Book Antiqua" w:hAnsi="Book Antiqua"/>
                                    <w:sz w:val="24"/>
                                    <w:szCs w:val="24"/>
                                    <w:lang w:val="en-US"/>
                                  </w:rPr>
                                  <w:t>@</w:t>
                                </w:r>
                              </w:hyperlink>
                              <w:r>
                                <w:rPr>
                                  <w:rStyle w:val="Hyperlink"/>
                                  <w:rFonts w:ascii="Book Antiqua" w:hAnsi="Book Antiqua"/>
                                  <w:sz w:val="24"/>
                                  <w:szCs w:val="24"/>
                                </w:rPr>
                                <w:t>gmail.com</w:t>
                              </w:r>
                              <w:r>
                                <w:rPr>
                                  <w:rFonts w:ascii="Book Antiqua" w:hAnsi="Book Antiqua"/>
                                  <w:b/>
                                  <w:color w:val="000000" w:themeColor="text1"/>
                                  <w:sz w:val="24"/>
                                  <w:szCs w:val="24"/>
                                  <w:lang w:val="en-US"/>
                                </w:rPr>
                                <w:t xml:space="preserve">, UIN </w:t>
                              </w:r>
                              <w:proofErr w:type="spellStart"/>
                              <w:r>
                                <w:rPr>
                                  <w:rFonts w:ascii="Book Antiqua" w:hAnsi="Book Antiqua"/>
                                  <w:b/>
                                  <w:color w:val="000000" w:themeColor="text1"/>
                                  <w:sz w:val="24"/>
                                  <w:szCs w:val="24"/>
                                  <w:lang w:val="en-US"/>
                                </w:rPr>
                                <w:t>Alauddin</w:t>
                              </w:r>
                              <w:proofErr w:type="spellEnd"/>
                              <w:r>
                                <w:rPr>
                                  <w:rFonts w:ascii="Book Antiqua" w:hAnsi="Book Antiqua"/>
                                  <w:b/>
                                  <w:color w:val="000000" w:themeColor="text1"/>
                                  <w:sz w:val="24"/>
                                  <w:szCs w:val="24"/>
                                  <w:lang w:val="en-US"/>
                                </w:rPr>
                                <w:t xml:space="preserve"> Makassar</w:t>
                              </w:r>
                            </w:p>
                            <w:p w14:paraId="5ECEF558" w14:textId="77777777" w:rsidR="00126689" w:rsidRPr="00F557BE" w:rsidRDefault="00126689" w:rsidP="00126689">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85693" id="_x0000_t202" coordsize="21600,21600" o:spt="202" path="m,l,21600r21600,l21600,xe">
                  <v:stroke joinstyle="miter"/>
                  <v:path gradientshapeok="t" o:connecttype="rect"/>
                </v:shapetype>
                <v:shape id="_x0000_s1030" type="#_x0000_t202" style="position:absolute;left:0;text-align:left;margin-left:0;margin-top:-.05pt;width:374.6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YKIwIAACMEAAAOAAAAZHJzL2Uyb0RvYy54bWysU81u2zAMvg/YOwi6L3bSeEm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" stroked="f">
                  <v:textbox style="mso-fit-shape-to-text:t">
                    <w:txbxContent>
                      <w:p w14:paraId="317B35E2" w14:textId="77777777" w:rsidR="00126689" w:rsidRPr="0016351D" w:rsidRDefault="00126689" w:rsidP="00126689">
                        <w:pPr>
                          <w:spacing w:after="0" w:line="240" w:lineRule="auto"/>
                          <w:rPr>
                            <w:rFonts w:ascii="Book Antiqua" w:hAnsi="Book Antiqua"/>
                            <w:lang w:val="en-US"/>
                          </w:rPr>
                        </w:pPr>
                        <w:hyperlink r:id="rId2" w:history="1">
                          <w:r w:rsidRPr="004426EE">
                            <w:rPr>
                              <w:rStyle w:val="Hyperlink"/>
                              <w:rFonts w:ascii="Book Antiqua" w:hAnsi="Book Antiqua"/>
                              <w:sz w:val="24"/>
                              <w:szCs w:val="24"/>
                            </w:rPr>
                            <w:t>*widadahmad411</w:t>
                          </w:r>
                          <w:r w:rsidRPr="004426EE">
                            <w:rPr>
                              <w:rStyle w:val="Hyperlink"/>
                              <w:rFonts w:ascii="Book Antiqua" w:hAnsi="Book Antiqua"/>
                              <w:sz w:val="24"/>
                              <w:szCs w:val="24"/>
                              <w:lang w:val="en-US"/>
                            </w:rPr>
                            <w:t>@</w:t>
                          </w:r>
                        </w:hyperlink>
                        <w:r>
                          <w:rPr>
                            <w:rStyle w:val="Hyperlink"/>
                            <w:rFonts w:ascii="Book Antiqua" w:hAnsi="Book Antiqua"/>
                            <w:sz w:val="24"/>
                            <w:szCs w:val="24"/>
                          </w:rPr>
                          <w:t>gmail.com</w:t>
                        </w:r>
                        <w:r>
                          <w:rPr>
                            <w:rFonts w:ascii="Book Antiqua" w:hAnsi="Book Antiqua"/>
                            <w:b/>
                            <w:color w:val="000000" w:themeColor="text1"/>
                            <w:sz w:val="24"/>
                            <w:szCs w:val="24"/>
                            <w:lang w:val="en-US"/>
                          </w:rPr>
                          <w:t xml:space="preserve">, UIN </w:t>
                        </w:r>
                        <w:proofErr w:type="spellStart"/>
                        <w:r>
                          <w:rPr>
                            <w:rFonts w:ascii="Book Antiqua" w:hAnsi="Book Antiqua"/>
                            <w:b/>
                            <w:color w:val="000000" w:themeColor="text1"/>
                            <w:sz w:val="24"/>
                            <w:szCs w:val="24"/>
                            <w:lang w:val="en-US"/>
                          </w:rPr>
                          <w:t>Alauddin</w:t>
                        </w:r>
                        <w:proofErr w:type="spellEnd"/>
                        <w:r>
                          <w:rPr>
                            <w:rFonts w:ascii="Book Antiqua" w:hAnsi="Book Antiqua"/>
                            <w:b/>
                            <w:color w:val="000000" w:themeColor="text1"/>
                            <w:sz w:val="24"/>
                            <w:szCs w:val="24"/>
                            <w:lang w:val="en-US"/>
                          </w:rPr>
                          <w:t xml:space="preserve"> Makassar</w:t>
                        </w:r>
                      </w:p>
                      <w:p w14:paraId="5ECEF558" w14:textId="77777777" w:rsidR="00126689" w:rsidRPr="00F557BE" w:rsidRDefault="00126689" w:rsidP="00126689">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t>102</w:t>
        </w:r>
      </w:p>
    </w:sdtContent>
  </w:sdt>
  <w:p w14:paraId="2825F0D7" w14:textId="77777777" w:rsidR="00A85DFC" w:rsidRPr="00130A37" w:rsidRDefault="00A85DFC" w:rsidP="00130A3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587838"/>
      <w:docPartObj>
        <w:docPartGallery w:val="Page Numbers (Bottom of Page)"/>
        <w:docPartUnique/>
      </w:docPartObj>
    </w:sdtPr>
    <w:sdtEndPr>
      <w:rPr>
        <w:noProof/>
      </w:rPr>
    </w:sdtEndPr>
    <w:sdtContent>
      <w:p w14:paraId="7BBFF420" w14:textId="771ACD4C" w:rsidR="00126689" w:rsidRDefault="00126689">
        <w:pPr>
          <w:pStyle w:val="Footer"/>
          <w:jc w:val="right"/>
        </w:pPr>
        <w:r w:rsidRPr="00130A37">
          <w:rPr>
            <w:rFonts w:ascii="Book Antiqua" w:hAnsi="Book Antiqua"/>
            <w:i/>
          </w:rPr>
          <mc:AlternateContent>
            <mc:Choice Requires="wps">
              <w:drawing>
                <wp:anchor distT="0" distB="0" distL="114300" distR="114300" simplePos="0" relativeHeight="251658752" behindDoc="0" locked="0" layoutInCell="1" allowOverlap="1" wp14:anchorId="5A42E367" wp14:editId="531ADDEE">
                  <wp:simplePos x="0" y="0"/>
                  <wp:positionH relativeFrom="column">
                    <wp:posOffset>0</wp:posOffset>
                  </wp:positionH>
                  <wp:positionV relativeFrom="paragraph">
                    <wp:posOffset>-635</wp:posOffset>
                  </wp:positionV>
                  <wp:extent cx="4757351" cy="1403985"/>
                  <wp:effectExtent l="0" t="0" r="5715"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351" cy="1403985"/>
                          </a:xfrm>
                          <a:prstGeom prst="rect">
                            <a:avLst/>
                          </a:prstGeom>
                          <a:solidFill>
                            <a:srgbClr val="FFFFFF"/>
                          </a:solidFill>
                          <a:ln w="9525">
                            <a:noFill/>
                            <a:miter lim="800000"/>
                            <a:headEnd/>
                            <a:tailEnd/>
                          </a:ln>
                        </wps:spPr>
                        <wps:txbx>
                          <w:txbxContent>
                            <w:p w14:paraId="6A2A36C0" w14:textId="4297E3DD" w:rsidR="00126689" w:rsidRPr="0016351D" w:rsidRDefault="00126689" w:rsidP="00126689">
                              <w:pPr>
                                <w:spacing w:after="0" w:line="240" w:lineRule="auto"/>
                                <w:rPr>
                                  <w:rFonts w:ascii="Book Antiqua" w:hAnsi="Book Antiqua"/>
                                  <w:lang w:val="en-US"/>
                                </w:rPr>
                              </w:pPr>
                              <w:hyperlink r:id="rId1" w:history="1">
                                <w:r w:rsidRPr="004426EE">
                                  <w:rPr>
                                    <w:rStyle w:val="Hyperlink"/>
                                    <w:rFonts w:ascii="Book Antiqua" w:hAnsi="Book Antiqua"/>
                                    <w:sz w:val="24"/>
                                    <w:szCs w:val="24"/>
                                  </w:rPr>
                                  <w:t>*widadahmad411</w:t>
                                </w:r>
                                <w:r w:rsidRPr="004426EE">
                                  <w:rPr>
                                    <w:rStyle w:val="Hyperlink"/>
                                    <w:rFonts w:ascii="Book Antiqua" w:hAnsi="Book Antiqua"/>
                                    <w:sz w:val="24"/>
                                    <w:szCs w:val="24"/>
                                    <w:lang w:val="en-US"/>
                                  </w:rPr>
                                  <w:t>@</w:t>
                                </w:r>
                              </w:hyperlink>
                              <w:r>
                                <w:rPr>
                                  <w:rStyle w:val="Hyperlink"/>
                                  <w:rFonts w:ascii="Book Antiqua" w:hAnsi="Book Antiqua"/>
                                  <w:sz w:val="24"/>
                                  <w:szCs w:val="24"/>
                                </w:rPr>
                                <w:t>gmail.com</w:t>
                              </w:r>
                              <w:r>
                                <w:rPr>
                                  <w:rFonts w:ascii="Book Antiqua" w:hAnsi="Book Antiqua"/>
                                  <w:b/>
                                  <w:color w:val="000000" w:themeColor="text1"/>
                                  <w:sz w:val="24"/>
                                  <w:szCs w:val="24"/>
                                  <w:lang w:val="en-US"/>
                                </w:rPr>
                                <w:t xml:space="preserve">, UIN </w:t>
                              </w:r>
                              <w:proofErr w:type="spellStart"/>
                              <w:r>
                                <w:rPr>
                                  <w:rFonts w:ascii="Book Antiqua" w:hAnsi="Book Antiqua"/>
                                  <w:b/>
                                  <w:color w:val="000000" w:themeColor="text1"/>
                                  <w:sz w:val="24"/>
                                  <w:szCs w:val="24"/>
                                  <w:lang w:val="en-US"/>
                                </w:rPr>
                                <w:t>Alauddin</w:t>
                              </w:r>
                              <w:proofErr w:type="spellEnd"/>
                              <w:r>
                                <w:rPr>
                                  <w:rFonts w:ascii="Book Antiqua" w:hAnsi="Book Antiqua"/>
                                  <w:b/>
                                  <w:color w:val="000000" w:themeColor="text1"/>
                                  <w:sz w:val="24"/>
                                  <w:szCs w:val="24"/>
                                  <w:lang w:val="en-US"/>
                                </w:rPr>
                                <w:t xml:space="preserve"> Makassar</w:t>
                              </w:r>
                            </w:p>
                            <w:p w14:paraId="708345D4" w14:textId="77777777" w:rsidR="00126689" w:rsidRPr="00F557BE" w:rsidRDefault="00126689" w:rsidP="00126689">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2E367" id="_x0000_t202" coordsize="21600,21600" o:spt="202" path="m,l,21600r21600,l21600,xe">
                  <v:stroke joinstyle="miter"/>
                  <v:path gradientshapeok="t" o:connecttype="rect"/>
                </v:shapetype>
                <v:shape id="_x0000_s1031" type="#_x0000_t202" style="position:absolute;left:0;text-align:left;margin-left:0;margin-top:-.05pt;width:374.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" stroked="f">
                  <v:textbox style="mso-fit-shape-to-text:t">
                    <w:txbxContent>
                      <w:p w14:paraId="6A2A36C0" w14:textId="4297E3DD" w:rsidR="00126689" w:rsidRPr="0016351D" w:rsidRDefault="00126689" w:rsidP="00126689">
                        <w:pPr>
                          <w:spacing w:after="0" w:line="240" w:lineRule="auto"/>
                          <w:rPr>
                            <w:rFonts w:ascii="Book Antiqua" w:hAnsi="Book Antiqua"/>
                            <w:lang w:val="en-US"/>
                          </w:rPr>
                        </w:pPr>
                        <w:hyperlink r:id="rId2" w:history="1">
                          <w:r w:rsidRPr="004426EE">
                            <w:rPr>
                              <w:rStyle w:val="Hyperlink"/>
                              <w:rFonts w:ascii="Book Antiqua" w:hAnsi="Book Antiqua"/>
                              <w:sz w:val="24"/>
                              <w:szCs w:val="24"/>
                            </w:rPr>
                            <w:t>*widadahmad411</w:t>
                          </w:r>
                          <w:r w:rsidRPr="004426EE">
                            <w:rPr>
                              <w:rStyle w:val="Hyperlink"/>
                              <w:rFonts w:ascii="Book Antiqua" w:hAnsi="Book Antiqua"/>
                              <w:sz w:val="24"/>
                              <w:szCs w:val="24"/>
                              <w:lang w:val="en-US"/>
                            </w:rPr>
                            <w:t>@</w:t>
                          </w:r>
                        </w:hyperlink>
                        <w:r>
                          <w:rPr>
                            <w:rStyle w:val="Hyperlink"/>
                            <w:rFonts w:ascii="Book Antiqua" w:hAnsi="Book Antiqua"/>
                            <w:sz w:val="24"/>
                            <w:szCs w:val="24"/>
                          </w:rPr>
                          <w:t>gmail.com</w:t>
                        </w:r>
                        <w:r>
                          <w:rPr>
                            <w:rFonts w:ascii="Book Antiqua" w:hAnsi="Book Antiqua"/>
                            <w:b/>
                            <w:color w:val="000000" w:themeColor="text1"/>
                            <w:sz w:val="24"/>
                            <w:szCs w:val="24"/>
                            <w:lang w:val="en-US"/>
                          </w:rPr>
                          <w:t xml:space="preserve">, UIN </w:t>
                        </w:r>
                        <w:proofErr w:type="spellStart"/>
                        <w:r>
                          <w:rPr>
                            <w:rFonts w:ascii="Book Antiqua" w:hAnsi="Book Antiqua"/>
                            <w:b/>
                            <w:color w:val="000000" w:themeColor="text1"/>
                            <w:sz w:val="24"/>
                            <w:szCs w:val="24"/>
                            <w:lang w:val="en-US"/>
                          </w:rPr>
                          <w:t>Alauddin</w:t>
                        </w:r>
                        <w:proofErr w:type="spellEnd"/>
                        <w:r>
                          <w:rPr>
                            <w:rFonts w:ascii="Book Antiqua" w:hAnsi="Book Antiqua"/>
                            <w:b/>
                            <w:color w:val="000000" w:themeColor="text1"/>
                            <w:sz w:val="24"/>
                            <w:szCs w:val="24"/>
                            <w:lang w:val="en-US"/>
                          </w:rPr>
                          <w:t xml:space="preserve"> Makassar</w:t>
                        </w:r>
                      </w:p>
                      <w:p w14:paraId="708345D4" w14:textId="77777777" w:rsidR="00126689" w:rsidRPr="00F557BE" w:rsidRDefault="00126689" w:rsidP="00126689">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t>96</w:t>
        </w:r>
      </w:p>
    </w:sdtContent>
  </w:sdt>
  <w:p w14:paraId="638CF753" w14:textId="28B9B482" w:rsidR="00A85DFC" w:rsidRDefault="00A85DF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CED3B" w14:textId="77777777" w:rsidR="00121E45" w:rsidRDefault="00121E45" w:rsidP="00042CFE">
      <w:pPr>
        <w:spacing w:after="0" w:line="240" w:lineRule="auto"/>
      </w:pPr>
      <w:r>
        <w:separator/>
      </w:r>
    </w:p>
  </w:footnote>
  <w:footnote w:type="continuationSeparator" w:id="0">
    <w:p w14:paraId="0039C1D9" w14:textId="77777777" w:rsidR="00121E45" w:rsidRDefault="00121E45" w:rsidP="00042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D4613" w14:textId="77777777" w:rsidR="00126689" w:rsidRPr="006A4D35" w:rsidRDefault="00126689" w:rsidP="00126689">
    <w:pPr>
      <w:pStyle w:val="NoSpacing"/>
      <w:rPr>
        <w:rFonts w:ascii="Book Antiqua" w:hAnsi="Book Antiqua"/>
        <w:lang w:val="en-GB"/>
      </w:rPr>
    </w:pPr>
    <w:r w:rsidRPr="006A4D35">
      <w:rPr>
        <w:rFonts w:ascii="Book Antiqua" w:hAnsi="Book Antiqua"/>
        <w:lang w:eastAsia="id-ID"/>
      </w:rPr>
      <w:drawing>
        <wp:anchor distT="0" distB="0" distL="114300" distR="114300" simplePos="0" relativeHeight="251661312" behindDoc="1" locked="0" layoutInCell="1" allowOverlap="1" wp14:anchorId="6C5036A3" wp14:editId="5C4D0CD7">
          <wp:simplePos x="0" y="0"/>
          <wp:positionH relativeFrom="margin">
            <wp:posOffset>4921250</wp:posOffset>
          </wp:positionH>
          <wp:positionV relativeFrom="paragraph">
            <wp:posOffset>-381000</wp:posOffset>
          </wp:positionV>
          <wp:extent cx="91694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pic:spPr>
              </pic:pic>
            </a:graphicData>
          </a:graphic>
          <wp14:sizeRelH relativeFrom="page">
            <wp14:pctWidth>0</wp14:pctWidth>
          </wp14:sizeRelH>
          <wp14:sizeRelV relativeFrom="page">
            <wp14:pctHeight>0</wp14:pctHeight>
          </wp14:sizeRelV>
        </wp:anchor>
      </w:drawing>
    </w:r>
    <w:r w:rsidRPr="006A4D35">
      <w:rPr>
        <w:rFonts w:ascii="Book Antiqua" w:eastAsia="Book Antiqua" w:hAnsi="Book Antiqua"/>
      </w:rPr>
      <w:t>Study of Scientific and Behavioral Management (SSBM)</w:t>
    </w:r>
    <w:r w:rsidRPr="006A4D35">
      <w:rPr>
        <w:rFonts w:ascii="Book Antiqua" w:eastAsia="Book Antiqua" w:hAnsi="Book Antiqua"/>
      </w:rPr>
      <w:tab/>
    </w:r>
    <w:r w:rsidRPr="006A4D35">
      <w:rPr>
        <w:rFonts w:ascii="Book Antiqua" w:eastAsia="Book Antiqua" w:hAnsi="Book Antiqua"/>
      </w:rPr>
      <w:tab/>
    </w:r>
  </w:p>
  <w:p w14:paraId="4E861401" w14:textId="77777777" w:rsidR="00126689" w:rsidRPr="006A4D35" w:rsidRDefault="00126689" w:rsidP="00126689">
    <w:pPr>
      <w:pStyle w:val="NoSpacing"/>
      <w:rPr>
        <w:rFonts w:ascii="Book Antiqua" w:eastAsia="Book Antiqua" w:hAnsi="Book Antiqua"/>
      </w:rPr>
    </w:pPr>
    <w:r w:rsidRPr="006A4D35">
      <w:rPr>
        <w:rFonts w:ascii="Book Antiqua" w:eastAsia="Book Antiqua" w:hAnsi="Book Antiqua"/>
      </w:rPr>
      <w:t>Vol.1 No.2, (</w:t>
    </w:r>
    <w:proofErr w:type="spellStart"/>
    <w:r w:rsidRPr="006A4D35">
      <w:rPr>
        <w:rFonts w:ascii="Book Antiqua" w:eastAsia="Book Antiqua" w:hAnsi="Book Antiqua"/>
      </w:rPr>
      <w:t>Oktober</w:t>
    </w:r>
    <w:proofErr w:type="spellEnd"/>
    <w:r w:rsidRPr="006A4D35">
      <w:rPr>
        <w:rFonts w:ascii="Book Antiqua" w:eastAsia="Book Antiqua" w:hAnsi="Book Antiqua"/>
      </w:rPr>
      <w:t xml:space="preserve">) 2020: </w:t>
    </w:r>
    <w:r>
      <w:rPr>
        <w:rFonts w:ascii="Book Antiqua" w:eastAsia="Book Antiqua" w:hAnsi="Book Antiqua"/>
        <w:lang w:val="id-ID"/>
      </w:rPr>
      <w:t>96</w:t>
    </w:r>
    <w:r>
      <w:rPr>
        <w:rFonts w:ascii="Book Antiqua" w:eastAsia="Book Antiqua" w:hAnsi="Book Antiqua"/>
      </w:rPr>
      <w:t>-95</w:t>
    </w:r>
  </w:p>
  <w:p w14:paraId="08BA40AF" w14:textId="77777777" w:rsidR="00126689" w:rsidRPr="00126689" w:rsidRDefault="00126689" w:rsidP="00126689">
    <w:pPr>
      <w:pStyle w:val="NoSpacing"/>
      <w:rPr>
        <w:rFonts w:ascii="Book Antiqua" w:eastAsia="Book Antiqua" w:hAnsi="Book Antiqua"/>
      </w:rPr>
    </w:pPr>
    <w:proofErr w:type="spellStart"/>
    <w:r w:rsidRPr="006A4D35">
      <w:rPr>
        <w:rFonts w:ascii="Book Antiqua" w:eastAsia="Book Antiqua" w:hAnsi="Book Antiqua"/>
      </w:rPr>
      <w:t>Penerbit</w:t>
    </w:r>
    <w:proofErr w:type="spellEnd"/>
    <w:r w:rsidRPr="006A4D35">
      <w:rPr>
        <w:rFonts w:ascii="Book Antiqua" w:eastAsia="Book Antiqua" w:hAnsi="Book Antiqua"/>
      </w:rPr>
      <w:t xml:space="preserve">: Management Department, UIN </w:t>
    </w:r>
    <w:proofErr w:type="spellStart"/>
    <w:r w:rsidRPr="006A4D35">
      <w:rPr>
        <w:rFonts w:ascii="Book Antiqua" w:eastAsia="Book Antiqua" w:hAnsi="Book Antiqua"/>
      </w:rPr>
      <w:t>Alauddin</w:t>
    </w:r>
    <w:proofErr w:type="spellEnd"/>
    <w:r w:rsidRPr="006A4D35">
      <w:rPr>
        <w:rFonts w:ascii="Book Antiqua" w:eastAsia="Book Antiqua" w:hAnsi="Book Antiqua"/>
      </w:rPr>
      <w:t xml:space="preserve"> Makassar, Indonesia</w:t>
    </w:r>
  </w:p>
  <w:p w14:paraId="3E13A0BE" w14:textId="5ED4F87A" w:rsidR="00A85DFC" w:rsidRPr="00126689" w:rsidRDefault="00A85DFC" w:rsidP="001266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7A1A9" w14:textId="77777777" w:rsidR="00126689" w:rsidRPr="006A4D35" w:rsidRDefault="00126689" w:rsidP="00126689">
    <w:pPr>
      <w:pStyle w:val="NoSpacing"/>
      <w:rPr>
        <w:rFonts w:ascii="Book Antiqua" w:hAnsi="Book Antiqua"/>
        <w:lang w:val="en-GB"/>
      </w:rPr>
    </w:pPr>
    <w:r w:rsidRPr="006A4D35">
      <w:rPr>
        <w:rFonts w:ascii="Book Antiqua" w:hAnsi="Book Antiqua"/>
        <w:lang w:eastAsia="id-ID"/>
      </w:rPr>
      <w:drawing>
        <wp:anchor distT="0" distB="0" distL="114300" distR="114300" simplePos="0" relativeHeight="251672576" behindDoc="1" locked="0" layoutInCell="1" allowOverlap="1" wp14:anchorId="55DF2AA4" wp14:editId="6D73C1B2">
          <wp:simplePos x="0" y="0"/>
          <wp:positionH relativeFrom="margin">
            <wp:posOffset>4921250</wp:posOffset>
          </wp:positionH>
          <wp:positionV relativeFrom="paragraph">
            <wp:posOffset>-381000</wp:posOffset>
          </wp:positionV>
          <wp:extent cx="916940" cy="1028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pic:spPr>
              </pic:pic>
            </a:graphicData>
          </a:graphic>
          <wp14:sizeRelH relativeFrom="page">
            <wp14:pctWidth>0</wp14:pctWidth>
          </wp14:sizeRelH>
          <wp14:sizeRelV relativeFrom="page">
            <wp14:pctHeight>0</wp14:pctHeight>
          </wp14:sizeRelV>
        </wp:anchor>
      </w:drawing>
    </w:r>
    <w:r w:rsidRPr="006A4D35">
      <w:rPr>
        <w:rFonts w:ascii="Book Antiqua" w:eastAsia="Book Antiqua" w:hAnsi="Book Antiqua"/>
      </w:rPr>
      <w:t>Study of Scientific and Behavioral Management (SSBM)</w:t>
    </w:r>
    <w:r w:rsidRPr="006A4D35">
      <w:rPr>
        <w:rFonts w:ascii="Book Antiqua" w:eastAsia="Book Antiqua" w:hAnsi="Book Antiqua"/>
      </w:rPr>
      <w:tab/>
    </w:r>
    <w:r w:rsidRPr="006A4D35">
      <w:rPr>
        <w:rFonts w:ascii="Book Antiqua" w:eastAsia="Book Antiqua" w:hAnsi="Book Antiqua"/>
      </w:rPr>
      <w:tab/>
    </w:r>
  </w:p>
  <w:p w14:paraId="47E1910F" w14:textId="77777777" w:rsidR="00126689" w:rsidRPr="006A4D35" w:rsidRDefault="00126689" w:rsidP="00126689">
    <w:pPr>
      <w:pStyle w:val="NoSpacing"/>
      <w:rPr>
        <w:rFonts w:ascii="Book Antiqua" w:eastAsia="Book Antiqua" w:hAnsi="Book Antiqua"/>
      </w:rPr>
    </w:pPr>
    <w:r w:rsidRPr="006A4D35">
      <w:rPr>
        <w:rFonts w:ascii="Book Antiqua" w:eastAsia="Book Antiqua" w:hAnsi="Book Antiqua"/>
      </w:rPr>
      <w:t>Vol.1 No.2, (</w:t>
    </w:r>
    <w:proofErr w:type="spellStart"/>
    <w:r w:rsidRPr="006A4D35">
      <w:rPr>
        <w:rFonts w:ascii="Book Antiqua" w:eastAsia="Book Antiqua" w:hAnsi="Book Antiqua"/>
      </w:rPr>
      <w:t>Oktober</w:t>
    </w:r>
    <w:proofErr w:type="spellEnd"/>
    <w:r w:rsidRPr="006A4D35">
      <w:rPr>
        <w:rFonts w:ascii="Book Antiqua" w:eastAsia="Book Antiqua" w:hAnsi="Book Antiqua"/>
      </w:rPr>
      <w:t xml:space="preserve">) 2020: </w:t>
    </w:r>
    <w:r>
      <w:rPr>
        <w:rFonts w:ascii="Book Antiqua" w:eastAsia="Book Antiqua" w:hAnsi="Book Antiqua"/>
        <w:lang w:val="id-ID"/>
      </w:rPr>
      <w:t>96</w:t>
    </w:r>
    <w:r>
      <w:rPr>
        <w:rFonts w:ascii="Book Antiqua" w:eastAsia="Book Antiqua" w:hAnsi="Book Antiqua"/>
      </w:rPr>
      <w:t>-95</w:t>
    </w:r>
  </w:p>
  <w:p w14:paraId="3386BCEC" w14:textId="77777777" w:rsidR="00126689" w:rsidRPr="00126689" w:rsidRDefault="00126689" w:rsidP="00126689">
    <w:pPr>
      <w:pStyle w:val="NoSpacing"/>
      <w:rPr>
        <w:rFonts w:ascii="Book Antiqua" w:eastAsia="Book Antiqua" w:hAnsi="Book Antiqua"/>
      </w:rPr>
    </w:pPr>
    <w:proofErr w:type="spellStart"/>
    <w:r w:rsidRPr="006A4D35">
      <w:rPr>
        <w:rFonts w:ascii="Book Antiqua" w:eastAsia="Book Antiqua" w:hAnsi="Book Antiqua"/>
      </w:rPr>
      <w:t>Penerbit</w:t>
    </w:r>
    <w:proofErr w:type="spellEnd"/>
    <w:r w:rsidRPr="006A4D35">
      <w:rPr>
        <w:rFonts w:ascii="Book Antiqua" w:eastAsia="Book Antiqua" w:hAnsi="Book Antiqua"/>
      </w:rPr>
      <w:t xml:space="preserve">: Management Department, UIN </w:t>
    </w:r>
    <w:proofErr w:type="spellStart"/>
    <w:r w:rsidRPr="006A4D35">
      <w:rPr>
        <w:rFonts w:ascii="Book Antiqua" w:eastAsia="Book Antiqua" w:hAnsi="Book Antiqua"/>
      </w:rPr>
      <w:t>Alauddin</w:t>
    </w:r>
    <w:proofErr w:type="spellEnd"/>
    <w:r w:rsidRPr="006A4D35">
      <w:rPr>
        <w:rFonts w:ascii="Book Antiqua" w:eastAsia="Book Antiqua" w:hAnsi="Book Antiqua"/>
      </w:rPr>
      <w:t xml:space="preserve"> Makassar, Indonesia</w:t>
    </w:r>
  </w:p>
  <w:p w14:paraId="33F41055" w14:textId="731F0033" w:rsidR="00A85DFC" w:rsidRPr="00126689" w:rsidRDefault="00A85DFC" w:rsidP="001266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21F57" w14:textId="77777777" w:rsidR="00126689" w:rsidRPr="006A4D35" w:rsidRDefault="00126689" w:rsidP="00126689">
    <w:pPr>
      <w:pStyle w:val="NoSpacing"/>
      <w:rPr>
        <w:rFonts w:ascii="Book Antiqua" w:hAnsi="Book Antiqua"/>
        <w:lang w:val="en-GB"/>
      </w:rPr>
    </w:pPr>
    <w:r w:rsidRPr="006A4D35">
      <w:rPr>
        <w:rFonts w:ascii="Book Antiqua" w:hAnsi="Book Antiqua"/>
        <w:lang w:eastAsia="id-ID"/>
      </w:rPr>
      <w:drawing>
        <wp:anchor distT="0" distB="0" distL="114300" distR="114300" simplePos="0" relativeHeight="251657216" behindDoc="1" locked="0" layoutInCell="1" allowOverlap="1" wp14:anchorId="60830D69" wp14:editId="1EA65E92">
          <wp:simplePos x="0" y="0"/>
          <wp:positionH relativeFrom="margin">
            <wp:posOffset>4921250</wp:posOffset>
          </wp:positionH>
          <wp:positionV relativeFrom="paragraph">
            <wp:posOffset>-381000</wp:posOffset>
          </wp:positionV>
          <wp:extent cx="916940" cy="10287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pic:spPr>
              </pic:pic>
            </a:graphicData>
          </a:graphic>
          <wp14:sizeRelH relativeFrom="page">
            <wp14:pctWidth>0</wp14:pctWidth>
          </wp14:sizeRelH>
          <wp14:sizeRelV relativeFrom="page">
            <wp14:pctHeight>0</wp14:pctHeight>
          </wp14:sizeRelV>
        </wp:anchor>
      </w:drawing>
    </w:r>
    <w:r w:rsidRPr="006A4D35">
      <w:rPr>
        <w:rFonts w:ascii="Book Antiqua" w:eastAsia="Book Antiqua" w:hAnsi="Book Antiqua"/>
      </w:rPr>
      <w:t>Study of Scientific and Behavioral Management (SSBM)</w:t>
    </w:r>
    <w:r w:rsidRPr="006A4D35">
      <w:rPr>
        <w:rFonts w:ascii="Book Antiqua" w:eastAsia="Book Antiqua" w:hAnsi="Book Antiqua"/>
      </w:rPr>
      <w:tab/>
    </w:r>
    <w:r w:rsidRPr="006A4D35">
      <w:rPr>
        <w:rFonts w:ascii="Book Antiqua" w:eastAsia="Book Antiqua" w:hAnsi="Book Antiqua"/>
      </w:rPr>
      <w:tab/>
    </w:r>
  </w:p>
  <w:p w14:paraId="75691B34" w14:textId="4B81A78E" w:rsidR="00126689" w:rsidRPr="006A4D35" w:rsidRDefault="00126689" w:rsidP="00126689">
    <w:pPr>
      <w:pStyle w:val="NoSpacing"/>
      <w:rPr>
        <w:rFonts w:ascii="Book Antiqua" w:eastAsia="Book Antiqua" w:hAnsi="Book Antiqua"/>
      </w:rPr>
    </w:pPr>
    <w:r w:rsidRPr="006A4D35">
      <w:rPr>
        <w:rFonts w:ascii="Book Antiqua" w:eastAsia="Book Antiqua" w:hAnsi="Book Antiqua"/>
      </w:rPr>
      <w:t>Vol.1 No.2, (</w:t>
    </w:r>
    <w:proofErr w:type="spellStart"/>
    <w:r w:rsidRPr="006A4D35">
      <w:rPr>
        <w:rFonts w:ascii="Book Antiqua" w:eastAsia="Book Antiqua" w:hAnsi="Book Antiqua"/>
      </w:rPr>
      <w:t>Oktober</w:t>
    </w:r>
    <w:proofErr w:type="spellEnd"/>
    <w:r w:rsidRPr="006A4D35">
      <w:rPr>
        <w:rFonts w:ascii="Book Antiqua" w:eastAsia="Book Antiqua" w:hAnsi="Book Antiqua"/>
      </w:rPr>
      <w:t xml:space="preserve">) 2020: </w:t>
    </w:r>
    <w:r>
      <w:rPr>
        <w:rFonts w:ascii="Book Antiqua" w:eastAsia="Book Antiqua" w:hAnsi="Book Antiqua"/>
        <w:lang w:val="id-ID"/>
      </w:rPr>
      <w:t>96</w:t>
    </w:r>
    <w:r>
      <w:rPr>
        <w:rFonts w:ascii="Book Antiqua" w:eastAsia="Book Antiqua" w:hAnsi="Book Antiqua"/>
      </w:rPr>
      <w:t>-102</w:t>
    </w:r>
  </w:p>
  <w:p w14:paraId="5F0EB5F5" w14:textId="6F86D051" w:rsidR="002D44BB" w:rsidRPr="00126689" w:rsidRDefault="00126689" w:rsidP="00126689">
    <w:pPr>
      <w:pStyle w:val="NoSpacing"/>
      <w:rPr>
        <w:rFonts w:ascii="Book Antiqua" w:eastAsia="Book Antiqua" w:hAnsi="Book Antiqua"/>
      </w:rPr>
    </w:pPr>
    <w:proofErr w:type="spellStart"/>
    <w:r w:rsidRPr="006A4D35">
      <w:rPr>
        <w:rFonts w:ascii="Book Antiqua" w:eastAsia="Book Antiqua" w:hAnsi="Book Antiqua"/>
      </w:rPr>
      <w:t>Penerbit</w:t>
    </w:r>
    <w:proofErr w:type="spellEnd"/>
    <w:r w:rsidRPr="006A4D35">
      <w:rPr>
        <w:rFonts w:ascii="Book Antiqua" w:eastAsia="Book Antiqua" w:hAnsi="Book Antiqua"/>
      </w:rPr>
      <w:t xml:space="preserve">: Management Department, UIN </w:t>
    </w:r>
    <w:proofErr w:type="spellStart"/>
    <w:r w:rsidRPr="006A4D35">
      <w:rPr>
        <w:rFonts w:ascii="Book Antiqua" w:eastAsia="Book Antiqua" w:hAnsi="Book Antiqua"/>
      </w:rPr>
      <w:t>Alauddin</w:t>
    </w:r>
    <w:proofErr w:type="spellEnd"/>
    <w:r w:rsidRPr="006A4D35">
      <w:rPr>
        <w:rFonts w:ascii="Book Antiqua" w:eastAsia="Book Antiqua" w:hAnsi="Book Antiqua"/>
      </w:rPr>
      <w:t xml:space="preserve"> Makassar, Indonesia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A87"/>
    <w:multiLevelType w:val="hybridMultilevel"/>
    <w:tmpl w:val="00005478"/>
    <w:lvl w:ilvl="0" w:tplc="00006D7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7C2"/>
    <w:multiLevelType w:val="hybridMultilevel"/>
    <w:tmpl w:val="00001246"/>
    <w:lvl w:ilvl="0" w:tplc="0000584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D2B"/>
    <w:multiLevelType w:val="hybridMultilevel"/>
    <w:tmpl w:val="0000638C"/>
    <w:lvl w:ilvl="0" w:tplc="000003FA">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16A155"/>
    <w:multiLevelType w:val="singleLevel"/>
    <w:tmpl w:val="75869449"/>
    <w:lvl w:ilvl="0">
      <w:start w:val="1"/>
      <w:numFmt w:val="decimal"/>
      <w:lvlText w:val="%1."/>
      <w:lvlJc w:val="left"/>
      <w:pPr>
        <w:tabs>
          <w:tab w:val="num" w:pos="864"/>
        </w:tabs>
        <w:ind w:left="936" w:hanging="360"/>
      </w:pPr>
      <w:rPr>
        <w:snapToGrid/>
        <w:sz w:val="23"/>
        <w:szCs w:val="23"/>
      </w:rPr>
    </w:lvl>
  </w:abstractNum>
  <w:abstractNum w:abstractNumId="4">
    <w:nsid w:val="00493B31"/>
    <w:multiLevelType w:val="singleLevel"/>
    <w:tmpl w:val="24AF6AD3"/>
    <w:lvl w:ilvl="0">
      <w:start w:val="4"/>
      <w:numFmt w:val="decimal"/>
      <w:lvlText w:val="%1."/>
      <w:lvlJc w:val="left"/>
      <w:pPr>
        <w:tabs>
          <w:tab w:val="num" w:pos="936"/>
        </w:tabs>
        <w:ind w:left="936" w:hanging="288"/>
      </w:pPr>
      <w:rPr>
        <w:snapToGrid/>
        <w:sz w:val="23"/>
        <w:szCs w:val="23"/>
      </w:rPr>
    </w:lvl>
  </w:abstractNum>
  <w:abstractNum w:abstractNumId="5">
    <w:nsid w:val="01821A08"/>
    <w:multiLevelType w:val="hybridMultilevel"/>
    <w:tmpl w:val="C430F5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35CA24B"/>
    <w:multiLevelType w:val="singleLevel"/>
    <w:tmpl w:val="5AD040EE"/>
    <w:lvl w:ilvl="0">
      <w:start w:val="2"/>
      <w:numFmt w:val="decimal"/>
      <w:lvlText w:val="%1."/>
      <w:lvlJc w:val="left"/>
      <w:pPr>
        <w:tabs>
          <w:tab w:val="num" w:pos="720"/>
        </w:tabs>
        <w:ind w:left="720" w:hanging="360"/>
      </w:pPr>
      <w:rPr>
        <w:snapToGrid/>
        <w:spacing w:val="-2"/>
        <w:sz w:val="23"/>
        <w:szCs w:val="23"/>
      </w:rPr>
    </w:lvl>
  </w:abstractNum>
  <w:abstractNum w:abstractNumId="7">
    <w:nsid w:val="0365640F"/>
    <w:multiLevelType w:val="hybridMultilevel"/>
    <w:tmpl w:val="BE8EDA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4FB48FF"/>
    <w:multiLevelType w:val="hybridMultilevel"/>
    <w:tmpl w:val="65528122"/>
    <w:lvl w:ilvl="0" w:tplc="0156B11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57E637D"/>
    <w:multiLevelType w:val="hybridMultilevel"/>
    <w:tmpl w:val="A64A0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58F7E84"/>
    <w:multiLevelType w:val="singleLevel"/>
    <w:tmpl w:val="3A1B9C18"/>
    <w:lvl w:ilvl="0">
      <w:start w:val="2"/>
      <w:numFmt w:val="decimal"/>
      <w:lvlText w:val="%1."/>
      <w:lvlJc w:val="left"/>
      <w:pPr>
        <w:tabs>
          <w:tab w:val="num" w:pos="648"/>
        </w:tabs>
        <w:ind w:left="504" w:hanging="288"/>
      </w:pPr>
      <w:rPr>
        <w:i/>
        <w:iCs/>
        <w:snapToGrid/>
        <w:sz w:val="23"/>
        <w:szCs w:val="23"/>
      </w:rPr>
    </w:lvl>
  </w:abstractNum>
  <w:abstractNum w:abstractNumId="11">
    <w:nsid w:val="068A5D7B"/>
    <w:multiLevelType w:val="singleLevel"/>
    <w:tmpl w:val="1A8B2873"/>
    <w:lvl w:ilvl="0">
      <w:start w:val="4"/>
      <w:numFmt w:val="decimal"/>
      <w:lvlText w:val="%1."/>
      <w:lvlJc w:val="left"/>
      <w:pPr>
        <w:tabs>
          <w:tab w:val="num" w:pos="504"/>
        </w:tabs>
        <w:ind w:left="576" w:hanging="360"/>
      </w:pPr>
      <w:rPr>
        <w:snapToGrid/>
        <w:sz w:val="23"/>
        <w:szCs w:val="23"/>
      </w:rPr>
    </w:lvl>
  </w:abstractNum>
  <w:abstractNum w:abstractNumId="12">
    <w:nsid w:val="06B35558"/>
    <w:multiLevelType w:val="singleLevel"/>
    <w:tmpl w:val="1E19EBC7"/>
    <w:lvl w:ilvl="0">
      <w:start w:val="1"/>
      <w:numFmt w:val="decimal"/>
      <w:lvlText w:val="%1)"/>
      <w:lvlJc w:val="left"/>
      <w:pPr>
        <w:tabs>
          <w:tab w:val="num" w:pos="1296"/>
        </w:tabs>
        <w:ind w:left="1296" w:hanging="360"/>
      </w:pPr>
      <w:rPr>
        <w:snapToGrid/>
        <w:spacing w:val="-1"/>
        <w:sz w:val="23"/>
        <w:szCs w:val="23"/>
      </w:rPr>
    </w:lvl>
  </w:abstractNum>
  <w:abstractNum w:abstractNumId="13">
    <w:nsid w:val="085433A9"/>
    <w:multiLevelType w:val="hybridMultilevel"/>
    <w:tmpl w:val="A676996E"/>
    <w:lvl w:ilvl="0" w:tplc="0409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0BAF7D0E"/>
    <w:multiLevelType w:val="hybridMultilevel"/>
    <w:tmpl w:val="A66278B6"/>
    <w:lvl w:ilvl="0" w:tplc="C6729396">
      <w:start w:val="1"/>
      <w:numFmt w:val="decimal"/>
      <w:lvlText w:val="%1."/>
      <w:lvlJc w:val="left"/>
      <w:pPr>
        <w:ind w:left="150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E1453E9"/>
    <w:multiLevelType w:val="hybridMultilevel"/>
    <w:tmpl w:val="941C8DE6"/>
    <w:lvl w:ilvl="0" w:tplc="7AB298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0E866E82"/>
    <w:multiLevelType w:val="hybridMultilevel"/>
    <w:tmpl w:val="915CE488"/>
    <w:lvl w:ilvl="0" w:tplc="48090001">
      <w:start w:val="1"/>
      <w:numFmt w:val="bullet"/>
      <w:lvlText w:val=""/>
      <w:lvlJc w:val="left"/>
      <w:pPr>
        <w:ind w:left="1996" w:hanging="360"/>
      </w:pPr>
      <w:rPr>
        <w:rFonts w:ascii="Symbol" w:hAnsi="Symbol"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17">
    <w:nsid w:val="10B761EB"/>
    <w:multiLevelType w:val="hybridMultilevel"/>
    <w:tmpl w:val="BE8EDA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7D57491"/>
    <w:multiLevelType w:val="hybridMultilevel"/>
    <w:tmpl w:val="438EF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C83F7A"/>
    <w:multiLevelType w:val="hybridMultilevel"/>
    <w:tmpl w:val="A6DA6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12F3FEF"/>
    <w:multiLevelType w:val="hybridMultilevel"/>
    <w:tmpl w:val="C068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3A355C2"/>
    <w:multiLevelType w:val="hybridMultilevel"/>
    <w:tmpl w:val="7AEE8142"/>
    <w:lvl w:ilvl="0" w:tplc="0421000F">
      <w:start w:val="1"/>
      <w:numFmt w:val="decimal"/>
      <w:lvlText w:val="%1."/>
      <w:lvlJc w:val="left"/>
      <w:pPr>
        <w:ind w:left="720" w:hanging="360"/>
      </w:pPr>
      <w:rPr>
        <w:rFonts w:hint="default"/>
      </w:rPr>
    </w:lvl>
    <w:lvl w:ilvl="1" w:tplc="53DA3468">
      <w:start w:val="1"/>
      <w:numFmt w:val="upperLetter"/>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41740B5"/>
    <w:multiLevelType w:val="hybridMultilevel"/>
    <w:tmpl w:val="767846E0"/>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9CA6222"/>
    <w:multiLevelType w:val="hybridMultilevel"/>
    <w:tmpl w:val="2A8A4F10"/>
    <w:lvl w:ilvl="0" w:tplc="04210015">
      <w:start w:val="1"/>
      <w:numFmt w:val="upperLetter"/>
      <w:lvlText w:val="%1."/>
      <w:lvlJc w:val="left"/>
      <w:pPr>
        <w:ind w:left="720" w:hanging="360"/>
      </w:pPr>
      <w:rPr>
        <w:rFonts w:hint="default"/>
      </w:rPr>
    </w:lvl>
    <w:lvl w:ilvl="1" w:tplc="C0C86E0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FB322B0"/>
    <w:multiLevelType w:val="hybridMultilevel"/>
    <w:tmpl w:val="F7BEC2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637ADB"/>
    <w:multiLevelType w:val="hybridMultilevel"/>
    <w:tmpl w:val="E712517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346D7579"/>
    <w:multiLevelType w:val="hybridMultilevel"/>
    <w:tmpl w:val="5BECF510"/>
    <w:lvl w:ilvl="0" w:tplc="0421000F">
      <w:start w:val="1"/>
      <w:numFmt w:val="decimal"/>
      <w:lvlText w:val="%1."/>
      <w:lvlJc w:val="left"/>
      <w:pPr>
        <w:ind w:left="720" w:hanging="360"/>
      </w:pPr>
      <w:rPr>
        <w:rFonts w:hint="default"/>
      </w:rPr>
    </w:lvl>
    <w:lvl w:ilvl="1" w:tplc="0156B11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7D777D8"/>
    <w:multiLevelType w:val="hybridMultilevel"/>
    <w:tmpl w:val="BEB83AF8"/>
    <w:lvl w:ilvl="0" w:tplc="48090001">
      <w:start w:val="1"/>
      <w:numFmt w:val="bullet"/>
      <w:lvlText w:val=""/>
      <w:lvlJc w:val="left"/>
      <w:pPr>
        <w:ind w:left="1996" w:hanging="360"/>
      </w:pPr>
      <w:rPr>
        <w:rFonts w:ascii="Symbol" w:hAnsi="Symbol"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28">
    <w:nsid w:val="3800115B"/>
    <w:multiLevelType w:val="hybridMultilevel"/>
    <w:tmpl w:val="CABAC62E"/>
    <w:lvl w:ilvl="0" w:tplc="84B200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3D7E5E18"/>
    <w:multiLevelType w:val="hybridMultilevel"/>
    <w:tmpl w:val="CDA839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E1B5098"/>
    <w:multiLevelType w:val="hybridMultilevel"/>
    <w:tmpl w:val="48E298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A211A3E"/>
    <w:multiLevelType w:val="hybridMultilevel"/>
    <w:tmpl w:val="BECC54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B2C0D53"/>
    <w:multiLevelType w:val="hybridMultilevel"/>
    <w:tmpl w:val="5D805178"/>
    <w:lvl w:ilvl="0" w:tplc="4704EA02">
      <w:start w:val="1"/>
      <w:numFmt w:val="upperLetter"/>
      <w:lvlText w:val="%1."/>
      <w:lvlJc w:val="left"/>
      <w:pPr>
        <w:ind w:left="786" w:hanging="360"/>
      </w:pPr>
      <w:rPr>
        <w:rFonts w:hint="default"/>
      </w:rPr>
    </w:lvl>
    <w:lvl w:ilvl="1" w:tplc="C6729396">
      <w:start w:val="1"/>
      <w:numFmt w:val="decimal"/>
      <w:lvlText w:val="%2."/>
      <w:lvlJc w:val="left"/>
      <w:pPr>
        <w:ind w:left="1506" w:hanging="360"/>
      </w:pPr>
      <w:rPr>
        <w:rFonts w:hint="default"/>
        <w:b w:val="0"/>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4F512098"/>
    <w:multiLevelType w:val="hybridMultilevel"/>
    <w:tmpl w:val="167840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8C7D73"/>
    <w:multiLevelType w:val="hybridMultilevel"/>
    <w:tmpl w:val="6D2A3F4A"/>
    <w:lvl w:ilvl="0" w:tplc="5BECE39E">
      <w:start w:val="3"/>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8340498"/>
    <w:multiLevelType w:val="multilevel"/>
    <w:tmpl w:val="ACAE1A4E"/>
    <w:lvl w:ilvl="0">
      <w:start w:val="2"/>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36">
    <w:nsid w:val="5E790624"/>
    <w:multiLevelType w:val="hybridMultilevel"/>
    <w:tmpl w:val="C2FCC67A"/>
    <w:lvl w:ilvl="0" w:tplc="9108813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617F2278"/>
    <w:multiLevelType w:val="hybridMultilevel"/>
    <w:tmpl w:val="37B450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1347BD"/>
    <w:multiLevelType w:val="hybridMultilevel"/>
    <w:tmpl w:val="67F46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EC3664"/>
    <w:multiLevelType w:val="hybridMultilevel"/>
    <w:tmpl w:val="B4B28850"/>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nsid w:val="700845C7"/>
    <w:multiLevelType w:val="hybridMultilevel"/>
    <w:tmpl w:val="C7801A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65B48A7"/>
    <w:multiLevelType w:val="multilevel"/>
    <w:tmpl w:val="FA9826FA"/>
    <w:lvl w:ilvl="0">
      <w:start w:val="1"/>
      <w:numFmt w:val="lowerLetter"/>
      <w:lvlText w:val="%1."/>
      <w:lvlJc w:val="left"/>
      <w:pPr>
        <w:ind w:left="1070" w:hanging="360"/>
      </w:pPr>
    </w:lvl>
    <w:lvl w:ilvl="1">
      <w:start w:val="4"/>
      <w:numFmt w:val="decimal"/>
      <w:isLgl/>
      <w:lvlText w:val="%1.%2."/>
      <w:lvlJc w:val="left"/>
      <w:pPr>
        <w:ind w:left="2870" w:hanging="720"/>
      </w:pPr>
      <w:rPr>
        <w:rFonts w:cs="Times New Roman" w:hint="default"/>
      </w:rPr>
    </w:lvl>
    <w:lvl w:ilvl="2">
      <w:start w:val="1"/>
      <w:numFmt w:val="decimal"/>
      <w:isLgl/>
      <w:lvlText w:val="%1.%2.%3."/>
      <w:lvlJc w:val="left"/>
      <w:pPr>
        <w:ind w:left="4310" w:hanging="720"/>
      </w:pPr>
      <w:rPr>
        <w:rFonts w:cs="Times New Roman" w:hint="default"/>
      </w:rPr>
    </w:lvl>
    <w:lvl w:ilvl="3">
      <w:start w:val="1"/>
      <w:numFmt w:val="decimal"/>
      <w:isLgl/>
      <w:lvlText w:val="%1.%2.%3.%4."/>
      <w:lvlJc w:val="left"/>
      <w:pPr>
        <w:ind w:left="6110" w:hanging="1080"/>
      </w:pPr>
      <w:rPr>
        <w:rFonts w:cs="Times New Roman" w:hint="default"/>
      </w:rPr>
    </w:lvl>
    <w:lvl w:ilvl="4">
      <w:start w:val="1"/>
      <w:numFmt w:val="decimal"/>
      <w:isLgl/>
      <w:lvlText w:val="%1.%2.%3.%4.%5."/>
      <w:lvlJc w:val="left"/>
      <w:pPr>
        <w:ind w:left="7550" w:hanging="1080"/>
      </w:pPr>
      <w:rPr>
        <w:rFonts w:cs="Times New Roman" w:hint="default"/>
      </w:rPr>
    </w:lvl>
    <w:lvl w:ilvl="5">
      <w:start w:val="1"/>
      <w:numFmt w:val="decimal"/>
      <w:isLgl/>
      <w:lvlText w:val="%1.%2.%3.%4.%5.%6."/>
      <w:lvlJc w:val="left"/>
      <w:pPr>
        <w:ind w:left="9350" w:hanging="1440"/>
      </w:pPr>
      <w:rPr>
        <w:rFonts w:cs="Times New Roman" w:hint="default"/>
      </w:rPr>
    </w:lvl>
    <w:lvl w:ilvl="6">
      <w:start w:val="1"/>
      <w:numFmt w:val="decimal"/>
      <w:isLgl/>
      <w:lvlText w:val="%1.%2.%3.%4.%5.%6.%7."/>
      <w:lvlJc w:val="left"/>
      <w:pPr>
        <w:ind w:left="10790" w:hanging="1440"/>
      </w:pPr>
      <w:rPr>
        <w:rFonts w:cs="Times New Roman" w:hint="default"/>
      </w:rPr>
    </w:lvl>
    <w:lvl w:ilvl="7">
      <w:start w:val="1"/>
      <w:numFmt w:val="decimal"/>
      <w:isLgl/>
      <w:lvlText w:val="%1.%2.%3.%4.%5.%6.%7.%8."/>
      <w:lvlJc w:val="left"/>
      <w:pPr>
        <w:ind w:left="12590" w:hanging="1800"/>
      </w:pPr>
      <w:rPr>
        <w:rFonts w:cs="Times New Roman" w:hint="default"/>
      </w:rPr>
    </w:lvl>
    <w:lvl w:ilvl="8">
      <w:start w:val="1"/>
      <w:numFmt w:val="decimal"/>
      <w:isLgl/>
      <w:lvlText w:val="%1.%2.%3.%4.%5.%6.%7.%8.%9."/>
      <w:lvlJc w:val="left"/>
      <w:pPr>
        <w:ind w:left="14390" w:hanging="2160"/>
      </w:pPr>
      <w:rPr>
        <w:rFonts w:cs="Times New Roman" w:hint="default"/>
      </w:rPr>
    </w:lvl>
  </w:abstractNum>
  <w:abstractNum w:abstractNumId="42">
    <w:nsid w:val="773912D1"/>
    <w:multiLevelType w:val="hybridMultilevel"/>
    <w:tmpl w:val="39D048A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
    <w:nsid w:val="79B14DC3"/>
    <w:multiLevelType w:val="hybridMultilevel"/>
    <w:tmpl w:val="ACBA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8C5ACE"/>
    <w:multiLevelType w:val="hybridMultilevel"/>
    <w:tmpl w:val="9BA489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1"/>
  </w:num>
  <w:num w:numId="3">
    <w:abstractNumId w:val="33"/>
  </w:num>
  <w:num w:numId="4">
    <w:abstractNumId w:val="32"/>
  </w:num>
  <w:num w:numId="5">
    <w:abstractNumId w:val="30"/>
  </w:num>
  <w:num w:numId="6">
    <w:abstractNumId w:val="21"/>
  </w:num>
  <w:num w:numId="7">
    <w:abstractNumId w:val="19"/>
  </w:num>
  <w:num w:numId="8">
    <w:abstractNumId w:val="9"/>
  </w:num>
  <w:num w:numId="9">
    <w:abstractNumId w:val="38"/>
  </w:num>
  <w:num w:numId="10">
    <w:abstractNumId w:val="24"/>
  </w:num>
  <w:num w:numId="11">
    <w:abstractNumId w:val="26"/>
  </w:num>
  <w:num w:numId="12">
    <w:abstractNumId w:val="8"/>
  </w:num>
  <w:num w:numId="13">
    <w:abstractNumId w:val="40"/>
  </w:num>
  <w:num w:numId="14">
    <w:abstractNumId w:val="20"/>
  </w:num>
  <w:num w:numId="15">
    <w:abstractNumId w:val="29"/>
  </w:num>
  <w:num w:numId="16">
    <w:abstractNumId w:val="16"/>
  </w:num>
  <w:num w:numId="17">
    <w:abstractNumId w:val="27"/>
  </w:num>
  <w:num w:numId="18">
    <w:abstractNumId w:val="36"/>
  </w:num>
  <w:num w:numId="19">
    <w:abstractNumId w:val="43"/>
  </w:num>
  <w:num w:numId="20">
    <w:abstractNumId w:val="35"/>
  </w:num>
  <w:num w:numId="21">
    <w:abstractNumId w:val="18"/>
  </w:num>
  <w:num w:numId="22">
    <w:abstractNumId w:val="14"/>
  </w:num>
  <w:num w:numId="23">
    <w:abstractNumId w:val="17"/>
  </w:num>
  <w:num w:numId="24">
    <w:abstractNumId w:val="5"/>
  </w:num>
  <w:num w:numId="25">
    <w:abstractNumId w:val="41"/>
  </w:num>
  <w:num w:numId="26">
    <w:abstractNumId w:val="13"/>
  </w:num>
  <w:num w:numId="27">
    <w:abstractNumId w:val="22"/>
  </w:num>
  <w:num w:numId="28">
    <w:abstractNumId w:val="25"/>
  </w:num>
  <w:num w:numId="29">
    <w:abstractNumId w:val="0"/>
  </w:num>
  <w:num w:numId="30">
    <w:abstractNumId w:val="34"/>
  </w:num>
  <w:num w:numId="31">
    <w:abstractNumId w:val="1"/>
  </w:num>
  <w:num w:numId="32">
    <w:abstractNumId w:val="2"/>
  </w:num>
  <w:num w:numId="33">
    <w:abstractNumId w:val="44"/>
  </w:num>
  <w:num w:numId="34">
    <w:abstractNumId w:val="39"/>
  </w:num>
  <w:num w:numId="35">
    <w:abstractNumId w:val="42"/>
  </w:num>
  <w:num w:numId="36">
    <w:abstractNumId w:val="7"/>
  </w:num>
  <w:num w:numId="37">
    <w:abstractNumId w:val="3"/>
  </w:num>
  <w:num w:numId="38">
    <w:abstractNumId w:val="4"/>
  </w:num>
  <w:num w:numId="39">
    <w:abstractNumId w:val="12"/>
  </w:num>
  <w:num w:numId="40">
    <w:abstractNumId w:val="11"/>
  </w:num>
  <w:num w:numId="41">
    <w:abstractNumId w:val="10"/>
  </w:num>
  <w:num w:numId="42">
    <w:abstractNumId w:val="6"/>
  </w:num>
  <w:num w:numId="43">
    <w:abstractNumId w:val="37"/>
  </w:num>
  <w:num w:numId="44">
    <w:abstractNumId w:val="28"/>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1tDQ2tjQzN7M0MzJR0lEKTi0uzszPAykwqwUAXRQf+SwAAAA="/>
  </w:docVars>
  <w:rsids>
    <w:rsidRoot w:val="00871AB9"/>
    <w:rsid w:val="0000046C"/>
    <w:rsid w:val="00001FBA"/>
    <w:rsid w:val="0001770E"/>
    <w:rsid w:val="00021BD6"/>
    <w:rsid w:val="00023E69"/>
    <w:rsid w:val="00032CD9"/>
    <w:rsid w:val="000406F9"/>
    <w:rsid w:val="00042CFE"/>
    <w:rsid w:val="00050DC9"/>
    <w:rsid w:val="00073984"/>
    <w:rsid w:val="000822B5"/>
    <w:rsid w:val="000A49EF"/>
    <w:rsid w:val="000B0454"/>
    <w:rsid w:val="000B140D"/>
    <w:rsid w:val="000B4C7C"/>
    <w:rsid w:val="000C1783"/>
    <w:rsid w:val="000C4A10"/>
    <w:rsid w:val="000D01B0"/>
    <w:rsid w:val="000D45F2"/>
    <w:rsid w:val="000D7635"/>
    <w:rsid w:val="000E0FD5"/>
    <w:rsid w:val="000E39F0"/>
    <w:rsid w:val="000E60A1"/>
    <w:rsid w:val="000E7AC6"/>
    <w:rsid w:val="000F009B"/>
    <w:rsid w:val="000F5844"/>
    <w:rsid w:val="001000A4"/>
    <w:rsid w:val="001060AC"/>
    <w:rsid w:val="001142D2"/>
    <w:rsid w:val="00115E5F"/>
    <w:rsid w:val="00121E45"/>
    <w:rsid w:val="00126689"/>
    <w:rsid w:val="00126B2E"/>
    <w:rsid w:val="00130A37"/>
    <w:rsid w:val="0014183B"/>
    <w:rsid w:val="0014374E"/>
    <w:rsid w:val="00152D21"/>
    <w:rsid w:val="00153B85"/>
    <w:rsid w:val="00164D8C"/>
    <w:rsid w:val="00166315"/>
    <w:rsid w:val="00176BF1"/>
    <w:rsid w:val="00177487"/>
    <w:rsid w:val="00192EA4"/>
    <w:rsid w:val="001A2D9D"/>
    <w:rsid w:val="001B1C5D"/>
    <w:rsid w:val="001B335D"/>
    <w:rsid w:val="001C69A2"/>
    <w:rsid w:val="001E09D7"/>
    <w:rsid w:val="001E15E3"/>
    <w:rsid w:val="00203BA1"/>
    <w:rsid w:val="00204BAA"/>
    <w:rsid w:val="002102E0"/>
    <w:rsid w:val="00211AEF"/>
    <w:rsid w:val="00212EF2"/>
    <w:rsid w:val="002231B0"/>
    <w:rsid w:val="00233069"/>
    <w:rsid w:val="002363DC"/>
    <w:rsid w:val="002404F5"/>
    <w:rsid w:val="00250EE9"/>
    <w:rsid w:val="00251BF3"/>
    <w:rsid w:val="00254264"/>
    <w:rsid w:val="00254A4D"/>
    <w:rsid w:val="00255D59"/>
    <w:rsid w:val="00255D72"/>
    <w:rsid w:val="0026396C"/>
    <w:rsid w:val="00280CBC"/>
    <w:rsid w:val="00281F9A"/>
    <w:rsid w:val="0028378B"/>
    <w:rsid w:val="00292BE7"/>
    <w:rsid w:val="002938D4"/>
    <w:rsid w:val="00295A9A"/>
    <w:rsid w:val="002A24CA"/>
    <w:rsid w:val="002B0947"/>
    <w:rsid w:val="002B2D97"/>
    <w:rsid w:val="002C2A8F"/>
    <w:rsid w:val="002D44BB"/>
    <w:rsid w:val="002E026C"/>
    <w:rsid w:val="002F0981"/>
    <w:rsid w:val="002F7B4B"/>
    <w:rsid w:val="00312BE8"/>
    <w:rsid w:val="00313E4E"/>
    <w:rsid w:val="00317901"/>
    <w:rsid w:val="0032564B"/>
    <w:rsid w:val="00326310"/>
    <w:rsid w:val="0032793F"/>
    <w:rsid w:val="003305CC"/>
    <w:rsid w:val="00330F14"/>
    <w:rsid w:val="00330F21"/>
    <w:rsid w:val="00336606"/>
    <w:rsid w:val="00343829"/>
    <w:rsid w:val="00346C27"/>
    <w:rsid w:val="003619AF"/>
    <w:rsid w:val="00372AD7"/>
    <w:rsid w:val="00375386"/>
    <w:rsid w:val="00380A8E"/>
    <w:rsid w:val="0038293C"/>
    <w:rsid w:val="003871A8"/>
    <w:rsid w:val="00390A6A"/>
    <w:rsid w:val="00392BB1"/>
    <w:rsid w:val="00395518"/>
    <w:rsid w:val="003B70C1"/>
    <w:rsid w:val="003C7CDE"/>
    <w:rsid w:val="003C7F39"/>
    <w:rsid w:val="003D46E6"/>
    <w:rsid w:val="003E2A88"/>
    <w:rsid w:val="003F1EAB"/>
    <w:rsid w:val="003F7F78"/>
    <w:rsid w:val="00401290"/>
    <w:rsid w:val="00401638"/>
    <w:rsid w:val="004040CD"/>
    <w:rsid w:val="00405251"/>
    <w:rsid w:val="00412FE6"/>
    <w:rsid w:val="0041721E"/>
    <w:rsid w:val="00434AB6"/>
    <w:rsid w:val="0044121A"/>
    <w:rsid w:val="00453C78"/>
    <w:rsid w:val="00453E88"/>
    <w:rsid w:val="004634E2"/>
    <w:rsid w:val="0046382C"/>
    <w:rsid w:val="0046529D"/>
    <w:rsid w:val="004838F0"/>
    <w:rsid w:val="00486BDE"/>
    <w:rsid w:val="00492AF7"/>
    <w:rsid w:val="004962E4"/>
    <w:rsid w:val="00497E1C"/>
    <w:rsid w:val="004A4500"/>
    <w:rsid w:val="004A7DEA"/>
    <w:rsid w:val="004B3625"/>
    <w:rsid w:val="00502BC1"/>
    <w:rsid w:val="005055EC"/>
    <w:rsid w:val="005072CF"/>
    <w:rsid w:val="0051068A"/>
    <w:rsid w:val="0051146A"/>
    <w:rsid w:val="005158B7"/>
    <w:rsid w:val="00531912"/>
    <w:rsid w:val="00540653"/>
    <w:rsid w:val="00544EC7"/>
    <w:rsid w:val="00553E0C"/>
    <w:rsid w:val="0055508B"/>
    <w:rsid w:val="00566913"/>
    <w:rsid w:val="00566DB9"/>
    <w:rsid w:val="00570984"/>
    <w:rsid w:val="00576DC1"/>
    <w:rsid w:val="0058406B"/>
    <w:rsid w:val="00584FF9"/>
    <w:rsid w:val="005866DD"/>
    <w:rsid w:val="00587C4E"/>
    <w:rsid w:val="005913C7"/>
    <w:rsid w:val="005939D9"/>
    <w:rsid w:val="005977F7"/>
    <w:rsid w:val="005A3B02"/>
    <w:rsid w:val="005A71EA"/>
    <w:rsid w:val="005A7708"/>
    <w:rsid w:val="005B468F"/>
    <w:rsid w:val="005C3DDE"/>
    <w:rsid w:val="005C51CC"/>
    <w:rsid w:val="005C6C72"/>
    <w:rsid w:val="005C6EC2"/>
    <w:rsid w:val="005D0673"/>
    <w:rsid w:val="005D3FB7"/>
    <w:rsid w:val="005E006D"/>
    <w:rsid w:val="005E00EB"/>
    <w:rsid w:val="005E33EA"/>
    <w:rsid w:val="005F0143"/>
    <w:rsid w:val="005F4A85"/>
    <w:rsid w:val="00600A82"/>
    <w:rsid w:val="00601926"/>
    <w:rsid w:val="006045B9"/>
    <w:rsid w:val="0060709F"/>
    <w:rsid w:val="00612439"/>
    <w:rsid w:val="00614751"/>
    <w:rsid w:val="006165EF"/>
    <w:rsid w:val="00626CB6"/>
    <w:rsid w:val="006323F4"/>
    <w:rsid w:val="00632C9A"/>
    <w:rsid w:val="006379C8"/>
    <w:rsid w:val="00644F84"/>
    <w:rsid w:val="00646C85"/>
    <w:rsid w:val="0067147F"/>
    <w:rsid w:val="00674A16"/>
    <w:rsid w:val="006757B1"/>
    <w:rsid w:val="006771F7"/>
    <w:rsid w:val="00687224"/>
    <w:rsid w:val="006A5337"/>
    <w:rsid w:val="006A6623"/>
    <w:rsid w:val="006B06F8"/>
    <w:rsid w:val="006B2B03"/>
    <w:rsid w:val="006B765B"/>
    <w:rsid w:val="006C77EC"/>
    <w:rsid w:val="006D0B77"/>
    <w:rsid w:val="006E07F4"/>
    <w:rsid w:val="006E7E8A"/>
    <w:rsid w:val="006F0204"/>
    <w:rsid w:val="007000D8"/>
    <w:rsid w:val="007166E1"/>
    <w:rsid w:val="007167A0"/>
    <w:rsid w:val="00717012"/>
    <w:rsid w:val="00726921"/>
    <w:rsid w:val="0073068F"/>
    <w:rsid w:val="007373EC"/>
    <w:rsid w:val="007407A1"/>
    <w:rsid w:val="007444D8"/>
    <w:rsid w:val="00756FE9"/>
    <w:rsid w:val="007573A9"/>
    <w:rsid w:val="00793B04"/>
    <w:rsid w:val="007975B6"/>
    <w:rsid w:val="007A2109"/>
    <w:rsid w:val="007B0F6F"/>
    <w:rsid w:val="007C1F46"/>
    <w:rsid w:val="007C6D77"/>
    <w:rsid w:val="007D770C"/>
    <w:rsid w:val="007E53A6"/>
    <w:rsid w:val="007F2B68"/>
    <w:rsid w:val="007F5E2A"/>
    <w:rsid w:val="007F79AF"/>
    <w:rsid w:val="00815D90"/>
    <w:rsid w:val="008164AE"/>
    <w:rsid w:val="00825B81"/>
    <w:rsid w:val="00833237"/>
    <w:rsid w:val="008356E6"/>
    <w:rsid w:val="0083603D"/>
    <w:rsid w:val="00871AB9"/>
    <w:rsid w:val="00883632"/>
    <w:rsid w:val="00885A7B"/>
    <w:rsid w:val="00896CA7"/>
    <w:rsid w:val="008A525D"/>
    <w:rsid w:val="008A5FBF"/>
    <w:rsid w:val="008B388C"/>
    <w:rsid w:val="008B7564"/>
    <w:rsid w:val="008B7FC7"/>
    <w:rsid w:val="008C43BC"/>
    <w:rsid w:val="008C7C56"/>
    <w:rsid w:val="008D230A"/>
    <w:rsid w:val="008D745A"/>
    <w:rsid w:val="008E4EC6"/>
    <w:rsid w:val="008E7908"/>
    <w:rsid w:val="008E792F"/>
    <w:rsid w:val="008F04B3"/>
    <w:rsid w:val="008F0DFA"/>
    <w:rsid w:val="009127CB"/>
    <w:rsid w:val="00912A22"/>
    <w:rsid w:val="00914E5F"/>
    <w:rsid w:val="009328DC"/>
    <w:rsid w:val="00935BA1"/>
    <w:rsid w:val="0094063C"/>
    <w:rsid w:val="009409C6"/>
    <w:rsid w:val="00947187"/>
    <w:rsid w:val="00975973"/>
    <w:rsid w:val="00975F9E"/>
    <w:rsid w:val="00986117"/>
    <w:rsid w:val="009912E1"/>
    <w:rsid w:val="009A27C6"/>
    <w:rsid w:val="009A3AD9"/>
    <w:rsid w:val="009B1E2D"/>
    <w:rsid w:val="009B7A5E"/>
    <w:rsid w:val="009D23B6"/>
    <w:rsid w:val="009D6110"/>
    <w:rsid w:val="009E4392"/>
    <w:rsid w:val="009E5FBC"/>
    <w:rsid w:val="009F265D"/>
    <w:rsid w:val="00A0297D"/>
    <w:rsid w:val="00A12BCD"/>
    <w:rsid w:val="00A33BD5"/>
    <w:rsid w:val="00A34A53"/>
    <w:rsid w:val="00A40E99"/>
    <w:rsid w:val="00A4641E"/>
    <w:rsid w:val="00A67CDD"/>
    <w:rsid w:val="00A72947"/>
    <w:rsid w:val="00A76089"/>
    <w:rsid w:val="00A76CFC"/>
    <w:rsid w:val="00A80EFD"/>
    <w:rsid w:val="00A843A5"/>
    <w:rsid w:val="00A85DFC"/>
    <w:rsid w:val="00AA2CA8"/>
    <w:rsid w:val="00AC261B"/>
    <w:rsid w:val="00AC30CF"/>
    <w:rsid w:val="00AC4BA3"/>
    <w:rsid w:val="00AD4ED4"/>
    <w:rsid w:val="00AE1BA1"/>
    <w:rsid w:val="00AF090A"/>
    <w:rsid w:val="00AF6AB8"/>
    <w:rsid w:val="00AF733D"/>
    <w:rsid w:val="00B07429"/>
    <w:rsid w:val="00B148FB"/>
    <w:rsid w:val="00B253E5"/>
    <w:rsid w:val="00B319EB"/>
    <w:rsid w:val="00B4098D"/>
    <w:rsid w:val="00B40DB1"/>
    <w:rsid w:val="00B42B08"/>
    <w:rsid w:val="00B535DE"/>
    <w:rsid w:val="00B5666B"/>
    <w:rsid w:val="00B56D9D"/>
    <w:rsid w:val="00B63431"/>
    <w:rsid w:val="00B73CA0"/>
    <w:rsid w:val="00B74EF8"/>
    <w:rsid w:val="00B86FED"/>
    <w:rsid w:val="00B92796"/>
    <w:rsid w:val="00BA3221"/>
    <w:rsid w:val="00BB6D1E"/>
    <w:rsid w:val="00BB733C"/>
    <w:rsid w:val="00BB74BB"/>
    <w:rsid w:val="00BC15C3"/>
    <w:rsid w:val="00BC2CD3"/>
    <w:rsid w:val="00BD06E6"/>
    <w:rsid w:val="00BD7A81"/>
    <w:rsid w:val="00BE4B0C"/>
    <w:rsid w:val="00BE600D"/>
    <w:rsid w:val="00BE7299"/>
    <w:rsid w:val="00C044D5"/>
    <w:rsid w:val="00C049C7"/>
    <w:rsid w:val="00C10B2D"/>
    <w:rsid w:val="00C168C7"/>
    <w:rsid w:val="00C20872"/>
    <w:rsid w:val="00C20AF6"/>
    <w:rsid w:val="00C22DA6"/>
    <w:rsid w:val="00C26E38"/>
    <w:rsid w:val="00C30DEA"/>
    <w:rsid w:val="00C43CA8"/>
    <w:rsid w:val="00C51C90"/>
    <w:rsid w:val="00C5266C"/>
    <w:rsid w:val="00C62811"/>
    <w:rsid w:val="00C727DD"/>
    <w:rsid w:val="00C7523B"/>
    <w:rsid w:val="00C75EF2"/>
    <w:rsid w:val="00C8249C"/>
    <w:rsid w:val="00C91701"/>
    <w:rsid w:val="00CA13DB"/>
    <w:rsid w:val="00CB4E2F"/>
    <w:rsid w:val="00CD78FF"/>
    <w:rsid w:val="00CE4395"/>
    <w:rsid w:val="00CE4840"/>
    <w:rsid w:val="00CE5C2D"/>
    <w:rsid w:val="00CE6886"/>
    <w:rsid w:val="00D04278"/>
    <w:rsid w:val="00D068FE"/>
    <w:rsid w:val="00D14E00"/>
    <w:rsid w:val="00D17627"/>
    <w:rsid w:val="00D22BD0"/>
    <w:rsid w:val="00D325E9"/>
    <w:rsid w:val="00D40DC6"/>
    <w:rsid w:val="00D43FA2"/>
    <w:rsid w:val="00D46888"/>
    <w:rsid w:val="00D5408F"/>
    <w:rsid w:val="00D608B4"/>
    <w:rsid w:val="00D61C78"/>
    <w:rsid w:val="00D6446F"/>
    <w:rsid w:val="00D8093D"/>
    <w:rsid w:val="00D80A5B"/>
    <w:rsid w:val="00D81A48"/>
    <w:rsid w:val="00D847C3"/>
    <w:rsid w:val="00DA27A6"/>
    <w:rsid w:val="00DA31BB"/>
    <w:rsid w:val="00DA5397"/>
    <w:rsid w:val="00DC3E0A"/>
    <w:rsid w:val="00DC715F"/>
    <w:rsid w:val="00DC76BF"/>
    <w:rsid w:val="00DD6FC3"/>
    <w:rsid w:val="00E0557A"/>
    <w:rsid w:val="00E20A7B"/>
    <w:rsid w:val="00E20AF0"/>
    <w:rsid w:val="00E21643"/>
    <w:rsid w:val="00E32883"/>
    <w:rsid w:val="00E604C1"/>
    <w:rsid w:val="00E60B64"/>
    <w:rsid w:val="00E61437"/>
    <w:rsid w:val="00E67F85"/>
    <w:rsid w:val="00E7197E"/>
    <w:rsid w:val="00E75B05"/>
    <w:rsid w:val="00E81023"/>
    <w:rsid w:val="00E82031"/>
    <w:rsid w:val="00E839F9"/>
    <w:rsid w:val="00E93692"/>
    <w:rsid w:val="00E9794D"/>
    <w:rsid w:val="00EA1F69"/>
    <w:rsid w:val="00EA338B"/>
    <w:rsid w:val="00EC476B"/>
    <w:rsid w:val="00EE49DD"/>
    <w:rsid w:val="00EF1E32"/>
    <w:rsid w:val="00EF7B66"/>
    <w:rsid w:val="00F1725E"/>
    <w:rsid w:val="00F2051E"/>
    <w:rsid w:val="00F21FC4"/>
    <w:rsid w:val="00F30F13"/>
    <w:rsid w:val="00F37327"/>
    <w:rsid w:val="00F4062F"/>
    <w:rsid w:val="00F51017"/>
    <w:rsid w:val="00F52A83"/>
    <w:rsid w:val="00F557BE"/>
    <w:rsid w:val="00F61419"/>
    <w:rsid w:val="00F62DBE"/>
    <w:rsid w:val="00F70BD2"/>
    <w:rsid w:val="00F7194E"/>
    <w:rsid w:val="00F818CC"/>
    <w:rsid w:val="00F87823"/>
    <w:rsid w:val="00F9017E"/>
    <w:rsid w:val="00F93C2A"/>
    <w:rsid w:val="00FA58CD"/>
    <w:rsid w:val="00FB01BE"/>
    <w:rsid w:val="00FB51BA"/>
    <w:rsid w:val="00FC15EB"/>
    <w:rsid w:val="00FC4135"/>
    <w:rsid w:val="00FF3B6E"/>
    <w:rsid w:val="00FF4B12"/>
    <w:rsid w:val="00FF55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A4AE"/>
  <w15:docId w15:val="{A988E018-6CD4-426A-A6A1-863F59D1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4B12"/>
    <w:pPr>
      <w:ind w:left="720"/>
      <w:contextualSpacing/>
    </w:pPr>
  </w:style>
  <w:style w:type="paragraph" w:styleId="BalloonText">
    <w:name w:val="Balloon Text"/>
    <w:basedOn w:val="Normal"/>
    <w:link w:val="BalloonTextChar"/>
    <w:uiPriority w:val="99"/>
    <w:semiHidden/>
    <w:unhideWhenUsed/>
    <w:rsid w:val="008E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2F"/>
    <w:rPr>
      <w:rFonts w:ascii="Tahoma" w:hAnsi="Tahoma" w:cs="Tahoma"/>
      <w:sz w:val="16"/>
      <w:szCs w:val="16"/>
    </w:rPr>
  </w:style>
  <w:style w:type="table" w:styleId="TableGrid">
    <w:name w:val="Table Grid"/>
    <w:basedOn w:val="TableNormal"/>
    <w:uiPriority w:val="39"/>
    <w:rsid w:val="008E79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E006D"/>
    <w:rPr>
      <w:color w:val="808080"/>
    </w:rPr>
  </w:style>
  <w:style w:type="character" w:styleId="Hyperlink">
    <w:name w:val="Hyperlink"/>
    <w:basedOn w:val="DefaultParagraphFont"/>
    <w:uiPriority w:val="99"/>
    <w:unhideWhenUsed/>
    <w:rsid w:val="008A5FBF"/>
    <w:rPr>
      <w:color w:val="0000FF" w:themeColor="hyperlink"/>
      <w:u w:val="single"/>
    </w:rPr>
  </w:style>
  <w:style w:type="paragraph" w:styleId="BodyTextIndent">
    <w:name w:val="Body Text Indent"/>
    <w:basedOn w:val="Normal"/>
    <w:link w:val="BodyTextIndentChar"/>
    <w:rsid w:val="00674A16"/>
    <w:pPr>
      <w:spacing w:after="0" w:line="360" w:lineRule="auto"/>
      <w:ind w:firstLine="1260"/>
      <w:jc w:val="both"/>
    </w:pPr>
    <w:rPr>
      <w:rFonts w:ascii="Times New Roman" w:eastAsia="Times New Roman" w:hAnsi="Times New Roman" w:cs="Times New Roman"/>
      <w:noProof/>
      <w:sz w:val="24"/>
      <w:szCs w:val="24"/>
    </w:rPr>
  </w:style>
  <w:style w:type="character" w:customStyle="1" w:styleId="BodyTextIndentChar">
    <w:name w:val="Body Text Indent Char"/>
    <w:basedOn w:val="DefaultParagraphFont"/>
    <w:link w:val="BodyTextIndent"/>
    <w:rsid w:val="00674A16"/>
    <w:rPr>
      <w:rFonts w:ascii="Times New Roman" w:eastAsia="Times New Roman" w:hAnsi="Times New Roman" w:cs="Times New Roman"/>
      <w:noProof/>
      <w:sz w:val="24"/>
      <w:szCs w:val="24"/>
    </w:rPr>
  </w:style>
  <w:style w:type="paragraph" w:customStyle="1" w:styleId="Default">
    <w:name w:val="Default"/>
    <w:rsid w:val="008D745A"/>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5yl5">
    <w:name w:val="_5yl5"/>
    <w:basedOn w:val="DefaultParagraphFont"/>
    <w:rsid w:val="008D745A"/>
  </w:style>
  <w:style w:type="character" w:styleId="Emphasis">
    <w:name w:val="Emphasis"/>
    <w:basedOn w:val="DefaultParagraphFont"/>
    <w:uiPriority w:val="20"/>
    <w:qFormat/>
    <w:rsid w:val="008D745A"/>
    <w:rPr>
      <w:i/>
      <w:iCs/>
    </w:rPr>
  </w:style>
  <w:style w:type="paragraph" w:styleId="NoSpacing">
    <w:name w:val="No Spacing"/>
    <w:uiPriority w:val="1"/>
    <w:qFormat/>
    <w:rsid w:val="008D745A"/>
    <w:pPr>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042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CFE"/>
  </w:style>
  <w:style w:type="paragraph" w:styleId="Footer">
    <w:name w:val="footer"/>
    <w:basedOn w:val="Normal"/>
    <w:link w:val="FooterChar"/>
    <w:uiPriority w:val="99"/>
    <w:unhideWhenUsed/>
    <w:rsid w:val="00042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CFE"/>
  </w:style>
  <w:style w:type="paragraph" w:styleId="FootnoteText">
    <w:name w:val="footnote text"/>
    <w:basedOn w:val="Normal"/>
    <w:link w:val="FootnoteTextChar"/>
    <w:uiPriority w:val="99"/>
    <w:semiHidden/>
    <w:unhideWhenUsed/>
    <w:rsid w:val="00B07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429"/>
    <w:rPr>
      <w:sz w:val="20"/>
      <w:szCs w:val="20"/>
    </w:rPr>
  </w:style>
  <w:style w:type="character" w:styleId="FootnoteReference">
    <w:name w:val="footnote reference"/>
    <w:basedOn w:val="DefaultParagraphFont"/>
    <w:uiPriority w:val="99"/>
    <w:semiHidden/>
    <w:unhideWhenUsed/>
    <w:rsid w:val="00B07429"/>
    <w:rPr>
      <w:vertAlign w:val="superscript"/>
    </w:rPr>
  </w:style>
  <w:style w:type="paragraph" w:styleId="EndnoteText">
    <w:name w:val="endnote text"/>
    <w:basedOn w:val="Normal"/>
    <w:link w:val="EndnoteTextChar"/>
    <w:uiPriority w:val="99"/>
    <w:semiHidden/>
    <w:unhideWhenUsed/>
    <w:rsid w:val="00DC71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715F"/>
    <w:rPr>
      <w:sz w:val="20"/>
      <w:szCs w:val="20"/>
    </w:rPr>
  </w:style>
  <w:style w:type="character" w:styleId="EndnoteReference">
    <w:name w:val="endnote reference"/>
    <w:basedOn w:val="DefaultParagraphFont"/>
    <w:uiPriority w:val="99"/>
    <w:semiHidden/>
    <w:unhideWhenUsed/>
    <w:rsid w:val="00DC715F"/>
    <w:rPr>
      <w:vertAlign w:val="superscript"/>
    </w:rPr>
  </w:style>
  <w:style w:type="paragraph" w:styleId="Caption">
    <w:name w:val="caption"/>
    <w:basedOn w:val="Normal"/>
    <w:next w:val="Normal"/>
    <w:uiPriority w:val="35"/>
    <w:unhideWhenUsed/>
    <w:qFormat/>
    <w:rsid w:val="00B4098D"/>
    <w:pPr>
      <w:spacing w:line="240" w:lineRule="auto"/>
    </w:pPr>
    <w:rPr>
      <w:rFonts w:eastAsiaTheme="minorHAnsi"/>
      <w:i/>
      <w:iCs/>
      <w:color w:val="1F497D" w:themeColor="text2"/>
      <w:sz w:val="18"/>
      <w:szCs w:val="18"/>
      <w:lang w:val="en-ID" w:eastAsia="en-US"/>
    </w:rPr>
  </w:style>
  <w:style w:type="character" w:customStyle="1" w:styleId="ListParagraphChar">
    <w:name w:val="List Paragraph Char"/>
    <w:basedOn w:val="DefaultParagraphFont"/>
    <w:link w:val="ListParagraph"/>
    <w:uiPriority w:val="34"/>
    <w:rsid w:val="001A2D9D"/>
  </w:style>
  <w:style w:type="paragraph" w:styleId="HTMLPreformatted">
    <w:name w:val="HTML Preformatted"/>
    <w:basedOn w:val="Normal"/>
    <w:link w:val="HTMLPreformattedChar"/>
    <w:uiPriority w:val="99"/>
    <w:semiHidden/>
    <w:unhideWhenUsed/>
    <w:rsid w:val="00F373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732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9844">
      <w:bodyDiv w:val="1"/>
      <w:marLeft w:val="0"/>
      <w:marRight w:val="0"/>
      <w:marTop w:val="0"/>
      <w:marBottom w:val="0"/>
      <w:divBdr>
        <w:top w:val="none" w:sz="0" w:space="0" w:color="auto"/>
        <w:left w:val="none" w:sz="0" w:space="0" w:color="auto"/>
        <w:bottom w:val="none" w:sz="0" w:space="0" w:color="auto"/>
        <w:right w:val="none" w:sz="0" w:space="0" w:color="auto"/>
      </w:divBdr>
    </w:div>
    <w:div w:id="18063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adahonline,com/konten/travel/tekan-waiting-lis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widadahmad411@" TargetMode="External"/><Relationship Id="rId1" Type="http://schemas.openxmlformats.org/officeDocument/2006/relationships/hyperlink" Target="mailto:*widadahmad411@"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widadahmad411@" TargetMode="External"/><Relationship Id="rId1" Type="http://schemas.openxmlformats.org/officeDocument/2006/relationships/hyperlink" Target="mailto:*widadahmad4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Google%20Drive\Jurnal%20MINDS\template%20jurnal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4460-03E8-4525-A510-F2E3649A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jurnaldotx</Template>
  <TotalTime>274</TotalTime>
  <Pages>7</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Miftha Farild</cp:lastModifiedBy>
  <cp:revision>9</cp:revision>
  <dcterms:created xsi:type="dcterms:W3CDTF">2020-10-13T11:48:00Z</dcterms:created>
  <dcterms:modified xsi:type="dcterms:W3CDTF">2020-10-17T12:31:00Z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81bea3fe-ce47-347c-8a64-0836604cd1dd</vt:lpwstr>
  </property>
  <property fmtid="{D5CDD505-2E9C-101B-9397-08002B2CF9AE}" pid="24" name="Mendeley Citation Style_1">
    <vt:lpwstr>http://www.zotero.org/styles/apa</vt:lpwstr>
  </property>
</Properties>
</file>