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A89" w:rsidRPr="00081B0D" w:rsidRDefault="006B1A89" w:rsidP="00081B0D">
      <w:pPr>
        <w:jc w:val="center"/>
        <w:rPr>
          <w:rFonts w:ascii="Times New Roman"/>
          <w:b/>
          <w:bCs/>
          <w:sz w:val="24"/>
          <w:szCs w:val="24"/>
          <w:lang w:val="id-ID"/>
        </w:rPr>
      </w:pPr>
      <w:r>
        <w:rPr>
          <w:rFonts w:ascii="Times New Roman" w:hAnsi="Times New Roman"/>
          <w:b/>
          <w:bCs/>
          <w:sz w:val="24"/>
          <w:szCs w:val="24"/>
        </w:rPr>
        <w:t xml:space="preserve">Konstruksi Sosial Da’i </w:t>
      </w:r>
      <w:r>
        <w:rPr>
          <w:rFonts w:ascii="Times New Roman" w:hAnsi="Times New Roman"/>
          <w:b/>
          <w:bCs/>
          <w:sz w:val="24"/>
          <w:szCs w:val="24"/>
          <w:lang w:val="en-ID"/>
        </w:rPr>
        <w:t>Sumenep</w:t>
      </w:r>
      <w:r>
        <w:rPr>
          <w:rFonts w:ascii="Times New Roman" w:hAnsi="Times New Roman"/>
          <w:b/>
          <w:bCs/>
          <w:sz w:val="24"/>
          <w:szCs w:val="24"/>
        </w:rPr>
        <w:t xml:space="preserve"> atas Perjodohan Dini</w:t>
      </w:r>
      <w:r w:rsidR="00081B0D">
        <w:rPr>
          <w:rFonts w:ascii="Times New Roman" w:eastAsia="Times New Roman"/>
          <w:b/>
          <w:bCs/>
          <w:sz w:val="24"/>
          <w:szCs w:val="24"/>
          <w:lang w:val="id-ID"/>
        </w:rPr>
        <w:t xml:space="preserve"> di Sumenep</w:t>
      </w:r>
    </w:p>
    <w:p w:rsidR="006B1A89" w:rsidRDefault="006B1A89" w:rsidP="002367F9">
      <w:pPr>
        <w:spacing w:after="0"/>
        <w:jc w:val="center"/>
        <w:rPr>
          <w:rFonts w:ascii="Times New Roman"/>
          <w:b/>
          <w:bCs/>
          <w:sz w:val="24"/>
          <w:szCs w:val="24"/>
        </w:rPr>
      </w:pPr>
      <w:r>
        <w:rPr>
          <w:rFonts w:ascii="Times New Roman" w:hAnsi="Times New Roman"/>
          <w:b/>
          <w:bCs/>
          <w:sz w:val="24"/>
          <w:szCs w:val="24"/>
          <w:lang w:val="id-ID"/>
        </w:rPr>
        <w:t>Mohammad Rifai</w:t>
      </w:r>
    </w:p>
    <w:p w:rsidR="006B1A89" w:rsidRDefault="00301175" w:rsidP="002367F9">
      <w:pPr>
        <w:spacing w:after="0"/>
        <w:jc w:val="center"/>
        <w:rPr>
          <w:rFonts w:ascii="Times New Roman"/>
          <w:b/>
          <w:bCs/>
          <w:sz w:val="24"/>
          <w:szCs w:val="24"/>
          <w:lang w:val="id-ID"/>
        </w:rPr>
      </w:pPr>
      <w:hyperlink r:id="rId7" w:history="1">
        <w:r w:rsidR="006B1A89">
          <w:rPr>
            <w:rStyle w:val="Hyperlink"/>
            <w:rFonts w:ascii="Times New Roman" w:hAnsi="Times New Roman"/>
            <w:b/>
            <w:bCs/>
            <w:sz w:val="24"/>
            <w:szCs w:val="24"/>
          </w:rPr>
          <w:t>kangrifairasyid@gmail.com</w:t>
        </w:r>
      </w:hyperlink>
    </w:p>
    <w:p w:rsidR="006B1A89" w:rsidRDefault="006B1A89" w:rsidP="002367F9">
      <w:pPr>
        <w:spacing w:after="0"/>
        <w:jc w:val="center"/>
        <w:rPr>
          <w:rFonts w:ascii="Times New Roman" w:hAnsi="Times New Roman"/>
          <w:b/>
          <w:bCs/>
          <w:sz w:val="24"/>
          <w:szCs w:val="24"/>
          <w:u w:val="single"/>
        </w:rPr>
      </w:pPr>
      <w:r>
        <w:rPr>
          <w:rFonts w:ascii="Times New Roman" w:hAnsi="Times New Roman"/>
          <w:b/>
          <w:bCs/>
          <w:sz w:val="24"/>
          <w:szCs w:val="24"/>
          <w:u w:val="single"/>
          <w:lang w:val="id-ID"/>
        </w:rPr>
        <w:t>081803146897</w:t>
      </w:r>
    </w:p>
    <w:p w:rsidR="002367F9" w:rsidRPr="008672AF" w:rsidRDefault="002367F9" w:rsidP="002367F9">
      <w:pPr>
        <w:spacing w:after="0"/>
        <w:jc w:val="center"/>
        <w:rPr>
          <w:rFonts w:ascii="Times New Roman" w:hAnsi="Times New Roman"/>
          <w:sz w:val="24"/>
          <w:szCs w:val="24"/>
        </w:rPr>
      </w:pPr>
      <w:r w:rsidRPr="008672AF">
        <w:rPr>
          <w:rFonts w:ascii="Times New Roman" w:hAnsi="Times New Roman"/>
          <w:sz w:val="24"/>
          <w:szCs w:val="24"/>
        </w:rPr>
        <w:t>Pascasarjana Komunikasi dan Penyiaran Islam UIN Sunan Ampel Surabaya</w:t>
      </w:r>
    </w:p>
    <w:p w:rsidR="006B1A89" w:rsidRDefault="006B1A89" w:rsidP="002367F9">
      <w:pPr>
        <w:pStyle w:val="ListParagraph"/>
        <w:spacing w:after="0"/>
        <w:ind w:left="0" w:firstLine="0"/>
        <w:rPr>
          <w:rFonts w:ascii="Times New Roman"/>
          <w:sz w:val="24"/>
          <w:szCs w:val="24"/>
          <w:lang w:val="id-ID"/>
        </w:rPr>
      </w:pPr>
      <w:r>
        <w:rPr>
          <w:rFonts w:ascii="Times New Roman" w:hAnsi="Times New Roman"/>
          <w:b/>
          <w:bCs/>
          <w:sz w:val="24"/>
          <w:szCs w:val="24"/>
          <w:lang w:val="id-ID"/>
        </w:rPr>
        <w:t>ABSTRAK</w:t>
      </w:r>
    </w:p>
    <w:p w:rsidR="006B1A89" w:rsidRDefault="006B1A89">
      <w:pPr>
        <w:pStyle w:val="ListParagraph"/>
        <w:ind w:left="0" w:firstLine="0"/>
        <w:rPr>
          <w:rFonts w:ascii="Times New Roman"/>
          <w:sz w:val="24"/>
          <w:szCs w:val="24"/>
        </w:rPr>
      </w:pPr>
      <w:proofErr w:type="gramStart"/>
      <w:r>
        <w:rPr>
          <w:rFonts w:ascii="Times New Roman" w:hAnsi="Times New Roman"/>
          <w:sz w:val="24"/>
          <w:szCs w:val="24"/>
        </w:rPr>
        <w:t>Perjodohan dini merupakan diskursus klasik yang sudah pro-kontra terjadi di masyarakat</w:t>
      </w:r>
      <w:r>
        <w:rPr>
          <w:rFonts w:ascii="Times New Roman" w:hAnsi="Times New Roman"/>
          <w:sz w:val="24"/>
          <w:szCs w:val="24"/>
          <w:lang w:val="en-ID"/>
        </w:rPr>
        <w:t xml:space="preserve"> Madura</w:t>
      </w:r>
      <w:r>
        <w:rPr>
          <w:rFonts w:ascii="Times New Roman" w:hAnsi="Times New Roman"/>
          <w:sz w:val="24"/>
          <w:szCs w:val="24"/>
        </w:rPr>
        <w:t>, baik secara sosial dan kebudayaan.</w:t>
      </w:r>
      <w:proofErr w:type="gramEnd"/>
      <w:r>
        <w:rPr>
          <w:rFonts w:ascii="Times New Roman" w:hAnsi="Times New Roman"/>
          <w:sz w:val="24"/>
          <w:szCs w:val="24"/>
        </w:rPr>
        <w:t xml:space="preserve"> Meskipun, kalau merujuk pada ajaran Islam, perjodohan dini ini tidak melanggar </w:t>
      </w:r>
      <w:proofErr w:type="gramStart"/>
      <w:r>
        <w:rPr>
          <w:rFonts w:ascii="Times New Roman" w:hAnsi="Times New Roman"/>
          <w:sz w:val="24"/>
          <w:szCs w:val="24"/>
        </w:rPr>
        <w:t>norma</w:t>
      </w:r>
      <w:proofErr w:type="gramEnd"/>
      <w:r>
        <w:rPr>
          <w:rFonts w:ascii="Times New Roman" w:hAnsi="Times New Roman"/>
          <w:sz w:val="24"/>
          <w:szCs w:val="24"/>
        </w:rPr>
        <w:t xml:space="preserve"> yang ada di dalam ajaran Islam. Masyarakat Madura, khususnya Sumenep, memandang perjodohan dini tersebut sebagai budaya yang harus dilestarikan. Karena dalam Islam sendiri tidak ada dalil Al-Qur'an atau pun hadits yang mengatur tentang </w:t>
      </w:r>
      <w:proofErr w:type="gramStart"/>
      <w:r>
        <w:rPr>
          <w:rFonts w:ascii="Times New Roman" w:hAnsi="Times New Roman"/>
          <w:sz w:val="24"/>
          <w:szCs w:val="24"/>
        </w:rPr>
        <w:t>usia</w:t>
      </w:r>
      <w:proofErr w:type="gramEnd"/>
      <w:r>
        <w:rPr>
          <w:rFonts w:ascii="Times New Roman" w:hAnsi="Times New Roman"/>
          <w:sz w:val="24"/>
          <w:szCs w:val="24"/>
        </w:rPr>
        <w:t xml:space="preserve"> perjodohan atau usia perkawinan. </w:t>
      </w:r>
      <w:proofErr w:type="gramStart"/>
      <w:r>
        <w:rPr>
          <w:rFonts w:ascii="Times New Roman" w:hAnsi="Times New Roman"/>
          <w:sz w:val="24"/>
          <w:szCs w:val="24"/>
        </w:rPr>
        <w:t>Realitas ini seakan menjadi tantangan bagi para da’i untuk menjawab dibolehkannya perjodohan dini ini</w:t>
      </w:r>
      <w:r>
        <w:rPr>
          <w:rFonts w:ascii="Times New Roman"/>
          <w:sz w:val="24"/>
          <w:szCs w:val="24"/>
        </w:rPr>
        <w:t>.</w:t>
      </w:r>
      <w:proofErr w:type="gramEnd"/>
    </w:p>
    <w:p w:rsidR="006B1A89" w:rsidRDefault="006B1A89">
      <w:pPr>
        <w:pStyle w:val="ListParagraph"/>
        <w:ind w:left="0" w:firstLine="0"/>
        <w:rPr>
          <w:rFonts w:ascii="Times New Roman"/>
          <w:sz w:val="24"/>
          <w:szCs w:val="24"/>
        </w:rPr>
      </w:pPr>
      <w:proofErr w:type="gramStart"/>
      <w:r>
        <w:rPr>
          <w:rFonts w:ascii="Times New Roman" w:hAnsi="Times New Roman"/>
          <w:sz w:val="24"/>
          <w:szCs w:val="24"/>
        </w:rPr>
        <w:t>Penelitian ini</w:t>
      </w:r>
      <w:r>
        <w:rPr>
          <w:rFonts w:ascii="Times New Roman" w:hAnsi="Times New Roman"/>
          <w:sz w:val="24"/>
          <w:szCs w:val="24"/>
          <w:lang w:val="id-ID"/>
        </w:rPr>
        <w:t xml:space="preserve"> menggunakan </w:t>
      </w:r>
      <w:r>
        <w:rPr>
          <w:rFonts w:ascii="Times New Roman" w:hAnsi="Times New Roman"/>
          <w:sz w:val="24"/>
          <w:szCs w:val="24"/>
        </w:rPr>
        <w:t>jenis</w:t>
      </w:r>
      <w:r>
        <w:rPr>
          <w:rFonts w:ascii="Times New Roman" w:hAnsi="Times New Roman"/>
          <w:sz w:val="24"/>
          <w:szCs w:val="24"/>
          <w:lang w:val="id-ID"/>
        </w:rPr>
        <w:t xml:space="preserve"> </w:t>
      </w:r>
      <w:r w:rsidR="00FC7E7B">
        <w:rPr>
          <w:rFonts w:ascii="Times New Roman" w:hAnsi="Times New Roman"/>
          <w:sz w:val="24"/>
          <w:szCs w:val="24"/>
        </w:rPr>
        <w:t>penelitian</w:t>
      </w:r>
      <w:r w:rsidR="00FC7E7B">
        <w:rPr>
          <w:rFonts w:ascii="Times New Roman" w:hAnsi="Times New Roman"/>
          <w:sz w:val="24"/>
          <w:szCs w:val="24"/>
          <w:lang w:val="id-ID"/>
        </w:rPr>
        <w:t xml:space="preserve"> </w:t>
      </w:r>
      <w:r>
        <w:rPr>
          <w:rFonts w:ascii="Times New Roman" w:hAnsi="Times New Roman"/>
          <w:sz w:val="24"/>
          <w:szCs w:val="24"/>
        </w:rPr>
        <w:t>deskriptif-kualitatif</w:t>
      </w:r>
      <w:r>
        <w:rPr>
          <w:rFonts w:ascii="Times New Roman" w:hAnsi="Times New Roman"/>
          <w:sz w:val="24"/>
          <w:szCs w:val="24"/>
          <w:lang w:val="en-ID"/>
        </w:rPr>
        <w:t xml:space="preserve"> </w:t>
      </w:r>
      <w:r>
        <w:rPr>
          <w:rFonts w:ascii="Times New Roman" w:hAnsi="Times New Roman"/>
          <w:color w:val="000000"/>
          <w:sz w:val="24"/>
          <w:szCs w:val="24"/>
          <w:lang w:val="en-ID"/>
        </w:rPr>
        <w:t>dengan</w:t>
      </w:r>
      <w:r>
        <w:rPr>
          <w:rFonts w:ascii="Times New Roman" w:hAnsi="Times New Roman"/>
          <w:sz w:val="24"/>
          <w:szCs w:val="24"/>
        </w:rPr>
        <w:t xml:space="preserve"> pendekatan sosiologis teori konstruksi sosial Peter L. Berger</w:t>
      </w:r>
      <w:r>
        <w:rPr>
          <w:rFonts w:asci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Fokus penelitian ini adalah bagaimana konstruksi sosial da’i Sumenep atas perjodohan dini</w:t>
      </w:r>
      <w:r>
        <w:rPr>
          <w:rFonts w:ascii="Times New Roman"/>
          <w:sz w:val="24"/>
          <w:szCs w:val="24"/>
        </w:rPr>
        <w:t>.</w:t>
      </w:r>
      <w:proofErr w:type="gramEnd"/>
    </w:p>
    <w:p w:rsidR="006B1A89" w:rsidRDefault="006B1A89">
      <w:pPr>
        <w:pStyle w:val="ListParagraph"/>
        <w:ind w:left="0" w:firstLine="0"/>
        <w:rPr>
          <w:rFonts w:ascii="Times New Roman"/>
          <w:sz w:val="24"/>
          <w:szCs w:val="24"/>
        </w:rPr>
      </w:pPr>
      <w:proofErr w:type="gramStart"/>
      <w:r>
        <w:rPr>
          <w:rFonts w:ascii="Times New Roman" w:hAnsi="Times New Roman"/>
          <w:sz w:val="24"/>
          <w:szCs w:val="24"/>
        </w:rPr>
        <w:t>Hasil penelitian menunjukkan bahwa konstruksi sosial da’i Sumenep atas perjodohan dini terbentuk melalui tiga tahapan dalam teori konstruksi sosial</w:t>
      </w:r>
      <w:r>
        <w:rPr>
          <w:rFonts w:ascii="Times New Roman" w:hAnsi="Times New Roman"/>
          <w:sz w:val="24"/>
          <w:szCs w:val="24"/>
          <w:lang w:val="en-ID"/>
        </w:rPr>
        <w:t>.</w:t>
      </w:r>
      <w:proofErr w:type="gramEnd"/>
      <w:r>
        <w:rPr>
          <w:rFonts w:ascii="Times New Roman" w:hAnsi="Times New Roman"/>
          <w:sz w:val="24"/>
          <w:szCs w:val="24"/>
        </w:rPr>
        <w:t xml:space="preserve"> </w:t>
      </w:r>
      <w:proofErr w:type="gramStart"/>
      <w:r>
        <w:rPr>
          <w:rFonts w:ascii="Times New Roman" w:hAnsi="Times New Roman"/>
          <w:i/>
          <w:iCs/>
          <w:sz w:val="24"/>
          <w:szCs w:val="24"/>
        </w:rPr>
        <w:t>Pertama</w:t>
      </w:r>
      <w:r>
        <w:rPr>
          <w:rFonts w:ascii="Times New Roman" w:hAnsi="Times New Roman"/>
          <w:i/>
          <w:iCs/>
          <w:sz w:val="24"/>
          <w:szCs w:val="24"/>
          <w:lang w:val="en-ID"/>
        </w:rPr>
        <w:t>,</w:t>
      </w:r>
      <w:r>
        <w:rPr>
          <w:rFonts w:ascii="Times New Roman" w:hAnsi="Times New Roman"/>
          <w:sz w:val="24"/>
          <w:szCs w:val="24"/>
        </w:rPr>
        <w:t xml:space="preserve"> eksternalisasi, yaitu momen adaptasi para da’i dengan teks-teks suci.</w:t>
      </w:r>
      <w:proofErr w:type="gramEnd"/>
      <w:r>
        <w:rPr>
          <w:rFonts w:ascii="Times New Roman" w:hAnsi="Times New Roman"/>
          <w:sz w:val="24"/>
          <w:szCs w:val="24"/>
        </w:rPr>
        <w:t xml:space="preserve"> </w:t>
      </w:r>
      <w:proofErr w:type="gramStart"/>
      <w:r>
        <w:rPr>
          <w:rFonts w:ascii="Times New Roman" w:hAnsi="Times New Roman"/>
          <w:sz w:val="24"/>
          <w:szCs w:val="24"/>
        </w:rPr>
        <w:t xml:space="preserve">Para da’i mempersepsi bahwa perjodohan dini yang dilakukan oleh masyarakat Sumenep bisa dianggap benar karena tidak ada ketetapan </w:t>
      </w:r>
      <w:r>
        <w:rPr>
          <w:rFonts w:ascii="Times New Roman" w:hAnsi="Times New Roman"/>
          <w:i/>
          <w:iCs/>
          <w:sz w:val="24"/>
          <w:szCs w:val="24"/>
        </w:rPr>
        <w:t>syar’i</w:t>
      </w:r>
      <w:r w:rsidR="00FC7E7B">
        <w:rPr>
          <w:rFonts w:ascii="Times New Roman" w:hAnsi="Times New Roman"/>
          <w:sz w:val="24"/>
          <w:szCs w:val="24"/>
        </w:rPr>
        <w:t xml:space="preserve"> atas larangan perjodohan dini</w:t>
      </w:r>
      <w:r>
        <w:rPr>
          <w:rFonts w:ascii="Times New Roman" w:hAnsi="Times New Roman"/>
          <w:sz w:val="24"/>
          <w:szCs w:val="24"/>
        </w:rPr>
        <w:t>.</w:t>
      </w:r>
      <w:proofErr w:type="gramEnd"/>
      <w:r>
        <w:rPr>
          <w:rFonts w:ascii="Times New Roman" w:hAnsi="Times New Roman"/>
          <w:sz w:val="24"/>
          <w:szCs w:val="24"/>
        </w:rPr>
        <w:t xml:space="preserve"> Kedua, objektivasi, yakni tidak adanya larangan dalam agama perihal perjodohan dini menjadi suatu objek nyata yang pada akhirnya </w:t>
      </w:r>
      <w:proofErr w:type="gramStart"/>
      <w:r>
        <w:rPr>
          <w:rFonts w:ascii="Times New Roman" w:hAnsi="Times New Roman"/>
          <w:sz w:val="24"/>
          <w:szCs w:val="24"/>
        </w:rPr>
        <w:t xml:space="preserve">pemikiran  </w:t>
      </w:r>
      <w:r>
        <w:rPr>
          <w:rFonts w:ascii="Times New Roman" w:eastAsia="Times New Roman"/>
          <w:sz w:val="24"/>
          <w:szCs w:val="24"/>
        </w:rPr>
        <w:t>tentang</w:t>
      </w:r>
      <w:proofErr w:type="gramEnd"/>
      <w:r>
        <w:rPr>
          <w:rFonts w:ascii="Times New Roman" w:eastAsia="Times New Roman"/>
          <w:sz w:val="24"/>
          <w:szCs w:val="24"/>
        </w:rPr>
        <w:t xml:space="preserve"> kebolehan melakukan praktek perjodohan dini ini berkembang dan terkonstruksi dengan sendirinya di masyarakat</w:t>
      </w:r>
      <w:r>
        <w:rPr>
          <w:rFonts w:ascii="Times New Roman" w:eastAsia="Times New Roman"/>
          <w:sz w:val="24"/>
          <w:szCs w:val="24"/>
          <w:lang w:val="en-ID"/>
        </w:rPr>
        <w:t xml:space="preserve">. </w:t>
      </w:r>
      <w:proofErr w:type="gramStart"/>
      <w:r>
        <w:rPr>
          <w:rFonts w:ascii="Times New Roman" w:hAnsi="Times New Roman"/>
          <w:i/>
          <w:iCs/>
          <w:sz w:val="24"/>
          <w:szCs w:val="24"/>
          <w:lang w:val="en-ID"/>
        </w:rPr>
        <w:t>Ketiga,</w:t>
      </w:r>
      <w:r>
        <w:rPr>
          <w:rFonts w:ascii="Times New Roman" w:hAnsi="Times New Roman"/>
          <w:sz w:val="24"/>
          <w:szCs w:val="24"/>
          <w:lang w:val="en-ID"/>
        </w:rPr>
        <w:t xml:space="preserve"> </w:t>
      </w:r>
      <w:r>
        <w:rPr>
          <w:rFonts w:ascii="Times New Roman" w:hAnsi="Times New Roman"/>
          <w:sz w:val="24"/>
          <w:szCs w:val="24"/>
        </w:rPr>
        <w:t>internalisasi</w:t>
      </w:r>
      <w:r>
        <w:rPr>
          <w:rFonts w:ascii="Times New Roman" w:hAnsi="Times New Roman"/>
          <w:sz w:val="24"/>
          <w:szCs w:val="24"/>
          <w:lang w:val="en-ID"/>
        </w:rPr>
        <w:t>, yaitu momen identifikasi diri dalam dunia sosio-kultural.</w:t>
      </w:r>
      <w:proofErr w:type="gramEnd"/>
      <w:r>
        <w:rPr>
          <w:rFonts w:ascii="Times New Roman" w:hAnsi="Times New Roman"/>
          <w:sz w:val="24"/>
          <w:szCs w:val="24"/>
          <w:lang w:val="en-ID"/>
        </w:rPr>
        <w:t xml:space="preserve"> </w:t>
      </w:r>
      <w:r>
        <w:rPr>
          <w:rFonts w:ascii="Times New Roman" w:eastAsia="Times New Roman"/>
          <w:sz w:val="24"/>
          <w:szCs w:val="24"/>
        </w:rPr>
        <w:t xml:space="preserve">Para </w:t>
      </w:r>
      <w:proofErr w:type="gramStart"/>
      <w:r>
        <w:rPr>
          <w:rFonts w:ascii="Times New Roman" w:eastAsia="Times New Roman"/>
          <w:sz w:val="24"/>
          <w:szCs w:val="24"/>
        </w:rPr>
        <w:t>da</w:t>
      </w:r>
      <w:r>
        <w:rPr>
          <w:rFonts w:ascii="Times New Roman" w:eastAsia="Times New Roman"/>
          <w:sz w:val="24"/>
          <w:szCs w:val="24"/>
        </w:rPr>
        <w:t>’</w:t>
      </w:r>
      <w:r>
        <w:rPr>
          <w:rFonts w:ascii="Times New Roman" w:eastAsia="Times New Roman"/>
          <w:sz w:val="24"/>
          <w:szCs w:val="24"/>
        </w:rPr>
        <w:t>i  mengidentifikasi</w:t>
      </w:r>
      <w:proofErr w:type="gramEnd"/>
      <w:r>
        <w:rPr>
          <w:rFonts w:ascii="Times New Roman" w:eastAsia="Times New Roman"/>
          <w:sz w:val="24"/>
          <w:szCs w:val="24"/>
        </w:rPr>
        <w:t xml:space="preserve"> bahwa perjodohan dini ini</w:t>
      </w:r>
      <w:r>
        <w:rPr>
          <w:rFonts w:ascii="Times New Roman" w:eastAsia="Times New Roman"/>
          <w:sz w:val="24"/>
          <w:szCs w:val="24"/>
        </w:rPr>
        <w:t>—</w:t>
      </w:r>
      <w:r>
        <w:rPr>
          <w:rFonts w:ascii="Times New Roman" w:eastAsia="Times New Roman"/>
          <w:sz w:val="24"/>
          <w:szCs w:val="24"/>
        </w:rPr>
        <w:t>sekalipun tidak ada larangan dalam agama</w:t>
      </w:r>
      <w:r>
        <w:rPr>
          <w:rFonts w:ascii="Times New Roman" w:eastAsia="Times New Roman"/>
          <w:sz w:val="24"/>
          <w:szCs w:val="24"/>
        </w:rPr>
        <w:t>—</w:t>
      </w:r>
      <w:r>
        <w:rPr>
          <w:rFonts w:ascii="Times New Roman" w:eastAsia="Times New Roman"/>
          <w:sz w:val="24"/>
          <w:szCs w:val="24"/>
        </w:rPr>
        <w:t xml:space="preserve">bisa diterima </w:t>
      </w:r>
      <w:r>
        <w:rPr>
          <w:rFonts w:ascii="Times New Roman" w:eastAsia="Times New Roman"/>
          <w:sz w:val="24"/>
          <w:szCs w:val="24"/>
        </w:rPr>
        <w:lastRenderedPageBreak/>
        <w:t xml:space="preserve">dengan syarat tidak menjadi penyebab terjadinya pernikahan dini. </w:t>
      </w:r>
      <w:proofErr w:type="gramStart"/>
      <w:r>
        <w:rPr>
          <w:rFonts w:ascii="Times New Roman" w:eastAsia="Times New Roman"/>
          <w:sz w:val="24"/>
          <w:szCs w:val="24"/>
        </w:rPr>
        <w:t>Serta juga bisa menolak, sebab perjodohan dini</w:t>
      </w:r>
      <w:r>
        <w:rPr>
          <w:rFonts w:ascii="Times New Roman" w:eastAsia="Times New Roman"/>
          <w:sz w:val="24"/>
          <w:szCs w:val="24"/>
          <w:lang w:val="en-ID"/>
        </w:rPr>
        <w:t xml:space="preserve"> </w:t>
      </w:r>
      <w:r>
        <w:rPr>
          <w:rFonts w:ascii="Times New Roman" w:eastAsia="Times New Roman"/>
          <w:sz w:val="24"/>
          <w:szCs w:val="24"/>
        </w:rPr>
        <w:t>yang tidak berujung pada pernikahan nyatanya bisa memunculkan perpecahan antar keluarga</w:t>
      </w:r>
      <w:r>
        <w:rPr>
          <w:rFonts w:ascii="Times New Roman"/>
          <w:sz w:val="24"/>
          <w:szCs w:val="24"/>
          <w:lang w:val="en-ID"/>
        </w:rPr>
        <w:t>.</w:t>
      </w:r>
      <w:proofErr w:type="gramEnd"/>
    </w:p>
    <w:p w:rsidR="006B1A89" w:rsidRDefault="006B1A89" w:rsidP="00BC5F0E">
      <w:pPr>
        <w:pStyle w:val="ListParagraph"/>
        <w:ind w:left="0" w:firstLine="0"/>
        <w:rPr>
          <w:rFonts w:ascii="Times New Roman"/>
          <w:sz w:val="24"/>
          <w:szCs w:val="24"/>
        </w:rPr>
      </w:pPr>
      <w:r>
        <w:rPr>
          <w:rFonts w:ascii="Times New Roman" w:hAnsi="Times New Roman"/>
          <w:b/>
          <w:bCs/>
          <w:sz w:val="24"/>
          <w:szCs w:val="24"/>
          <w:lang w:val="id-ID"/>
        </w:rPr>
        <w:t>Kata Kunci</w:t>
      </w:r>
      <w:r>
        <w:rPr>
          <w:rFonts w:ascii="Times New Roman" w:hAnsi="Times New Roman"/>
          <w:sz w:val="24"/>
          <w:szCs w:val="24"/>
          <w:lang w:val="id-ID"/>
        </w:rPr>
        <w:t xml:space="preserve">: </w:t>
      </w:r>
      <w:r w:rsidR="00BC5F0E" w:rsidRPr="00C669BD">
        <w:rPr>
          <w:rFonts w:ascii="Times New Roman" w:hAnsi="Times New Roman"/>
          <w:i/>
          <w:iCs/>
          <w:sz w:val="24"/>
          <w:szCs w:val="24"/>
          <w:lang w:val="id-ID"/>
        </w:rPr>
        <w:t>Konstruksi Sosial, Da’i, Perjodohan Dini</w:t>
      </w:r>
      <w:r w:rsidRPr="00C669BD">
        <w:rPr>
          <w:rFonts w:ascii="Times New Roman" w:hAnsi="Times New Roman"/>
          <w:i/>
          <w:iCs/>
          <w:sz w:val="24"/>
          <w:szCs w:val="24"/>
          <w:lang w:val="id-ID"/>
        </w:rPr>
        <w:t>.</w:t>
      </w:r>
    </w:p>
    <w:p w:rsidR="006B1A89" w:rsidRDefault="006B1A89">
      <w:pPr>
        <w:pStyle w:val="ListParagraph"/>
        <w:ind w:left="0" w:firstLine="0"/>
        <w:rPr>
          <w:rFonts w:ascii="Times New Roman" w:hAnsi="Times New Roman"/>
          <w:b/>
          <w:bCs/>
          <w:sz w:val="24"/>
          <w:szCs w:val="24"/>
        </w:rPr>
      </w:pPr>
      <w:r>
        <w:rPr>
          <w:rFonts w:ascii="Times New Roman" w:hAnsi="Times New Roman"/>
          <w:b/>
          <w:bCs/>
          <w:sz w:val="24"/>
          <w:szCs w:val="24"/>
        </w:rPr>
        <w:t>ABSTRACT</w:t>
      </w:r>
    </w:p>
    <w:p w:rsidR="006B1A89" w:rsidRDefault="00FC7E7B" w:rsidP="00FC7E7B">
      <w:pPr>
        <w:pStyle w:val="ListParagraph"/>
        <w:ind w:left="0" w:firstLine="0"/>
        <w:rPr>
          <w:rFonts w:ascii="Times New Roman"/>
          <w:sz w:val="24"/>
          <w:szCs w:val="24"/>
          <w:lang w:val="id-ID"/>
        </w:rPr>
      </w:pPr>
      <w:r>
        <w:rPr>
          <w:rFonts w:ascii="Times New Roman"/>
          <w:sz w:val="24"/>
          <w:szCs w:val="24"/>
          <w:lang w:val="id-ID"/>
        </w:rPr>
        <w:t>The e</w:t>
      </w:r>
      <w:r w:rsidRPr="00FC7E7B">
        <w:rPr>
          <w:rFonts w:ascii="Times New Roman"/>
          <w:sz w:val="24"/>
          <w:szCs w:val="24"/>
        </w:rPr>
        <w:t>arly marriage is a classic discourse that has been pro-contra in the Madur</w:t>
      </w:r>
      <w:r>
        <w:rPr>
          <w:rFonts w:ascii="Times New Roman"/>
          <w:sz w:val="24"/>
          <w:szCs w:val="24"/>
          <w:lang w:val="id-ID"/>
        </w:rPr>
        <w:t>a</w:t>
      </w:r>
      <w:r w:rsidRPr="00FC7E7B">
        <w:rPr>
          <w:rFonts w:ascii="Times New Roman"/>
          <w:sz w:val="24"/>
          <w:szCs w:val="24"/>
        </w:rPr>
        <w:t xml:space="preserve"> </w:t>
      </w:r>
      <w:r>
        <w:rPr>
          <w:rFonts w:ascii="Times New Roman"/>
          <w:sz w:val="24"/>
          <w:szCs w:val="24"/>
          <w:lang w:val="id-ID"/>
        </w:rPr>
        <w:t>people</w:t>
      </w:r>
      <w:r w:rsidRPr="00FC7E7B">
        <w:rPr>
          <w:rFonts w:ascii="Times New Roman"/>
          <w:sz w:val="24"/>
          <w:szCs w:val="24"/>
        </w:rPr>
        <w:t>, both socially and culturally</w:t>
      </w:r>
      <w:r>
        <w:rPr>
          <w:rFonts w:ascii="Times New Roman"/>
          <w:sz w:val="24"/>
          <w:szCs w:val="24"/>
          <w:lang w:val="id-ID"/>
        </w:rPr>
        <w:t xml:space="preserve">. </w:t>
      </w:r>
      <w:r w:rsidRPr="00FC7E7B">
        <w:rPr>
          <w:rFonts w:ascii="Times New Roman"/>
          <w:sz w:val="24"/>
          <w:szCs w:val="24"/>
          <w:lang w:val="id-ID"/>
        </w:rPr>
        <w:t>Although, when referring to Islamic teachings, this early marriage does not violate the norms in Islamic teachings</w:t>
      </w:r>
      <w:r>
        <w:rPr>
          <w:rFonts w:ascii="Times New Roman"/>
          <w:sz w:val="24"/>
          <w:szCs w:val="24"/>
          <w:lang w:val="id-ID"/>
        </w:rPr>
        <w:t xml:space="preserve">. </w:t>
      </w:r>
      <w:r w:rsidRPr="00FC7E7B">
        <w:rPr>
          <w:rFonts w:ascii="Times New Roman"/>
          <w:sz w:val="24"/>
          <w:szCs w:val="24"/>
          <w:lang w:val="id-ID"/>
        </w:rPr>
        <w:t>The Madur</w:t>
      </w:r>
      <w:r>
        <w:rPr>
          <w:rFonts w:ascii="Times New Roman"/>
          <w:sz w:val="24"/>
          <w:szCs w:val="24"/>
          <w:lang w:val="id-ID"/>
        </w:rPr>
        <w:t>a</w:t>
      </w:r>
      <w:r w:rsidRPr="00FC7E7B">
        <w:rPr>
          <w:rFonts w:ascii="Times New Roman"/>
          <w:sz w:val="24"/>
          <w:szCs w:val="24"/>
          <w:lang w:val="id-ID"/>
        </w:rPr>
        <w:t xml:space="preserve"> </w:t>
      </w:r>
      <w:r>
        <w:rPr>
          <w:rFonts w:ascii="Times New Roman"/>
          <w:sz w:val="24"/>
          <w:szCs w:val="24"/>
          <w:lang w:val="id-ID"/>
        </w:rPr>
        <w:t>people</w:t>
      </w:r>
      <w:r w:rsidRPr="00FC7E7B">
        <w:rPr>
          <w:rFonts w:ascii="Times New Roman"/>
          <w:sz w:val="24"/>
          <w:szCs w:val="24"/>
          <w:lang w:val="id-ID"/>
        </w:rPr>
        <w:t>, especially Sumenep, views the early marriage as a culture that must be preserved.</w:t>
      </w:r>
      <w:r>
        <w:rPr>
          <w:rFonts w:ascii="Times New Roman"/>
          <w:sz w:val="24"/>
          <w:szCs w:val="24"/>
          <w:lang w:val="id-ID"/>
        </w:rPr>
        <w:t xml:space="preserve"> </w:t>
      </w:r>
      <w:r w:rsidRPr="00FC7E7B">
        <w:rPr>
          <w:rFonts w:ascii="Times New Roman"/>
          <w:sz w:val="24"/>
          <w:szCs w:val="24"/>
          <w:lang w:val="id-ID"/>
        </w:rPr>
        <w:t>Because in Islam itself there is no Qur'anic argument or hadith that regulates the age of marriage.</w:t>
      </w:r>
      <w:r>
        <w:rPr>
          <w:rFonts w:ascii="Times New Roman"/>
          <w:sz w:val="24"/>
          <w:szCs w:val="24"/>
          <w:lang w:val="id-ID"/>
        </w:rPr>
        <w:t xml:space="preserve"> </w:t>
      </w:r>
      <w:r w:rsidRPr="00FC7E7B">
        <w:rPr>
          <w:rFonts w:ascii="Times New Roman"/>
          <w:sz w:val="24"/>
          <w:szCs w:val="24"/>
          <w:lang w:val="id-ID"/>
        </w:rPr>
        <w:t xml:space="preserve">This reality seems to be a challenge for the da'i to answer the possibility of this early </w:t>
      </w:r>
      <w:r>
        <w:rPr>
          <w:rFonts w:ascii="Times New Roman"/>
          <w:sz w:val="24"/>
          <w:szCs w:val="24"/>
          <w:lang w:val="id-ID"/>
        </w:rPr>
        <w:t>marriage</w:t>
      </w:r>
      <w:r w:rsidRPr="00FC7E7B">
        <w:rPr>
          <w:rFonts w:ascii="Times New Roman"/>
          <w:sz w:val="24"/>
          <w:szCs w:val="24"/>
          <w:lang w:val="id-ID"/>
        </w:rPr>
        <w:t>.</w:t>
      </w:r>
    </w:p>
    <w:p w:rsidR="00FC7E7B" w:rsidRDefault="00FC7E7B" w:rsidP="00FC7E7B">
      <w:pPr>
        <w:pStyle w:val="ListParagraph"/>
        <w:ind w:left="0" w:firstLine="0"/>
        <w:rPr>
          <w:rFonts w:ascii="Times New Roman"/>
          <w:sz w:val="24"/>
          <w:szCs w:val="24"/>
          <w:lang w:val="id-ID"/>
        </w:rPr>
      </w:pPr>
      <w:r w:rsidRPr="00FC7E7B">
        <w:rPr>
          <w:rFonts w:ascii="Times New Roman"/>
          <w:sz w:val="24"/>
          <w:szCs w:val="24"/>
          <w:lang w:val="id-ID"/>
        </w:rPr>
        <w:t xml:space="preserve">This study uses a descriptive-qualitative research with the sociological approach of Peter L. Berger's social construction theory. The focus of this research is how the social construction of Sumenep over premature </w:t>
      </w:r>
      <w:r>
        <w:rPr>
          <w:rFonts w:ascii="Times New Roman"/>
          <w:sz w:val="24"/>
          <w:szCs w:val="24"/>
          <w:lang w:val="id-ID"/>
        </w:rPr>
        <w:t>marriage</w:t>
      </w:r>
      <w:r w:rsidRPr="00FC7E7B">
        <w:rPr>
          <w:rFonts w:ascii="Times New Roman"/>
          <w:sz w:val="24"/>
          <w:szCs w:val="24"/>
          <w:lang w:val="id-ID"/>
        </w:rPr>
        <w:t>.</w:t>
      </w:r>
    </w:p>
    <w:p w:rsidR="00FC7E7B" w:rsidRPr="00FC7E7B" w:rsidRDefault="00FC7E7B" w:rsidP="00FC7E7B">
      <w:pPr>
        <w:pStyle w:val="ListParagraph"/>
        <w:ind w:left="0" w:firstLine="0"/>
        <w:rPr>
          <w:rFonts w:ascii="Times New Roman"/>
          <w:sz w:val="24"/>
          <w:szCs w:val="24"/>
          <w:lang w:val="id-ID"/>
        </w:rPr>
      </w:pPr>
      <w:r w:rsidRPr="00FC7E7B">
        <w:rPr>
          <w:rFonts w:ascii="Times New Roman"/>
          <w:sz w:val="24"/>
          <w:szCs w:val="24"/>
          <w:lang w:val="id-ID"/>
        </w:rPr>
        <w:t>The results of the study indicate that the social construction of Da'i Sumenep on early marriage is formed through three stages in social construction theory.</w:t>
      </w:r>
      <w:r>
        <w:rPr>
          <w:rFonts w:ascii="Times New Roman"/>
          <w:sz w:val="24"/>
          <w:szCs w:val="24"/>
          <w:lang w:val="id-ID"/>
        </w:rPr>
        <w:t xml:space="preserve"> </w:t>
      </w:r>
      <w:r w:rsidRPr="00FC7E7B">
        <w:rPr>
          <w:rFonts w:ascii="Times New Roman"/>
          <w:sz w:val="24"/>
          <w:szCs w:val="24"/>
          <w:lang w:val="id-ID"/>
        </w:rPr>
        <w:t>First, externalization, namely the moment of adaptation of the da'i with sacred texts. The da'is perceive that early arranged marriages conducted by the Sumenep community can be considered correct because there is no provision of syar'i for the ban on early marriage.</w:t>
      </w:r>
      <w:r>
        <w:rPr>
          <w:rFonts w:ascii="Times New Roman"/>
          <w:sz w:val="24"/>
          <w:szCs w:val="24"/>
          <w:lang w:val="id-ID"/>
        </w:rPr>
        <w:t xml:space="preserve"> </w:t>
      </w:r>
      <w:r w:rsidRPr="00FC7E7B">
        <w:rPr>
          <w:rFonts w:ascii="Times New Roman"/>
          <w:sz w:val="24"/>
          <w:szCs w:val="24"/>
          <w:lang w:val="id-ID"/>
        </w:rPr>
        <w:t xml:space="preserve">Second, the objectivation, namely the absence of a prohibition in religion regarding early marriage becomes a real object which in the end the idea of </w:t>
      </w:r>
      <w:r w:rsidRPr="00FC7E7B">
        <w:rPr>
          <w:rFonts w:ascii="Times New Roman"/>
          <w:sz w:val="24"/>
          <w:szCs w:val="24"/>
          <w:lang w:val="id-ID"/>
        </w:rPr>
        <w:t>​​</w:t>
      </w:r>
      <w:r w:rsidRPr="00FC7E7B">
        <w:rPr>
          <w:rFonts w:ascii="Times New Roman"/>
          <w:sz w:val="24"/>
          <w:szCs w:val="24"/>
          <w:lang w:val="id-ID"/>
        </w:rPr>
        <w:t>the ability to practice early matchmaking develops and is constructed by itself in society.</w:t>
      </w:r>
      <w:r>
        <w:rPr>
          <w:rFonts w:ascii="Times New Roman"/>
          <w:sz w:val="24"/>
          <w:szCs w:val="24"/>
          <w:lang w:val="id-ID"/>
        </w:rPr>
        <w:t xml:space="preserve"> </w:t>
      </w:r>
      <w:r w:rsidRPr="00FC7E7B">
        <w:rPr>
          <w:rFonts w:ascii="Times New Roman"/>
          <w:sz w:val="24"/>
          <w:szCs w:val="24"/>
          <w:lang w:val="id-ID"/>
        </w:rPr>
        <w:t>Third, internalization, namely the moment of self-identification in the socio-cultural world. The da'i identif</w:t>
      </w:r>
      <w:r w:rsidR="00BC5F0E">
        <w:rPr>
          <w:rFonts w:ascii="Times New Roman"/>
          <w:sz w:val="24"/>
          <w:szCs w:val="24"/>
          <w:lang w:val="id-ID"/>
        </w:rPr>
        <w:t>ied that this early matchmaking</w:t>
      </w:r>
      <w:r w:rsidRPr="00FC7E7B">
        <w:rPr>
          <w:rFonts w:ascii="Times New Roman"/>
          <w:sz w:val="24"/>
          <w:szCs w:val="24"/>
          <w:lang w:val="id-ID"/>
        </w:rPr>
        <w:t>—</w:t>
      </w:r>
      <w:r w:rsidRPr="00FC7E7B">
        <w:rPr>
          <w:rFonts w:ascii="Times New Roman"/>
          <w:sz w:val="24"/>
          <w:szCs w:val="24"/>
          <w:lang w:val="id-ID"/>
        </w:rPr>
        <w:t>even though there</w:t>
      </w:r>
      <w:r w:rsidR="00BC5F0E">
        <w:rPr>
          <w:rFonts w:ascii="Times New Roman"/>
          <w:sz w:val="24"/>
          <w:szCs w:val="24"/>
          <w:lang w:val="id-ID"/>
        </w:rPr>
        <w:t xml:space="preserve"> was no prohibition in religion</w:t>
      </w:r>
      <w:r w:rsidRPr="00FC7E7B">
        <w:rPr>
          <w:rFonts w:ascii="Times New Roman"/>
          <w:sz w:val="24"/>
          <w:szCs w:val="24"/>
          <w:lang w:val="id-ID"/>
        </w:rPr>
        <w:t>—</w:t>
      </w:r>
      <w:r w:rsidRPr="00FC7E7B">
        <w:rPr>
          <w:rFonts w:ascii="Times New Roman"/>
          <w:sz w:val="24"/>
          <w:szCs w:val="24"/>
          <w:lang w:val="id-ID"/>
        </w:rPr>
        <w:t xml:space="preserve">could be accepted on condition that it did not cause premature marriage. And also can </w:t>
      </w:r>
      <w:r w:rsidRPr="00FC7E7B">
        <w:rPr>
          <w:rFonts w:ascii="Times New Roman"/>
          <w:sz w:val="24"/>
          <w:szCs w:val="24"/>
          <w:lang w:val="id-ID"/>
        </w:rPr>
        <w:lastRenderedPageBreak/>
        <w:t>refuse, because early matchmaking that does not end in marriage can in fact lead to divisions between families.</w:t>
      </w:r>
    </w:p>
    <w:p w:rsidR="006B1A89" w:rsidRDefault="006B1A89" w:rsidP="00BC5F0E">
      <w:pPr>
        <w:pStyle w:val="ListParagraph"/>
        <w:ind w:left="0" w:firstLine="0"/>
        <w:rPr>
          <w:rFonts w:ascii="Times New Roman"/>
          <w:sz w:val="24"/>
          <w:szCs w:val="24"/>
        </w:rPr>
      </w:pPr>
      <w:r>
        <w:rPr>
          <w:rFonts w:ascii="Times New Roman" w:hAnsi="Times New Roman"/>
          <w:b/>
          <w:bCs/>
          <w:sz w:val="24"/>
          <w:szCs w:val="24"/>
        </w:rPr>
        <w:t>Keywords</w:t>
      </w:r>
      <w:r>
        <w:rPr>
          <w:rFonts w:ascii="Times New Roman" w:hAnsi="Times New Roman"/>
          <w:sz w:val="24"/>
          <w:szCs w:val="24"/>
          <w:lang w:val="id-ID"/>
        </w:rPr>
        <w:t xml:space="preserve">: </w:t>
      </w:r>
      <w:r w:rsidR="00BC5F0E" w:rsidRPr="00C669BD">
        <w:rPr>
          <w:rFonts w:ascii="Times New Roman" w:hAnsi="Times New Roman"/>
          <w:i/>
          <w:iCs/>
          <w:sz w:val="24"/>
          <w:szCs w:val="24"/>
          <w:lang w:val="id-ID"/>
        </w:rPr>
        <w:t>Social Contruction</w:t>
      </w:r>
      <w:r w:rsidRPr="00C669BD">
        <w:rPr>
          <w:rFonts w:ascii="Times New Roman" w:hAnsi="Times New Roman"/>
          <w:i/>
          <w:iCs/>
          <w:sz w:val="24"/>
          <w:szCs w:val="24"/>
          <w:lang w:val="id-ID"/>
        </w:rPr>
        <w:t xml:space="preserve">, </w:t>
      </w:r>
      <w:r w:rsidR="00BC5F0E" w:rsidRPr="00C669BD">
        <w:rPr>
          <w:rFonts w:ascii="Times New Roman" w:hAnsi="Times New Roman"/>
          <w:i/>
          <w:iCs/>
          <w:sz w:val="24"/>
          <w:szCs w:val="24"/>
          <w:lang w:val="id-ID"/>
        </w:rPr>
        <w:t>Da’i, Early Marriage</w:t>
      </w:r>
      <w:r w:rsidRPr="00C669BD">
        <w:rPr>
          <w:rFonts w:ascii="Times New Roman" w:hAnsi="Times New Roman"/>
          <w:i/>
          <w:iCs/>
          <w:sz w:val="24"/>
          <w:szCs w:val="24"/>
        </w:rPr>
        <w:t>.</w:t>
      </w:r>
    </w:p>
    <w:p w:rsidR="006B1A89" w:rsidRDefault="006B1A89">
      <w:pPr>
        <w:ind w:left="0" w:firstLine="0"/>
        <w:rPr>
          <w:rFonts w:ascii="Times New Roman" w:hAnsi="Times New Roman"/>
          <w:b/>
          <w:bCs/>
          <w:sz w:val="24"/>
          <w:szCs w:val="24"/>
          <w:lang w:val="id-ID"/>
        </w:rPr>
      </w:pPr>
      <w:r>
        <w:rPr>
          <w:rFonts w:ascii="Times New Roman" w:hAnsi="Times New Roman"/>
          <w:b/>
          <w:bCs/>
          <w:sz w:val="24"/>
          <w:szCs w:val="24"/>
          <w:lang w:val="id-ID"/>
        </w:rPr>
        <w:t>Pendahuluan</w:t>
      </w:r>
    </w:p>
    <w:p w:rsidR="006B1A89" w:rsidRDefault="006B1A89">
      <w:pPr>
        <w:ind w:left="0" w:firstLine="0"/>
        <w:rPr>
          <w:rFonts w:ascii="Times New Roman" w:eastAsia="Times New Roman"/>
          <w:sz w:val="24"/>
          <w:szCs w:val="24"/>
        </w:rPr>
      </w:pPr>
      <w:r w:rsidRPr="008672AF">
        <w:rPr>
          <w:rFonts w:ascii="Times New Roman" w:eastAsia="Times New Roman"/>
          <w:sz w:val="24"/>
          <w:szCs w:val="24"/>
          <w:lang w:val="id-ID"/>
        </w:rPr>
        <w:t xml:space="preserve">Memilih pasangan merupakan salah satu keputusan terpenting yang akan dibuat oleh setiap individu sepanjang hidup karena untuk mencapai pernikahan yang bahagia diperlukan pemilihan jodoh yang tepat, sehingga diharapkan perjalanan selanjutnya menjadi lebih mudah untuk dilalui. </w:t>
      </w:r>
      <w:r>
        <w:rPr>
          <w:rFonts w:ascii="Times New Roman" w:eastAsia="Times New Roman"/>
          <w:sz w:val="24"/>
          <w:szCs w:val="24"/>
        </w:rPr>
        <w:t xml:space="preserve">Namun saat melakukan proses pemilihan jodoh tentunya </w:t>
      </w:r>
      <w:proofErr w:type="gramStart"/>
      <w:r>
        <w:rPr>
          <w:rFonts w:ascii="Times New Roman" w:eastAsia="Times New Roman"/>
          <w:sz w:val="24"/>
          <w:szCs w:val="24"/>
        </w:rPr>
        <w:t>akan</w:t>
      </w:r>
      <w:proofErr w:type="gramEnd"/>
      <w:r>
        <w:rPr>
          <w:rFonts w:ascii="Times New Roman" w:eastAsia="Times New Roman"/>
          <w:sz w:val="24"/>
          <w:szCs w:val="24"/>
        </w:rPr>
        <w:t xml:space="preserve"> ditemukan permasalahan. Permasalahan ini membuat individu </w:t>
      </w:r>
      <w:proofErr w:type="gramStart"/>
      <w:r>
        <w:rPr>
          <w:rFonts w:ascii="Times New Roman" w:eastAsia="Times New Roman"/>
          <w:sz w:val="24"/>
          <w:szCs w:val="24"/>
        </w:rPr>
        <w:t>akan</w:t>
      </w:r>
      <w:proofErr w:type="gramEnd"/>
      <w:r>
        <w:rPr>
          <w:rFonts w:ascii="Times New Roman" w:eastAsia="Times New Roman"/>
          <w:sz w:val="24"/>
          <w:szCs w:val="24"/>
        </w:rPr>
        <w:t xml:space="preserve"> berhati-hati dan menetapkan kriteria terlebih dahulu sebelum akhirnya memilih pasangan hidupnya. </w:t>
      </w:r>
      <w:proofErr w:type="gramStart"/>
      <w:r>
        <w:rPr>
          <w:rFonts w:ascii="Times New Roman" w:eastAsia="Times New Roman"/>
          <w:sz w:val="24"/>
          <w:szCs w:val="24"/>
        </w:rPr>
        <w:t>Pada masyarakat tertentu, masalah pemilihan jodoh dan perkawinan ini sangat sering dikaitkan dengan masalah agama, keyakinan, adat istiadat, tatacara dan kebudayaan tertentu.</w:t>
      </w:r>
      <w:proofErr w:type="gramEnd"/>
    </w:p>
    <w:p w:rsidR="006B1A89" w:rsidRDefault="006B1A89">
      <w:pPr>
        <w:ind w:left="0" w:firstLine="0"/>
        <w:rPr>
          <w:rFonts w:ascii="Times New Roman"/>
          <w:sz w:val="24"/>
          <w:szCs w:val="24"/>
        </w:rPr>
      </w:pPr>
      <w:r>
        <w:rPr>
          <w:rFonts w:ascii="Times New Roman" w:eastAsia="Times New Roman"/>
          <w:sz w:val="24"/>
          <w:szCs w:val="24"/>
        </w:rPr>
        <w:t xml:space="preserve">Dalam proses komunikasi antarbudaya, kita mengharapkan adanya persamaan dalam pengalaman dan persepsi, termasuk perihal pemilihan pasangan. Tetapi kehidupan masyarakat yang berbeda budaya cenderung memperkenalkan kita kepada pengalaman-pengalaman yang tidak </w:t>
      </w:r>
      <w:proofErr w:type="gramStart"/>
      <w:r>
        <w:rPr>
          <w:rFonts w:ascii="Times New Roman" w:eastAsia="Times New Roman"/>
          <w:sz w:val="24"/>
          <w:szCs w:val="24"/>
        </w:rPr>
        <w:t>sama</w:t>
      </w:r>
      <w:proofErr w:type="gramEnd"/>
      <w:r>
        <w:rPr>
          <w:rFonts w:ascii="Times New Roman" w:eastAsia="Times New Roman"/>
          <w:sz w:val="24"/>
          <w:szCs w:val="24"/>
        </w:rPr>
        <w:t xml:space="preserve"> sehingga membawa kita pada persepsi yang berbeda. </w:t>
      </w:r>
      <w:proofErr w:type="gramStart"/>
      <w:r>
        <w:rPr>
          <w:rFonts w:ascii="Times New Roman" w:eastAsia="Times New Roman"/>
          <w:sz w:val="24"/>
          <w:szCs w:val="24"/>
        </w:rPr>
        <w:t>Ada tiga unsur sosio-budaya yang mempunyai pengaruh besar pada persepsi, yaitu sistem kepercayaan, nilai atau sikap pandangan dunia dan organisasi sosial.</w:t>
      </w:r>
      <w:proofErr w:type="gramEnd"/>
      <w:r>
        <w:rPr>
          <w:rStyle w:val="FootnoteReference"/>
          <w:rFonts w:ascii="Times New Roman" w:hAnsi="Times New Roman"/>
          <w:sz w:val="24"/>
          <w:szCs w:val="24"/>
        </w:rPr>
        <w:footnoteReference w:id="2"/>
      </w:r>
    </w:p>
    <w:p w:rsidR="006B1A89" w:rsidRDefault="006B1A89">
      <w:pPr>
        <w:ind w:left="0" w:firstLine="0"/>
        <w:rPr>
          <w:rFonts w:ascii="Times New Roman" w:eastAsia="Times New Roman"/>
          <w:sz w:val="24"/>
          <w:szCs w:val="24"/>
        </w:rPr>
      </w:pPr>
      <w:proofErr w:type="gramStart"/>
      <w:r>
        <w:rPr>
          <w:rFonts w:ascii="Times New Roman" w:eastAsia="Times New Roman"/>
          <w:sz w:val="24"/>
          <w:szCs w:val="24"/>
        </w:rPr>
        <w:t>Pernikahan bukan hanya masalah individual, tetapi juga menyangkut hubungan dua kelompok kekerabatan, di mana melalui dua individu yang disatukan dalam ikatan pernikahan, menyatu pula dua kelompok kekerabatan.</w:t>
      </w:r>
      <w:proofErr w:type="gramEnd"/>
      <w:r>
        <w:rPr>
          <w:rFonts w:ascii="Times New Roman" w:eastAsia="Times New Roman"/>
          <w:sz w:val="24"/>
          <w:szCs w:val="24"/>
        </w:rPr>
        <w:t xml:space="preserve"> </w:t>
      </w:r>
      <w:proofErr w:type="gramStart"/>
      <w:r>
        <w:rPr>
          <w:rFonts w:ascii="Times New Roman" w:eastAsia="Times New Roman"/>
          <w:sz w:val="24"/>
          <w:szCs w:val="24"/>
        </w:rPr>
        <w:t>Maka, tidak heran, dalam masyarakat Indonesia, pernikahan termasuk juga perjodohan bukan hanya menjadi urusan kedua calon mempelai, tetapi juga menjadi urusan orang tua atau dua keluarga.</w:t>
      </w:r>
      <w:proofErr w:type="gramEnd"/>
    </w:p>
    <w:p w:rsidR="006B1A89" w:rsidRDefault="006B1A89">
      <w:pPr>
        <w:ind w:left="0" w:firstLine="0"/>
        <w:rPr>
          <w:rFonts w:ascii="Times New Roman"/>
          <w:sz w:val="24"/>
          <w:szCs w:val="24"/>
        </w:rPr>
      </w:pPr>
      <w:r>
        <w:rPr>
          <w:rFonts w:ascii="Times New Roman" w:eastAsia="Times New Roman"/>
          <w:sz w:val="24"/>
          <w:szCs w:val="24"/>
        </w:rPr>
        <w:lastRenderedPageBreak/>
        <w:t xml:space="preserve">Di Madura, pada umumnya pernikahan dilakukan atas dasar perjodohan. </w:t>
      </w:r>
      <w:proofErr w:type="gramStart"/>
      <w:r>
        <w:rPr>
          <w:rFonts w:ascii="Times New Roman" w:eastAsia="Times New Roman"/>
          <w:sz w:val="24"/>
          <w:szCs w:val="24"/>
        </w:rPr>
        <w:t>Anak-anak dari keluarga masyarakat Madura sebagian besar dijodohkan oleh orang tuanya.</w:t>
      </w:r>
      <w:proofErr w:type="gramEnd"/>
      <w:r>
        <w:rPr>
          <w:rFonts w:ascii="Times New Roman" w:eastAsia="Times New Roman"/>
          <w:sz w:val="24"/>
          <w:szCs w:val="24"/>
        </w:rPr>
        <w:t xml:space="preserve"> </w:t>
      </w:r>
      <w:proofErr w:type="gramStart"/>
      <w:r>
        <w:rPr>
          <w:rFonts w:ascii="Times New Roman" w:eastAsia="Times New Roman"/>
          <w:sz w:val="24"/>
          <w:szCs w:val="24"/>
        </w:rPr>
        <w:t>Hal ini sudah menjadi budaya dan tradisi yang dianggap lumrah di kalangan masyarakat Madura.</w:t>
      </w:r>
      <w:proofErr w:type="gramEnd"/>
      <w:r>
        <w:rPr>
          <w:rFonts w:ascii="Times New Roman" w:eastAsia="Times New Roman"/>
          <w:sz w:val="24"/>
          <w:szCs w:val="24"/>
        </w:rPr>
        <w:t xml:space="preserve"> </w:t>
      </w:r>
      <w:proofErr w:type="gramStart"/>
      <w:r>
        <w:rPr>
          <w:rFonts w:ascii="Times New Roman" w:eastAsia="Times New Roman"/>
          <w:sz w:val="24"/>
          <w:szCs w:val="24"/>
        </w:rPr>
        <w:t xml:space="preserve">Tradisi tersebut dikenal dengan istilah </w:t>
      </w:r>
      <w:r>
        <w:rPr>
          <w:rFonts w:ascii="Times New Roman" w:eastAsia="Times New Roman"/>
          <w:i/>
          <w:iCs/>
          <w:sz w:val="24"/>
          <w:szCs w:val="24"/>
        </w:rPr>
        <w:t>abhekalan.</w:t>
      </w:r>
      <w:proofErr w:type="gramEnd"/>
      <w:r>
        <w:rPr>
          <w:rStyle w:val="FootnoteReference"/>
          <w:rFonts w:ascii="Times New Roman" w:hAnsi="Times New Roman"/>
          <w:i/>
          <w:iCs/>
          <w:sz w:val="24"/>
          <w:szCs w:val="24"/>
        </w:rPr>
        <w:footnoteReference w:id="3"/>
      </w:r>
      <w:r>
        <w:rPr>
          <w:rFonts w:ascii="Times New Roman" w:eastAsia="Times New Roman"/>
          <w:i/>
          <w:iCs/>
          <w:sz w:val="24"/>
          <w:szCs w:val="24"/>
        </w:rPr>
        <w:t xml:space="preserve"> Abhekalan</w:t>
      </w:r>
      <w:r>
        <w:rPr>
          <w:rFonts w:ascii="Times New Roman" w:eastAsia="Times New Roman"/>
          <w:sz w:val="24"/>
          <w:szCs w:val="24"/>
        </w:rPr>
        <w:t xml:space="preserve"> adalah proses mengikat dua orang anak berlainan jenis (remaja, bahkan anak-anak: perjodohan dini) dalam sebuah ikatan yang mirip dengan tunangan.</w:t>
      </w:r>
      <w:r>
        <w:rPr>
          <w:rStyle w:val="FootnoteReference"/>
          <w:rFonts w:ascii="Times New Roman" w:hAnsi="Times New Roman"/>
          <w:sz w:val="24"/>
          <w:szCs w:val="24"/>
        </w:rPr>
        <w:footnoteReference w:id="4"/>
      </w:r>
    </w:p>
    <w:p w:rsidR="006B1A89" w:rsidRDefault="006B1A89">
      <w:pPr>
        <w:ind w:left="0" w:firstLine="0"/>
        <w:rPr>
          <w:rFonts w:ascii="Times New Roman" w:eastAsia="Times New Roman"/>
          <w:sz w:val="24"/>
          <w:szCs w:val="24"/>
          <w:lang w:val="en-ID"/>
        </w:rPr>
      </w:pPr>
      <w:proofErr w:type="gramStart"/>
      <w:r>
        <w:rPr>
          <w:rFonts w:ascii="Times New Roman" w:eastAsia="Times New Roman"/>
          <w:sz w:val="24"/>
          <w:szCs w:val="24"/>
        </w:rPr>
        <w:t>Tradisi ini merupakan kebiasaan turun-temurun.</w:t>
      </w:r>
      <w:proofErr w:type="gramEnd"/>
      <w:r>
        <w:rPr>
          <w:rFonts w:ascii="Times New Roman" w:eastAsia="Times New Roman"/>
          <w:sz w:val="24"/>
          <w:szCs w:val="24"/>
        </w:rPr>
        <w:t xml:space="preserve"> </w:t>
      </w:r>
      <w:proofErr w:type="gramStart"/>
      <w:r>
        <w:rPr>
          <w:rFonts w:ascii="Times New Roman" w:eastAsia="Times New Roman"/>
          <w:sz w:val="24"/>
          <w:szCs w:val="24"/>
        </w:rPr>
        <w:t>Sehingga saking lamanya tradisi ini berjalan, masyarakat Madura menjadikan tradisi ini sebagai bentuk tradisi yang wajib dan patut diikuti oleh setiap anak.</w:t>
      </w:r>
      <w:proofErr w:type="gramEnd"/>
      <w:r>
        <w:rPr>
          <w:rFonts w:ascii="Times New Roman" w:eastAsia="Times New Roman"/>
          <w:sz w:val="24"/>
          <w:szCs w:val="24"/>
        </w:rPr>
        <w:t xml:space="preserve"> Anak atau remaja yang tidak mengikuti tradisi ini </w:t>
      </w:r>
      <w:proofErr w:type="gramStart"/>
      <w:r>
        <w:rPr>
          <w:rFonts w:ascii="Times New Roman" w:eastAsia="Times New Roman"/>
          <w:sz w:val="24"/>
          <w:szCs w:val="24"/>
        </w:rPr>
        <w:t>akan</w:t>
      </w:r>
      <w:proofErr w:type="gramEnd"/>
      <w:r>
        <w:rPr>
          <w:rFonts w:ascii="Times New Roman" w:eastAsia="Times New Roman"/>
          <w:sz w:val="24"/>
          <w:szCs w:val="24"/>
        </w:rPr>
        <w:t xml:space="preserve"> mendapatkan sanksi sosial, karena mereka bertindak di luar norma, aturan dan tatakrama yang berlaku.</w:t>
      </w:r>
      <w:r>
        <w:rPr>
          <w:rStyle w:val="FootnoteReference"/>
          <w:rFonts w:ascii="Times New Roman" w:hAnsi="Times New Roman"/>
          <w:sz w:val="24"/>
          <w:szCs w:val="24"/>
        </w:rPr>
        <w:footnoteReference w:id="5"/>
      </w:r>
      <w:r>
        <w:rPr>
          <w:rFonts w:ascii="Times New Roman" w:eastAsia="Times New Roman"/>
          <w:sz w:val="24"/>
          <w:szCs w:val="24"/>
          <w:lang w:val="en-ID"/>
        </w:rPr>
        <w:t xml:space="preserve"> </w:t>
      </w:r>
      <w:proofErr w:type="gramStart"/>
      <w:r>
        <w:rPr>
          <w:rFonts w:ascii="Times New Roman" w:eastAsia="Times New Roman"/>
          <w:sz w:val="24"/>
          <w:szCs w:val="24"/>
        </w:rPr>
        <w:t>Perilaku seperti ini sampai sekarang masih tetap dipertahankan dan dilestarikan secara turun-temurun antar generasi dengan tujuan</w:t>
      </w:r>
      <w:r>
        <w:rPr>
          <w:rFonts w:ascii="Times New Roman" w:eastAsia="Times New Roman"/>
          <w:sz w:val="24"/>
          <w:szCs w:val="24"/>
          <w:lang w:val="en-ID"/>
        </w:rPr>
        <w:t xml:space="preserve"> </w:t>
      </w:r>
      <w:r>
        <w:rPr>
          <w:rFonts w:ascii="Times New Roman" w:eastAsia="Times New Roman"/>
          <w:sz w:val="24"/>
          <w:szCs w:val="24"/>
        </w:rPr>
        <w:t>menjaga harta dan keturunan.</w:t>
      </w:r>
      <w:proofErr w:type="gramEnd"/>
      <w:r>
        <w:rPr>
          <w:rFonts w:ascii="Times New Roman" w:eastAsia="Times New Roman"/>
          <w:sz w:val="24"/>
          <w:szCs w:val="24"/>
          <w:lang w:val="en-ID"/>
        </w:rPr>
        <w:t xml:space="preserve"> </w:t>
      </w:r>
      <w:r>
        <w:rPr>
          <w:rFonts w:ascii="Times New Roman" w:eastAsia="Times New Roman"/>
          <w:sz w:val="24"/>
          <w:szCs w:val="24"/>
        </w:rPr>
        <w:t>Menurut para orang tua dalam keluarga Madura, perjodohan dianggap sebagai hal yang wajar-wajar saja, bahkan sangat baik bagi masa depan anak dengan selalu melegitimasi pada agama</w:t>
      </w:r>
      <w:r>
        <w:rPr>
          <w:rFonts w:ascii="Times New Roman" w:eastAsia="Times New Roman"/>
          <w:sz w:val="24"/>
          <w:szCs w:val="24"/>
          <w:lang w:val="en-ID"/>
        </w:rPr>
        <w:t xml:space="preserve">, karena memang tidak ada larangan yang </w:t>
      </w:r>
      <w:r>
        <w:rPr>
          <w:rFonts w:ascii="Times New Roman" w:eastAsia="Times New Roman"/>
          <w:i/>
          <w:iCs/>
          <w:sz w:val="24"/>
          <w:szCs w:val="24"/>
          <w:lang w:val="en-ID"/>
        </w:rPr>
        <w:t xml:space="preserve">sharih </w:t>
      </w:r>
      <w:r>
        <w:rPr>
          <w:rFonts w:ascii="Times New Roman" w:eastAsia="Times New Roman"/>
          <w:sz w:val="24"/>
          <w:szCs w:val="24"/>
          <w:lang w:val="en-ID"/>
        </w:rPr>
        <w:t>dalam agama.</w:t>
      </w:r>
    </w:p>
    <w:p w:rsidR="006B1A89" w:rsidRDefault="006B1A89">
      <w:pPr>
        <w:ind w:left="0" w:firstLine="0"/>
        <w:rPr>
          <w:rFonts w:ascii="Times New Roman"/>
          <w:sz w:val="24"/>
          <w:szCs w:val="24"/>
        </w:rPr>
      </w:pPr>
      <w:proofErr w:type="gramStart"/>
      <w:r>
        <w:rPr>
          <w:rFonts w:ascii="Times New Roman" w:eastAsia="Times New Roman"/>
          <w:sz w:val="24"/>
          <w:szCs w:val="24"/>
        </w:rPr>
        <w:t xml:space="preserve">Perjodohan dini </w:t>
      </w:r>
      <w:r>
        <w:rPr>
          <w:rFonts w:ascii="Times New Roman" w:eastAsia="Times New Roman"/>
          <w:sz w:val="24"/>
          <w:szCs w:val="24"/>
          <w:lang w:val="en-ID"/>
        </w:rPr>
        <w:t xml:space="preserve">ini </w:t>
      </w:r>
      <w:r>
        <w:rPr>
          <w:rFonts w:ascii="Times New Roman" w:eastAsia="Times New Roman"/>
          <w:sz w:val="24"/>
          <w:szCs w:val="24"/>
        </w:rPr>
        <w:t>merupakan diskursus klasik yang sudah pro-kontra terjadi di masyarakat, baik secara sosial dan kebudayaan</w:t>
      </w:r>
      <w:r>
        <w:rPr>
          <w:rFonts w:ascii="Times New Roman" w:eastAsia="Times New Roman"/>
          <w:sz w:val="24"/>
          <w:szCs w:val="24"/>
          <w:lang w:val="en-ID"/>
        </w:rPr>
        <w:t>.</w:t>
      </w:r>
      <w:proofErr w:type="gramEnd"/>
      <w:r>
        <w:rPr>
          <w:rFonts w:ascii="Times New Roman" w:eastAsia="Times New Roman"/>
          <w:sz w:val="24"/>
          <w:szCs w:val="24"/>
          <w:lang w:val="en-ID"/>
        </w:rPr>
        <w:t xml:space="preserve"> </w:t>
      </w:r>
      <w:r>
        <w:rPr>
          <w:rFonts w:ascii="Times New Roman" w:eastAsia="Times New Roman"/>
          <w:sz w:val="24"/>
          <w:szCs w:val="24"/>
        </w:rPr>
        <w:t xml:space="preserve">Meskipun, kalau merujuk pada ajaran Islam, perjodohan ini tidak melanggar </w:t>
      </w:r>
      <w:proofErr w:type="gramStart"/>
      <w:r>
        <w:rPr>
          <w:rFonts w:ascii="Times New Roman" w:eastAsia="Times New Roman"/>
          <w:sz w:val="24"/>
          <w:szCs w:val="24"/>
        </w:rPr>
        <w:t>norma</w:t>
      </w:r>
      <w:proofErr w:type="gramEnd"/>
      <w:r>
        <w:rPr>
          <w:rFonts w:ascii="Times New Roman" w:eastAsia="Times New Roman"/>
          <w:sz w:val="24"/>
          <w:szCs w:val="24"/>
        </w:rPr>
        <w:t xml:space="preserve"> yang ada di dalam ajaran Islam. </w:t>
      </w:r>
      <w:proofErr w:type="gramStart"/>
      <w:r>
        <w:rPr>
          <w:rFonts w:ascii="Times New Roman" w:eastAsia="Times New Roman"/>
          <w:sz w:val="24"/>
          <w:szCs w:val="24"/>
        </w:rPr>
        <w:t>Seperti yang disebutkan di atas bahwa masyarakat Madura memandang perjodohan dini tersebut sebagai budaya yang harus dilestarikan.</w:t>
      </w:r>
      <w:proofErr w:type="gramEnd"/>
      <w:r>
        <w:rPr>
          <w:rFonts w:ascii="Times New Roman" w:eastAsia="Times New Roman"/>
          <w:sz w:val="24"/>
          <w:szCs w:val="24"/>
        </w:rPr>
        <w:t xml:space="preserve"> Karena dalam Islam sendiri tidak ada dalil Al-Qur'an atau pun hadits yang mengatur tentang </w:t>
      </w:r>
      <w:proofErr w:type="gramStart"/>
      <w:r>
        <w:rPr>
          <w:rFonts w:ascii="Times New Roman" w:eastAsia="Times New Roman"/>
          <w:sz w:val="24"/>
          <w:szCs w:val="24"/>
        </w:rPr>
        <w:t>usia</w:t>
      </w:r>
      <w:proofErr w:type="gramEnd"/>
      <w:r>
        <w:rPr>
          <w:rFonts w:ascii="Times New Roman" w:eastAsia="Times New Roman"/>
          <w:sz w:val="24"/>
          <w:szCs w:val="24"/>
        </w:rPr>
        <w:t xml:space="preserve"> perjodohan atau usia perkawinan.</w:t>
      </w:r>
      <w:r>
        <w:rPr>
          <w:rStyle w:val="FootnoteReference"/>
          <w:rFonts w:ascii="Times New Roman" w:hAnsi="Times New Roman"/>
          <w:sz w:val="24"/>
          <w:szCs w:val="24"/>
        </w:rPr>
        <w:footnoteReference w:id="6"/>
      </w:r>
    </w:p>
    <w:p w:rsidR="006B1A89" w:rsidRDefault="006B1A89">
      <w:pPr>
        <w:ind w:left="0" w:firstLine="0"/>
        <w:rPr>
          <w:rFonts w:ascii="Times New Roman" w:hAnsi="Times New Roman"/>
          <w:b/>
          <w:bCs/>
          <w:sz w:val="24"/>
          <w:szCs w:val="24"/>
          <w:lang w:val="id-ID"/>
        </w:rPr>
      </w:pPr>
      <w:r>
        <w:rPr>
          <w:rFonts w:ascii="Times New Roman" w:hAnsi="Times New Roman"/>
          <w:b/>
          <w:bCs/>
          <w:sz w:val="24"/>
          <w:szCs w:val="24"/>
          <w:lang w:val="id-ID"/>
        </w:rPr>
        <w:t>Metode</w:t>
      </w:r>
    </w:p>
    <w:p w:rsidR="00456E70" w:rsidRDefault="006B1A89" w:rsidP="008672AF">
      <w:pPr>
        <w:ind w:left="0" w:firstLine="0"/>
        <w:rPr>
          <w:rFonts w:ascii="Times New Roman"/>
          <w:color w:val="000000"/>
          <w:sz w:val="24"/>
          <w:szCs w:val="24"/>
          <w:lang w:val="id-ID"/>
        </w:rPr>
      </w:pPr>
      <w:r>
        <w:rPr>
          <w:rFonts w:ascii="Times New Roman" w:eastAsia="Times New Roman"/>
          <w:color w:val="000000"/>
          <w:sz w:val="24"/>
          <w:szCs w:val="24"/>
        </w:rPr>
        <w:lastRenderedPageBreak/>
        <w:t xml:space="preserve">Peneliti menggunakan jenis penelitian deskriptif-kualitatif, yaitu penelitian yang bermaksud untuk memahami kasus atau fenomena </w:t>
      </w:r>
      <w:proofErr w:type="gramStart"/>
      <w:r>
        <w:rPr>
          <w:rFonts w:ascii="Times New Roman" w:eastAsia="Times New Roman"/>
          <w:color w:val="000000"/>
          <w:sz w:val="24"/>
          <w:szCs w:val="24"/>
        </w:rPr>
        <w:t>apa</w:t>
      </w:r>
      <w:proofErr w:type="gramEnd"/>
      <w:r>
        <w:rPr>
          <w:rFonts w:ascii="Times New Roman" w:eastAsia="Times New Roman"/>
          <w:color w:val="000000"/>
          <w:sz w:val="24"/>
          <w:szCs w:val="24"/>
        </w:rPr>
        <w:t xml:space="preserve"> yang dialami oleh subjek penelitian</w:t>
      </w:r>
      <w:r>
        <w:rPr>
          <w:rFonts w:ascii="Times New Roman" w:eastAsia="Times New Roman"/>
          <w:color w:val="000000"/>
          <w:sz w:val="24"/>
          <w:szCs w:val="24"/>
          <w:lang w:val="en-ID"/>
        </w:rPr>
        <w:t xml:space="preserve">. </w:t>
      </w:r>
      <w:proofErr w:type="gramStart"/>
      <w:r>
        <w:rPr>
          <w:rFonts w:ascii="Times New Roman" w:eastAsia="Times New Roman"/>
          <w:color w:val="000000"/>
          <w:sz w:val="24"/>
          <w:szCs w:val="24"/>
          <w:lang w:val="en-ID"/>
        </w:rPr>
        <w:t>Sedangkan pendekatan penelitian menggunakan pendekatan sosiologis dengan menggunakan teori konstruksi sosial Peter L. Berger.</w:t>
      </w:r>
      <w:proofErr w:type="gramEnd"/>
    </w:p>
    <w:p w:rsidR="00456E70" w:rsidRDefault="006B1A89" w:rsidP="00456E70">
      <w:pPr>
        <w:ind w:left="0" w:firstLine="0"/>
        <w:rPr>
          <w:rFonts w:ascii="Times New Roman"/>
          <w:sz w:val="24"/>
          <w:szCs w:val="24"/>
          <w:lang w:val="id-ID"/>
        </w:rPr>
      </w:pPr>
      <w:r>
        <w:rPr>
          <w:rFonts w:ascii="Times New Roman" w:eastAsia="Times New Roman"/>
          <w:sz w:val="24"/>
          <w:szCs w:val="24"/>
        </w:rPr>
        <w:t xml:space="preserve">Pengumpulan data dalam penelitian ini dilakukan dengan </w:t>
      </w:r>
      <w:proofErr w:type="gramStart"/>
      <w:r>
        <w:rPr>
          <w:rFonts w:ascii="Times New Roman" w:eastAsia="Times New Roman"/>
          <w:sz w:val="24"/>
          <w:szCs w:val="24"/>
        </w:rPr>
        <w:t>cara</w:t>
      </w:r>
      <w:proofErr w:type="gramEnd"/>
      <w:r>
        <w:rPr>
          <w:rFonts w:ascii="Times New Roman" w:eastAsia="Times New Roman"/>
          <w:sz w:val="24"/>
          <w:szCs w:val="24"/>
        </w:rPr>
        <w:t xml:space="preserve"> wawancara yang mendalam (</w:t>
      </w:r>
      <w:r>
        <w:rPr>
          <w:rFonts w:ascii="Times New Roman" w:eastAsia="Times New Roman"/>
          <w:i/>
          <w:iCs/>
          <w:sz w:val="24"/>
          <w:szCs w:val="24"/>
        </w:rPr>
        <w:t>in depth interview</w:t>
      </w:r>
      <w:r>
        <w:rPr>
          <w:rFonts w:ascii="Times New Roman" w:eastAsia="Times New Roman"/>
          <w:sz w:val="24"/>
          <w:szCs w:val="24"/>
        </w:rPr>
        <w:t>) dan dokumentasi.</w:t>
      </w:r>
      <w:r>
        <w:rPr>
          <w:rFonts w:ascii="Times New Roman" w:eastAsia="Times New Roman"/>
          <w:sz w:val="24"/>
          <w:szCs w:val="24"/>
          <w:lang w:val="en-ID"/>
        </w:rPr>
        <w:t xml:space="preserve"> </w:t>
      </w:r>
      <w:proofErr w:type="gramStart"/>
      <w:r>
        <w:rPr>
          <w:rFonts w:ascii="Times New Roman" w:eastAsia="Times New Roman"/>
          <w:sz w:val="24"/>
          <w:szCs w:val="24"/>
          <w:lang w:val="en-ID"/>
        </w:rPr>
        <w:t>Wawancara dilakukan terhadap empat da</w:t>
      </w:r>
      <w:r>
        <w:rPr>
          <w:rFonts w:ascii="Times New Roman" w:eastAsia="Times New Roman"/>
          <w:sz w:val="24"/>
          <w:szCs w:val="24"/>
          <w:lang w:val="en-ID"/>
        </w:rPr>
        <w:t>’</w:t>
      </w:r>
      <w:r>
        <w:rPr>
          <w:rFonts w:ascii="Times New Roman" w:eastAsia="Times New Roman"/>
          <w:sz w:val="24"/>
          <w:szCs w:val="24"/>
          <w:lang w:val="en-ID"/>
        </w:rPr>
        <w:t>i yang tinggal di daerah Sumenep.</w:t>
      </w:r>
      <w:proofErr w:type="gramEnd"/>
      <w:r>
        <w:rPr>
          <w:rFonts w:ascii="Times New Roman" w:eastAsia="Times New Roman"/>
          <w:sz w:val="24"/>
          <w:szCs w:val="24"/>
          <w:lang w:val="en-ID"/>
        </w:rPr>
        <w:t xml:space="preserve"> </w:t>
      </w:r>
      <w:proofErr w:type="gramStart"/>
      <w:r>
        <w:rPr>
          <w:rFonts w:ascii="Times New Roman" w:eastAsia="Times New Roman"/>
          <w:sz w:val="24"/>
          <w:szCs w:val="24"/>
        </w:rPr>
        <w:t xml:space="preserve">Pada teknik ini, peneliti datang bertatap muka secara langsung </w:t>
      </w:r>
      <w:r>
        <w:rPr>
          <w:rFonts w:ascii="Times New Roman" w:eastAsia="Times New Roman"/>
          <w:sz w:val="24"/>
          <w:szCs w:val="24"/>
          <w:lang w:val="en-ID"/>
        </w:rPr>
        <w:t>dan menanyakan data yang dibutuhkan kepada</w:t>
      </w:r>
      <w:r>
        <w:rPr>
          <w:rFonts w:ascii="Times New Roman" w:eastAsia="Times New Roman"/>
          <w:sz w:val="24"/>
          <w:szCs w:val="24"/>
        </w:rPr>
        <w:t xml:space="preserve"> </w:t>
      </w:r>
      <w:r>
        <w:rPr>
          <w:rFonts w:ascii="Times New Roman" w:eastAsia="Times New Roman"/>
          <w:sz w:val="24"/>
          <w:szCs w:val="24"/>
          <w:lang w:val="en-ID"/>
        </w:rPr>
        <w:t>para da</w:t>
      </w:r>
      <w:r>
        <w:rPr>
          <w:rFonts w:ascii="Times New Roman" w:eastAsia="Times New Roman"/>
          <w:sz w:val="24"/>
          <w:szCs w:val="24"/>
          <w:lang w:val="en-ID"/>
        </w:rPr>
        <w:t>’</w:t>
      </w:r>
      <w:r>
        <w:rPr>
          <w:rFonts w:ascii="Times New Roman" w:eastAsia="Times New Roman"/>
          <w:sz w:val="24"/>
          <w:szCs w:val="24"/>
          <w:lang w:val="en-ID"/>
        </w:rPr>
        <w:t>i</w:t>
      </w:r>
      <w:r>
        <w:rPr>
          <w:rFonts w:ascii="Times New Roman" w:eastAsia="Times New Roman"/>
          <w:sz w:val="24"/>
          <w:szCs w:val="24"/>
        </w:rPr>
        <w:t>.</w:t>
      </w:r>
      <w:proofErr w:type="gramEnd"/>
      <w:r>
        <w:rPr>
          <w:rFonts w:ascii="Times New Roman" w:eastAsia="Times New Roman"/>
          <w:sz w:val="24"/>
          <w:szCs w:val="24"/>
        </w:rPr>
        <w:t xml:space="preserve"> </w:t>
      </w:r>
      <w:proofErr w:type="gramStart"/>
      <w:r>
        <w:rPr>
          <w:rFonts w:ascii="Times New Roman" w:eastAsia="Times New Roman"/>
          <w:sz w:val="24"/>
          <w:szCs w:val="24"/>
        </w:rPr>
        <w:t>Hasilnya dicatat sebagai informasi penting dalam penelitian</w:t>
      </w:r>
      <w:r w:rsidR="00456E70">
        <w:rPr>
          <w:rFonts w:ascii="Times New Roman"/>
          <w:sz w:val="24"/>
          <w:szCs w:val="24"/>
          <w:lang w:val="id-ID"/>
        </w:rPr>
        <w:t>.</w:t>
      </w:r>
      <w:proofErr w:type="gramEnd"/>
    </w:p>
    <w:p w:rsidR="00456E70" w:rsidRDefault="006B1A89" w:rsidP="00456E70">
      <w:pPr>
        <w:ind w:left="0" w:firstLine="0"/>
        <w:rPr>
          <w:rFonts w:ascii="Times New Roman"/>
          <w:sz w:val="24"/>
          <w:szCs w:val="24"/>
          <w:lang w:val="id-ID"/>
        </w:rPr>
      </w:pPr>
      <w:r>
        <w:rPr>
          <w:rFonts w:ascii="Times New Roman" w:eastAsia="Times New Roman"/>
          <w:sz w:val="24"/>
          <w:szCs w:val="24"/>
        </w:rPr>
        <w:t xml:space="preserve">Proses analisis data dalam penelitian </w:t>
      </w:r>
      <w:r>
        <w:rPr>
          <w:rFonts w:ascii="Times New Roman" w:eastAsia="Times New Roman"/>
          <w:sz w:val="24"/>
          <w:szCs w:val="24"/>
          <w:lang w:val="en-ID"/>
        </w:rPr>
        <w:t xml:space="preserve">ini </w:t>
      </w:r>
      <w:r>
        <w:rPr>
          <w:rFonts w:ascii="Times New Roman" w:eastAsia="Times New Roman"/>
          <w:sz w:val="24"/>
          <w:szCs w:val="24"/>
        </w:rPr>
        <w:t>adalah:</w:t>
      </w:r>
      <w:r>
        <w:rPr>
          <w:rFonts w:ascii="Times New Roman" w:eastAsia="Times New Roman"/>
          <w:sz w:val="24"/>
          <w:szCs w:val="24"/>
          <w:lang w:val="en-ID"/>
        </w:rPr>
        <w:t xml:space="preserve"> </w:t>
      </w:r>
      <w:r>
        <w:rPr>
          <w:rFonts w:ascii="Times New Roman" w:eastAsia="Times New Roman"/>
          <w:i/>
          <w:iCs/>
          <w:sz w:val="24"/>
          <w:szCs w:val="24"/>
        </w:rPr>
        <w:t>pertama</w:t>
      </w:r>
      <w:r>
        <w:rPr>
          <w:rFonts w:ascii="Times New Roman" w:eastAsia="Times New Roman"/>
          <w:sz w:val="24"/>
          <w:szCs w:val="24"/>
        </w:rPr>
        <w:t xml:space="preserve">, mereduksi data, yaitu berkenaan dengan proses penyeleksian, pemfokusan, penyederhanaan, abstraksi dan perubahan data kasar yang terdapat dalam bentuk tulisan hasil dari catatan lapangan. </w:t>
      </w:r>
      <w:proofErr w:type="gramStart"/>
      <w:r>
        <w:rPr>
          <w:rFonts w:ascii="Times New Roman" w:eastAsia="Times New Roman"/>
          <w:sz w:val="24"/>
          <w:szCs w:val="24"/>
        </w:rPr>
        <w:t>Reduksi data terjadi dan dilakukan secara terus-menerus dalam pelaksanaan penelitian.</w:t>
      </w:r>
      <w:proofErr w:type="gramEnd"/>
      <w:r>
        <w:rPr>
          <w:rFonts w:ascii="Times New Roman" w:eastAsia="Times New Roman"/>
          <w:sz w:val="24"/>
          <w:szCs w:val="24"/>
        </w:rPr>
        <w:t xml:space="preserve"> </w:t>
      </w:r>
      <w:proofErr w:type="gramStart"/>
      <w:r>
        <w:rPr>
          <w:rFonts w:ascii="Times New Roman" w:eastAsia="Times New Roman"/>
          <w:sz w:val="24"/>
          <w:szCs w:val="24"/>
        </w:rPr>
        <w:t>Reduksi data dilakukan sejak awal penelitian, terutama ketika melakukan wawancara dengan informan yaitu para da</w:t>
      </w:r>
      <w:r>
        <w:rPr>
          <w:rFonts w:ascii="Times New Roman" w:eastAsia="Times New Roman"/>
          <w:sz w:val="24"/>
          <w:szCs w:val="24"/>
        </w:rPr>
        <w:t>’</w:t>
      </w:r>
      <w:r>
        <w:rPr>
          <w:rFonts w:ascii="Times New Roman" w:eastAsia="Times New Roman"/>
          <w:sz w:val="24"/>
          <w:szCs w:val="24"/>
        </w:rPr>
        <w:t>i di Kabupaten Sumenep.</w:t>
      </w:r>
      <w:proofErr w:type="gramEnd"/>
      <w:r>
        <w:rPr>
          <w:rFonts w:ascii="Times New Roman" w:eastAsia="Times New Roman"/>
          <w:sz w:val="24"/>
          <w:szCs w:val="24"/>
        </w:rPr>
        <w:t xml:space="preserve"> </w:t>
      </w:r>
      <w:proofErr w:type="gramStart"/>
      <w:r>
        <w:rPr>
          <w:rFonts w:ascii="Times New Roman" w:eastAsia="Times New Roman"/>
          <w:sz w:val="24"/>
          <w:szCs w:val="24"/>
        </w:rPr>
        <w:t>Peneliti di sini memilih hal yang pokok dan memfokuskan hal yang penting.</w:t>
      </w:r>
      <w:proofErr w:type="gramEnd"/>
      <w:r>
        <w:rPr>
          <w:rFonts w:ascii="Times New Roman" w:eastAsia="Times New Roman"/>
          <w:sz w:val="24"/>
          <w:szCs w:val="24"/>
        </w:rPr>
        <w:t xml:space="preserve"> Dengan demikian data yang telah direduksi </w:t>
      </w:r>
      <w:proofErr w:type="gramStart"/>
      <w:r>
        <w:rPr>
          <w:rFonts w:ascii="Times New Roman" w:eastAsia="Times New Roman"/>
          <w:sz w:val="24"/>
          <w:szCs w:val="24"/>
        </w:rPr>
        <w:t>akan</w:t>
      </w:r>
      <w:proofErr w:type="gramEnd"/>
      <w:r>
        <w:rPr>
          <w:rFonts w:ascii="Times New Roman" w:eastAsia="Times New Roman"/>
          <w:sz w:val="24"/>
          <w:szCs w:val="24"/>
        </w:rPr>
        <w:t xml:space="preserve"> memberikan gambaran yang telah jelas dan mempermudah peneliti dalam melakukan pengumpulan data selanjutnya.</w:t>
      </w:r>
    </w:p>
    <w:p w:rsidR="00456E70" w:rsidRDefault="006B1A89" w:rsidP="00456E70">
      <w:pPr>
        <w:ind w:left="0" w:firstLine="0"/>
        <w:rPr>
          <w:rFonts w:ascii="Times New Roman"/>
          <w:sz w:val="24"/>
          <w:szCs w:val="24"/>
          <w:lang w:val="id-ID"/>
        </w:rPr>
      </w:pPr>
      <w:proofErr w:type="gramStart"/>
      <w:r>
        <w:rPr>
          <w:rFonts w:ascii="Times New Roman" w:eastAsia="Times New Roman"/>
          <w:i/>
          <w:iCs/>
          <w:sz w:val="24"/>
          <w:szCs w:val="24"/>
        </w:rPr>
        <w:t>Kedua</w:t>
      </w:r>
      <w:r>
        <w:rPr>
          <w:rFonts w:ascii="Times New Roman" w:eastAsia="Times New Roman"/>
          <w:sz w:val="24"/>
          <w:szCs w:val="24"/>
        </w:rPr>
        <w:t>, adalah penyajian data.</w:t>
      </w:r>
      <w:proofErr w:type="gramEnd"/>
      <w:r>
        <w:rPr>
          <w:rFonts w:ascii="Times New Roman" w:eastAsia="Times New Roman"/>
          <w:sz w:val="24"/>
          <w:szCs w:val="24"/>
        </w:rPr>
        <w:t xml:space="preserve"> </w:t>
      </w:r>
      <w:proofErr w:type="gramStart"/>
      <w:r>
        <w:rPr>
          <w:rFonts w:ascii="Times New Roman" w:eastAsia="Times New Roman"/>
          <w:sz w:val="24"/>
          <w:szCs w:val="24"/>
        </w:rPr>
        <w:t xml:space="preserve">Penyajian </w:t>
      </w:r>
      <w:r>
        <w:rPr>
          <w:rFonts w:ascii="Times New Roman" w:eastAsia="Times New Roman"/>
          <w:i/>
          <w:iCs/>
          <w:sz w:val="24"/>
          <w:szCs w:val="24"/>
        </w:rPr>
        <w:t>(display)</w:t>
      </w:r>
      <w:r>
        <w:rPr>
          <w:rFonts w:ascii="Times New Roman" w:eastAsia="Times New Roman"/>
          <w:sz w:val="24"/>
          <w:szCs w:val="24"/>
        </w:rPr>
        <w:t xml:space="preserve"> data adalah pengumpulan data yang terorganisir dari informasi yang patut untuk ditarik kesimpulan, dan penentuan langkah berikutnya.</w:t>
      </w:r>
      <w:proofErr w:type="gramEnd"/>
      <w:r>
        <w:rPr>
          <w:rFonts w:ascii="Times New Roman" w:eastAsia="Times New Roman"/>
          <w:sz w:val="24"/>
          <w:szCs w:val="24"/>
        </w:rPr>
        <w:t xml:space="preserve"> </w:t>
      </w:r>
      <w:proofErr w:type="gramStart"/>
      <w:r>
        <w:rPr>
          <w:rFonts w:ascii="Times New Roman" w:eastAsia="Times New Roman"/>
          <w:sz w:val="24"/>
          <w:szCs w:val="24"/>
        </w:rPr>
        <w:t>Penyajian data dilakukan dalam bentuk uraian singkat, hubungan antar kategori, bagan, atau grafik.</w:t>
      </w:r>
      <w:proofErr w:type="gramEnd"/>
      <w:r>
        <w:rPr>
          <w:rFonts w:ascii="Times New Roman" w:eastAsia="Times New Roman"/>
          <w:sz w:val="24"/>
          <w:szCs w:val="24"/>
        </w:rPr>
        <w:t xml:space="preserve"> Karena fenomena atau situasi sosial sangatlah kompleks dan dinamis, maka data yang ditemukan di lapangan dan setelah berlangsung di lapangan </w:t>
      </w:r>
      <w:proofErr w:type="gramStart"/>
      <w:r>
        <w:rPr>
          <w:rFonts w:ascii="Times New Roman" w:eastAsia="Times New Roman"/>
          <w:sz w:val="24"/>
          <w:szCs w:val="24"/>
        </w:rPr>
        <w:t>akan</w:t>
      </w:r>
      <w:proofErr w:type="gramEnd"/>
      <w:r>
        <w:rPr>
          <w:rFonts w:ascii="Times New Roman" w:eastAsia="Times New Roman"/>
          <w:sz w:val="24"/>
          <w:szCs w:val="24"/>
        </w:rPr>
        <w:t xml:space="preserve"> mengalami perkembangan.</w:t>
      </w:r>
    </w:p>
    <w:p w:rsidR="006B1A89" w:rsidRDefault="006B1A89" w:rsidP="008672AF">
      <w:pPr>
        <w:ind w:left="0" w:firstLine="0"/>
        <w:rPr>
          <w:rFonts w:ascii="Times New Roman" w:hAnsi="Times New Roman"/>
          <w:sz w:val="24"/>
          <w:szCs w:val="24"/>
          <w:lang w:val="id-ID"/>
        </w:rPr>
      </w:pPr>
      <w:proofErr w:type="gramStart"/>
      <w:r>
        <w:rPr>
          <w:rFonts w:ascii="Times New Roman" w:eastAsia="Times New Roman"/>
          <w:i/>
          <w:iCs/>
          <w:sz w:val="24"/>
          <w:szCs w:val="24"/>
        </w:rPr>
        <w:t>Ketiga</w:t>
      </w:r>
      <w:r>
        <w:rPr>
          <w:rFonts w:ascii="Times New Roman" w:eastAsia="Times New Roman"/>
          <w:sz w:val="24"/>
          <w:szCs w:val="24"/>
        </w:rPr>
        <w:t>, setelah reduksi dan data tersaji, maka langkah berikutnya dalam analisis data adalah penarikan kesimpulan, ringkasan sementara, atau verifikasi</w:t>
      </w:r>
      <w:r>
        <w:rPr>
          <w:rFonts w:ascii="Times New Roman"/>
          <w:sz w:val="24"/>
          <w:szCs w:val="24"/>
        </w:rPr>
        <w:t>.</w:t>
      </w:r>
      <w:proofErr w:type="gramEnd"/>
      <w:r>
        <w:rPr>
          <w:rStyle w:val="FootnoteReference"/>
          <w:rFonts w:ascii="Times New Roman" w:hAnsi="Times New Roman"/>
          <w:sz w:val="24"/>
          <w:szCs w:val="24"/>
        </w:rPr>
        <w:footnoteReference w:id="7"/>
      </w:r>
      <w:r>
        <w:rPr>
          <w:rFonts w:ascii="Times New Roman" w:eastAsia="Times New Roman"/>
          <w:sz w:val="24"/>
          <w:szCs w:val="24"/>
          <w:lang w:val="en-ID"/>
        </w:rPr>
        <w:t xml:space="preserve"> </w:t>
      </w:r>
      <w:r>
        <w:rPr>
          <w:rFonts w:ascii="Times New Roman" w:eastAsia="Times New Roman"/>
          <w:sz w:val="24"/>
          <w:szCs w:val="24"/>
        </w:rPr>
        <w:t xml:space="preserve">Peneliti mengajukan dalam bentuk laporan atas hasil yang diperoleh dari hasil penelitian </w:t>
      </w:r>
      <w:r>
        <w:rPr>
          <w:rFonts w:ascii="Times New Roman" w:eastAsia="Times New Roman"/>
          <w:sz w:val="24"/>
          <w:szCs w:val="24"/>
        </w:rPr>
        <w:lastRenderedPageBreak/>
        <w:t xml:space="preserve">tersebut secara deskriptif (penarikan kesimpulan dan verifikasi), yaitu menguraikan </w:t>
      </w:r>
      <w:proofErr w:type="gramStart"/>
      <w:r>
        <w:rPr>
          <w:rFonts w:ascii="Times New Roman" w:eastAsia="Times New Roman"/>
          <w:sz w:val="24"/>
          <w:szCs w:val="24"/>
        </w:rPr>
        <w:t>apa</w:t>
      </w:r>
      <w:proofErr w:type="gramEnd"/>
      <w:r>
        <w:rPr>
          <w:rFonts w:ascii="Times New Roman" w:eastAsia="Times New Roman"/>
          <w:sz w:val="24"/>
          <w:szCs w:val="24"/>
        </w:rPr>
        <w:t xml:space="preserve"> yang telah terjadi di lapangan tanpa menambah dan mengurangi sedikit pun data yang telah diperoleh oleh peneliti dalam bentuk tulisan.</w:t>
      </w:r>
    </w:p>
    <w:p w:rsidR="006B1A89" w:rsidRDefault="006B1A89" w:rsidP="00456E70">
      <w:pPr>
        <w:pStyle w:val="ListParagraph"/>
        <w:ind w:left="0" w:firstLine="0"/>
        <w:rPr>
          <w:rFonts w:ascii="Times New Roman" w:hAnsi="Times New Roman"/>
          <w:b/>
          <w:bCs/>
          <w:sz w:val="24"/>
          <w:szCs w:val="24"/>
          <w:lang w:val="id-ID"/>
        </w:rPr>
      </w:pPr>
      <w:r>
        <w:rPr>
          <w:rFonts w:ascii="Times New Roman" w:hAnsi="Times New Roman"/>
          <w:b/>
          <w:bCs/>
          <w:sz w:val="24"/>
          <w:szCs w:val="24"/>
          <w:lang w:val="id-ID"/>
        </w:rPr>
        <w:t>Pembahasan</w:t>
      </w:r>
    </w:p>
    <w:p w:rsidR="00217274" w:rsidRPr="00217274" w:rsidRDefault="00217274" w:rsidP="00A46D74">
      <w:pPr>
        <w:pStyle w:val="ListParagraph"/>
        <w:numPr>
          <w:ilvl w:val="0"/>
          <w:numId w:val="4"/>
        </w:numPr>
        <w:spacing w:after="0" w:line="480" w:lineRule="auto"/>
        <w:ind w:left="426" w:hanging="426"/>
        <w:rPr>
          <w:rFonts w:ascii="Times New Roman"/>
          <w:b/>
          <w:bCs/>
          <w:sz w:val="24"/>
          <w:szCs w:val="24"/>
          <w:lang w:val="id-ID"/>
        </w:rPr>
      </w:pPr>
      <w:r>
        <w:rPr>
          <w:rFonts w:ascii="Times New Roman" w:eastAsia="Times New Roman"/>
          <w:b/>
          <w:bCs/>
          <w:sz w:val="24"/>
          <w:szCs w:val="24"/>
          <w:lang w:val="id-ID"/>
        </w:rPr>
        <w:t>Teori Konstruksi Sosial</w:t>
      </w:r>
    </w:p>
    <w:p w:rsidR="00081B0D" w:rsidRDefault="00081B0D" w:rsidP="00081B0D">
      <w:pPr>
        <w:pStyle w:val="ListParagraph"/>
        <w:spacing w:after="0" w:line="480" w:lineRule="auto"/>
        <w:ind w:left="0" w:firstLine="0"/>
        <w:rPr>
          <w:rFonts w:ascii="Times New Roman"/>
          <w:sz w:val="24"/>
          <w:szCs w:val="24"/>
        </w:rPr>
      </w:pPr>
      <w:proofErr w:type="gramStart"/>
      <w:r>
        <w:rPr>
          <w:rFonts w:ascii="Times New Roman" w:eastAsia="Times New Roman"/>
          <w:sz w:val="24"/>
          <w:szCs w:val="24"/>
        </w:rPr>
        <w:t>Teori konstruksi sosial merupakan teori sosiologi kontemporer yang berpijak pada sosiologi pengetahuan.</w:t>
      </w:r>
      <w:proofErr w:type="gramEnd"/>
      <w:r>
        <w:rPr>
          <w:rFonts w:ascii="Times New Roman" w:eastAsia="Times New Roman"/>
          <w:sz w:val="24"/>
          <w:szCs w:val="24"/>
        </w:rPr>
        <w:t xml:space="preserve"> </w:t>
      </w:r>
      <w:proofErr w:type="gramStart"/>
      <w:r>
        <w:rPr>
          <w:rFonts w:ascii="Times New Roman" w:eastAsia="Times New Roman"/>
          <w:sz w:val="24"/>
          <w:szCs w:val="24"/>
        </w:rPr>
        <w:t>Dalam teori ini terkandung pemahaman bahwa kenyataan dibangun secara sosial, serta kenyataan dan pengetahuan merupakan dua istilah kunci untuk memahaminya.</w:t>
      </w:r>
      <w:proofErr w:type="gramEnd"/>
      <w:r>
        <w:rPr>
          <w:rFonts w:ascii="Times New Roman" w:eastAsia="Times New Roman"/>
          <w:sz w:val="24"/>
          <w:szCs w:val="24"/>
        </w:rPr>
        <w:t xml:space="preserve"> Kenyataan adalah suatu kualitas yang terdapat dalam fenomena-fenomena yang diakui memiliki keberadaan </w:t>
      </w:r>
      <w:r>
        <w:rPr>
          <w:rFonts w:ascii="Times New Roman" w:eastAsia="Times New Roman"/>
          <w:i/>
          <w:iCs/>
          <w:sz w:val="24"/>
          <w:szCs w:val="24"/>
        </w:rPr>
        <w:t>(being)</w:t>
      </w:r>
      <w:r>
        <w:rPr>
          <w:rFonts w:ascii="Times New Roman" w:eastAsia="Times New Roman"/>
          <w:sz w:val="24"/>
          <w:szCs w:val="24"/>
        </w:rPr>
        <w:t>-nya</w:t>
      </w:r>
      <w:r>
        <w:rPr>
          <w:rFonts w:ascii="Times New Roman" w:eastAsia="Times New Roman"/>
          <w:sz w:val="24"/>
          <w:szCs w:val="24"/>
          <w:lang w:val="id-ID"/>
        </w:rPr>
        <w:t xml:space="preserve"> </w:t>
      </w:r>
      <w:r>
        <w:rPr>
          <w:rFonts w:ascii="Times New Roman" w:eastAsia="Times New Roman"/>
          <w:sz w:val="24"/>
          <w:szCs w:val="24"/>
        </w:rPr>
        <w:t>sendiri sehingga tidak tergantung kepada kehendak manusia; sedangkan pengetahuan adalah kepastian bahwa fenomen</w:t>
      </w:r>
      <w:r>
        <w:rPr>
          <w:rFonts w:ascii="Times New Roman" w:eastAsia="Times New Roman"/>
          <w:sz w:val="24"/>
          <w:szCs w:val="24"/>
          <w:lang w:val="id-ID"/>
        </w:rPr>
        <w:t>a</w:t>
      </w:r>
      <w:r>
        <w:rPr>
          <w:rFonts w:ascii="Times New Roman" w:eastAsia="Times New Roman"/>
          <w:sz w:val="24"/>
          <w:szCs w:val="24"/>
        </w:rPr>
        <w:t>-fenomen</w:t>
      </w:r>
      <w:r>
        <w:rPr>
          <w:rFonts w:ascii="Times New Roman" w:eastAsia="Times New Roman"/>
          <w:sz w:val="24"/>
          <w:szCs w:val="24"/>
          <w:lang w:val="id-ID"/>
        </w:rPr>
        <w:t>a</w:t>
      </w:r>
      <w:r>
        <w:rPr>
          <w:rFonts w:ascii="Times New Roman" w:eastAsia="Times New Roman"/>
          <w:sz w:val="24"/>
          <w:szCs w:val="24"/>
        </w:rPr>
        <w:t xml:space="preserve"> itu nyata </w:t>
      </w:r>
      <w:r>
        <w:rPr>
          <w:rFonts w:ascii="Times New Roman" w:eastAsia="Times New Roman"/>
          <w:i/>
          <w:iCs/>
          <w:sz w:val="24"/>
          <w:szCs w:val="24"/>
        </w:rPr>
        <w:t>(real)</w:t>
      </w:r>
      <w:r>
        <w:rPr>
          <w:rFonts w:ascii="Times New Roman" w:eastAsia="Times New Roman"/>
          <w:sz w:val="24"/>
          <w:szCs w:val="24"/>
        </w:rPr>
        <w:t xml:space="preserve"> dan memiliki karakteristik yang spesifik.</w:t>
      </w:r>
      <w:r>
        <w:rPr>
          <w:rStyle w:val="FootnoteReference"/>
          <w:rFonts w:ascii="Times New Roman"/>
          <w:sz w:val="24"/>
          <w:szCs w:val="24"/>
        </w:rPr>
        <w:footnoteReference w:id="8"/>
      </w:r>
    </w:p>
    <w:p w:rsidR="006B1A89" w:rsidRDefault="00081B0D" w:rsidP="00081B0D">
      <w:pPr>
        <w:pStyle w:val="ListParagraph"/>
        <w:ind w:left="0" w:firstLine="0"/>
        <w:rPr>
          <w:rFonts w:ascii="Times New Roman"/>
          <w:sz w:val="24"/>
          <w:szCs w:val="24"/>
          <w:lang w:val="id-ID"/>
        </w:rPr>
      </w:pPr>
      <w:proofErr w:type="gramStart"/>
      <w:r>
        <w:rPr>
          <w:rFonts w:ascii="Times New Roman" w:eastAsia="Times New Roman"/>
          <w:sz w:val="24"/>
          <w:szCs w:val="24"/>
        </w:rPr>
        <w:t>Berger dan Luckmann menyatakan dunia kehidupan sehari-hari menampilkan diri sebagai kenyataan yang ditafsirkan oleh manusia.</w:t>
      </w:r>
      <w:proofErr w:type="gramEnd"/>
      <w:r>
        <w:rPr>
          <w:rFonts w:ascii="Times New Roman" w:eastAsia="Times New Roman"/>
          <w:sz w:val="24"/>
          <w:szCs w:val="24"/>
        </w:rPr>
        <w:t xml:space="preserve"> Maka, </w:t>
      </w:r>
      <w:proofErr w:type="gramStart"/>
      <w:r>
        <w:rPr>
          <w:rFonts w:ascii="Times New Roman" w:eastAsia="Times New Roman"/>
          <w:sz w:val="24"/>
          <w:szCs w:val="24"/>
        </w:rPr>
        <w:t>apa</w:t>
      </w:r>
      <w:proofErr w:type="gramEnd"/>
      <w:r>
        <w:rPr>
          <w:rFonts w:ascii="Times New Roman" w:eastAsia="Times New Roman"/>
          <w:sz w:val="24"/>
          <w:szCs w:val="24"/>
        </w:rPr>
        <w:t xml:space="preserve"> yang menurut manusia nyata ditemukan dalam dunia kehidupan sehari-hari merupakan suatu kenyataan seperti yang dialaminya. </w:t>
      </w:r>
      <w:proofErr w:type="gramStart"/>
      <w:r>
        <w:rPr>
          <w:rFonts w:ascii="Times New Roman" w:eastAsia="Times New Roman"/>
          <w:sz w:val="24"/>
          <w:szCs w:val="24"/>
        </w:rPr>
        <w:t>Dunia kehidupan sehari-hari yang dialami tidak hanya nyata tetapi juga bermakna.</w:t>
      </w:r>
      <w:proofErr w:type="gramEnd"/>
      <w:r>
        <w:rPr>
          <w:rFonts w:ascii="Times New Roman" w:eastAsia="Times New Roman"/>
          <w:sz w:val="24"/>
          <w:szCs w:val="24"/>
        </w:rPr>
        <w:t xml:space="preserve"> </w:t>
      </w:r>
      <w:proofErr w:type="gramStart"/>
      <w:r>
        <w:rPr>
          <w:rFonts w:ascii="Times New Roman" w:eastAsia="Times New Roman"/>
          <w:sz w:val="24"/>
          <w:szCs w:val="24"/>
        </w:rPr>
        <w:t>Kebermaknaannya adalah subjektif, artinya dianggap benar atau begitulah adanya sebagaimana yang dipersepsi manusia.</w:t>
      </w:r>
      <w:proofErr w:type="gramEnd"/>
      <w:r>
        <w:rPr>
          <w:rStyle w:val="FootnoteReference"/>
          <w:rFonts w:ascii="Times New Roman"/>
          <w:sz w:val="24"/>
          <w:szCs w:val="24"/>
        </w:rPr>
        <w:footnoteReference w:id="9"/>
      </w:r>
    </w:p>
    <w:p w:rsidR="00081B0D" w:rsidRDefault="00081B0D" w:rsidP="00217274">
      <w:pPr>
        <w:pStyle w:val="ListParagraph"/>
        <w:spacing w:after="0" w:line="480" w:lineRule="auto"/>
        <w:ind w:left="0" w:firstLine="0"/>
        <w:rPr>
          <w:rFonts w:ascii="Times New Roman" w:eastAsia="Times New Roman"/>
          <w:sz w:val="24"/>
          <w:szCs w:val="24"/>
        </w:rPr>
      </w:pPr>
      <w:proofErr w:type="gramStart"/>
      <w:r>
        <w:rPr>
          <w:rFonts w:ascii="Times New Roman" w:eastAsia="Times New Roman"/>
          <w:sz w:val="24"/>
          <w:szCs w:val="24"/>
        </w:rPr>
        <w:t>Asumsi dasar dari teori konstruksi sosial Berger dan Luckman.</w:t>
      </w:r>
      <w:proofErr w:type="gramEnd"/>
      <w:r>
        <w:rPr>
          <w:rFonts w:ascii="Times New Roman" w:eastAsia="Times New Roman"/>
          <w:sz w:val="24"/>
          <w:szCs w:val="24"/>
        </w:rPr>
        <w:t xml:space="preserve"> Adapun asumsi-asumsinya sebagai berikut: </w:t>
      </w:r>
    </w:p>
    <w:p w:rsidR="00081B0D" w:rsidRDefault="00081B0D" w:rsidP="00217274">
      <w:pPr>
        <w:pStyle w:val="ListParagraph"/>
        <w:spacing w:after="0" w:line="480" w:lineRule="auto"/>
        <w:ind w:left="284" w:hanging="284"/>
        <w:rPr>
          <w:rFonts w:ascii="Times New Roman" w:eastAsia="Times New Roman"/>
          <w:sz w:val="24"/>
          <w:szCs w:val="24"/>
        </w:rPr>
      </w:pPr>
      <w:r>
        <w:rPr>
          <w:rFonts w:ascii="Times New Roman" w:eastAsia="Times New Roman"/>
          <w:sz w:val="24"/>
          <w:szCs w:val="24"/>
        </w:rPr>
        <w:lastRenderedPageBreak/>
        <w:t>a.</w:t>
      </w:r>
      <w:r>
        <w:rPr>
          <w:rFonts w:ascii="Times New Roman" w:eastAsia="Times New Roman"/>
          <w:sz w:val="24"/>
          <w:szCs w:val="24"/>
        </w:rPr>
        <w:tab/>
        <w:t>Realitas merupakan hasil ciptaan manusia kreatif melalui kekuatan konstruksi sosial terhadap dunia sosial sekitarnya.</w:t>
      </w:r>
    </w:p>
    <w:p w:rsidR="00081B0D" w:rsidRDefault="00081B0D" w:rsidP="00217274">
      <w:pPr>
        <w:pStyle w:val="ListParagraph"/>
        <w:spacing w:after="0" w:line="480" w:lineRule="auto"/>
        <w:ind w:left="284" w:hanging="284"/>
        <w:rPr>
          <w:rFonts w:ascii="Times New Roman" w:eastAsia="Times New Roman"/>
          <w:sz w:val="24"/>
          <w:szCs w:val="24"/>
        </w:rPr>
      </w:pPr>
      <w:r>
        <w:rPr>
          <w:rFonts w:ascii="Times New Roman" w:eastAsia="Times New Roman"/>
          <w:sz w:val="24"/>
          <w:szCs w:val="24"/>
        </w:rPr>
        <w:t>b.</w:t>
      </w:r>
      <w:r>
        <w:rPr>
          <w:rFonts w:ascii="Times New Roman" w:eastAsia="Times New Roman"/>
          <w:sz w:val="24"/>
          <w:szCs w:val="24"/>
        </w:rPr>
        <w:tab/>
        <w:t>Hubungan antara pemikiran manusia dan konteks sosial tempat pemikiran itu timbul, bersifat berkembang dan dilembagakan.</w:t>
      </w:r>
    </w:p>
    <w:p w:rsidR="00081B0D" w:rsidRDefault="00081B0D" w:rsidP="00217274">
      <w:pPr>
        <w:pStyle w:val="ListParagraph"/>
        <w:spacing w:after="0" w:line="480" w:lineRule="auto"/>
        <w:ind w:left="284" w:hanging="284"/>
        <w:rPr>
          <w:rFonts w:ascii="Times New Roman" w:eastAsia="Times New Roman"/>
          <w:sz w:val="24"/>
          <w:szCs w:val="24"/>
        </w:rPr>
      </w:pPr>
      <w:r>
        <w:rPr>
          <w:rFonts w:ascii="Times New Roman" w:eastAsia="Times New Roman"/>
          <w:sz w:val="24"/>
          <w:szCs w:val="24"/>
        </w:rPr>
        <w:t>c.</w:t>
      </w:r>
      <w:r>
        <w:rPr>
          <w:rFonts w:ascii="Times New Roman" w:eastAsia="Times New Roman"/>
          <w:sz w:val="24"/>
          <w:szCs w:val="24"/>
        </w:rPr>
        <w:tab/>
        <w:t>Kehidupan masyarakat itu dikonstruksi secara terus-menerus.</w:t>
      </w:r>
    </w:p>
    <w:p w:rsidR="00081B0D" w:rsidRDefault="00081B0D" w:rsidP="00217274">
      <w:pPr>
        <w:pStyle w:val="ListParagraph"/>
        <w:spacing w:after="0" w:line="480" w:lineRule="auto"/>
        <w:ind w:left="284" w:hanging="284"/>
        <w:rPr>
          <w:rFonts w:ascii="Times New Roman" w:eastAsia="Times New Roman"/>
          <w:sz w:val="24"/>
          <w:szCs w:val="24"/>
        </w:rPr>
      </w:pPr>
      <w:r>
        <w:rPr>
          <w:rFonts w:ascii="Times New Roman" w:eastAsia="Times New Roman"/>
          <w:sz w:val="24"/>
          <w:szCs w:val="24"/>
        </w:rPr>
        <w:t>d.</w:t>
      </w:r>
      <w:r>
        <w:rPr>
          <w:rFonts w:ascii="Times New Roman" w:eastAsia="Times New Roman"/>
          <w:sz w:val="24"/>
          <w:szCs w:val="24"/>
        </w:rPr>
        <w:tab/>
        <w:t xml:space="preserve">Membedakan antara realitas dengan pengetahuan. </w:t>
      </w:r>
      <w:proofErr w:type="gramStart"/>
      <w:r>
        <w:rPr>
          <w:rFonts w:ascii="Times New Roman" w:eastAsia="Times New Roman"/>
          <w:sz w:val="24"/>
          <w:szCs w:val="24"/>
        </w:rPr>
        <w:t>Realitas diartikan sebagai kualitas yang terdapat di dalam kenyataan yang diakui sebagai memiliki keberadaan (</w:t>
      </w:r>
      <w:r>
        <w:rPr>
          <w:rFonts w:ascii="Times New Roman" w:eastAsia="Times New Roman"/>
          <w:i/>
          <w:iCs/>
          <w:sz w:val="24"/>
          <w:szCs w:val="24"/>
        </w:rPr>
        <w:t>being</w:t>
      </w:r>
      <w:r>
        <w:rPr>
          <w:rFonts w:ascii="Times New Roman" w:eastAsia="Times New Roman"/>
          <w:sz w:val="24"/>
          <w:szCs w:val="24"/>
        </w:rPr>
        <w:t>) yang tidak bergantung kepada kehendak kita sendiri.</w:t>
      </w:r>
      <w:proofErr w:type="gramEnd"/>
      <w:r>
        <w:rPr>
          <w:rFonts w:ascii="Times New Roman" w:eastAsia="Times New Roman"/>
          <w:sz w:val="24"/>
          <w:szCs w:val="24"/>
        </w:rPr>
        <w:t xml:space="preserve"> </w:t>
      </w:r>
      <w:proofErr w:type="gramStart"/>
      <w:r>
        <w:rPr>
          <w:rFonts w:ascii="Times New Roman" w:eastAsia="Times New Roman"/>
          <w:sz w:val="24"/>
          <w:szCs w:val="24"/>
        </w:rPr>
        <w:t>Sementara pengetahuan didefinisikan sebagai kepastian bahwa realitas-realitas itu nyata dan memiliki karakter yang spesifik.</w:t>
      </w:r>
      <w:proofErr w:type="gramEnd"/>
    </w:p>
    <w:p w:rsidR="00081B0D" w:rsidRDefault="00081B0D" w:rsidP="00217274">
      <w:pPr>
        <w:pStyle w:val="ListParagraph"/>
        <w:spacing w:after="0" w:line="480" w:lineRule="auto"/>
        <w:ind w:left="0" w:firstLine="0"/>
        <w:rPr>
          <w:rFonts w:ascii="Times New Roman"/>
          <w:sz w:val="24"/>
          <w:szCs w:val="24"/>
        </w:rPr>
      </w:pPr>
      <w:proofErr w:type="gramStart"/>
      <w:r>
        <w:rPr>
          <w:rFonts w:ascii="Times New Roman" w:eastAsia="Times New Roman"/>
          <w:sz w:val="24"/>
          <w:szCs w:val="24"/>
        </w:rPr>
        <w:t>Dalam memahami teori konstruksi sosial, ada tiga momen penting yang harus dipahami secara simultan.</w:t>
      </w:r>
      <w:proofErr w:type="gramEnd"/>
      <w:r>
        <w:rPr>
          <w:rFonts w:ascii="Times New Roman" w:eastAsia="Times New Roman"/>
          <w:sz w:val="24"/>
          <w:szCs w:val="24"/>
        </w:rPr>
        <w:t xml:space="preserve"> Ketiga momen itu adalah eksternalisasi, objektivasi, dan internalisasi, yang bagi Berger, memiliki hubungan dasar dan dipahami sebagai satu proses yang berdialektika (</w:t>
      </w:r>
      <w:r>
        <w:rPr>
          <w:rFonts w:ascii="Times New Roman" w:eastAsia="Times New Roman"/>
          <w:i/>
          <w:iCs/>
          <w:sz w:val="24"/>
          <w:szCs w:val="24"/>
        </w:rPr>
        <w:t>interplay</w:t>
      </w:r>
      <w:r>
        <w:rPr>
          <w:rFonts w:ascii="Times New Roman" w:eastAsia="Times New Roman"/>
          <w:sz w:val="24"/>
          <w:szCs w:val="24"/>
        </w:rPr>
        <w:t xml:space="preserve">) satu </w:t>
      </w:r>
      <w:proofErr w:type="gramStart"/>
      <w:r>
        <w:rPr>
          <w:rFonts w:ascii="Times New Roman" w:eastAsia="Times New Roman"/>
          <w:sz w:val="24"/>
          <w:szCs w:val="24"/>
        </w:rPr>
        <w:t>sama</w:t>
      </w:r>
      <w:proofErr w:type="gramEnd"/>
      <w:r>
        <w:rPr>
          <w:rFonts w:ascii="Times New Roman" w:eastAsia="Times New Roman"/>
          <w:sz w:val="24"/>
          <w:szCs w:val="24"/>
        </w:rPr>
        <w:t xml:space="preserve"> lain. </w:t>
      </w:r>
      <w:proofErr w:type="gramStart"/>
      <w:r>
        <w:rPr>
          <w:rFonts w:ascii="Times New Roman" w:eastAsia="Times New Roman"/>
          <w:sz w:val="24"/>
          <w:szCs w:val="24"/>
        </w:rPr>
        <w:t>Masing-masing dari ketiga momen itu berkesesuaian dengan suatu karakterisasi yang esensial dari dunia sosial.</w:t>
      </w:r>
      <w:proofErr w:type="gramEnd"/>
      <w:r>
        <w:rPr>
          <w:rFonts w:ascii="Times New Roman" w:eastAsia="Times New Roman"/>
          <w:sz w:val="24"/>
          <w:szCs w:val="24"/>
        </w:rPr>
        <w:t xml:space="preserve"> </w:t>
      </w:r>
      <w:proofErr w:type="gramStart"/>
      <w:r>
        <w:rPr>
          <w:rFonts w:ascii="Times New Roman" w:eastAsia="Times New Roman"/>
          <w:sz w:val="24"/>
          <w:szCs w:val="24"/>
        </w:rPr>
        <w:t xml:space="preserve">Melalui eksternalisasi, masyarakat merupakan produk manusia; melalui objektivasi, masyarakat menjadi realitas </w:t>
      </w:r>
      <w:r>
        <w:rPr>
          <w:rFonts w:ascii="Times New Roman" w:eastAsia="Times New Roman"/>
          <w:i/>
          <w:iCs/>
          <w:sz w:val="24"/>
          <w:szCs w:val="24"/>
        </w:rPr>
        <w:t>sui generis</w:t>
      </w:r>
      <w:r>
        <w:rPr>
          <w:rFonts w:ascii="Times New Roman" w:eastAsia="Times New Roman"/>
          <w:sz w:val="24"/>
          <w:szCs w:val="24"/>
        </w:rPr>
        <w:t>, unik; dan melalui internalisasi, manusia merupakan produk masyarakat.</w:t>
      </w:r>
      <w:proofErr w:type="gramEnd"/>
      <w:r>
        <w:rPr>
          <w:rStyle w:val="FootnoteReference"/>
          <w:rFonts w:ascii="Times New Roman"/>
          <w:sz w:val="24"/>
          <w:szCs w:val="24"/>
        </w:rPr>
        <w:footnoteReference w:id="10"/>
      </w:r>
    </w:p>
    <w:p w:rsidR="00081B0D" w:rsidRDefault="00081B0D" w:rsidP="00217274">
      <w:pPr>
        <w:pStyle w:val="ListParagraph"/>
        <w:numPr>
          <w:ilvl w:val="2"/>
          <w:numId w:val="1"/>
        </w:numPr>
        <w:spacing w:after="0" w:line="480" w:lineRule="auto"/>
        <w:ind w:left="284" w:hanging="284"/>
        <w:rPr>
          <w:rFonts w:ascii="Times New Roman" w:eastAsia="Times New Roman"/>
          <w:sz w:val="24"/>
          <w:szCs w:val="24"/>
        </w:rPr>
      </w:pPr>
      <w:r>
        <w:rPr>
          <w:rFonts w:ascii="Times New Roman" w:eastAsia="Times New Roman"/>
          <w:sz w:val="24"/>
          <w:szCs w:val="24"/>
        </w:rPr>
        <w:t>Proses Sosial Momen Eksternalisasi</w:t>
      </w:r>
    </w:p>
    <w:p w:rsidR="00217274" w:rsidRDefault="00081B0D" w:rsidP="00217274">
      <w:pPr>
        <w:pStyle w:val="ListParagraph"/>
        <w:spacing w:after="0" w:line="480" w:lineRule="auto"/>
        <w:ind w:left="284" w:firstLine="425"/>
        <w:rPr>
          <w:rFonts w:ascii="Times New Roman"/>
          <w:sz w:val="24"/>
          <w:szCs w:val="24"/>
          <w:lang w:val="id-ID"/>
        </w:rPr>
      </w:pPr>
      <w:proofErr w:type="gramStart"/>
      <w:r>
        <w:rPr>
          <w:rFonts w:ascii="Times New Roman" w:eastAsia="Times New Roman"/>
          <w:sz w:val="24"/>
          <w:szCs w:val="24"/>
        </w:rPr>
        <w:t>Produk aktivitas manusia yang berupa produk-produk sosial terlahir dari eksternalisasi manusia.</w:t>
      </w:r>
      <w:proofErr w:type="gramEnd"/>
      <w:r>
        <w:rPr>
          <w:rFonts w:ascii="Times New Roman" w:eastAsia="Times New Roman"/>
          <w:sz w:val="24"/>
          <w:szCs w:val="24"/>
        </w:rPr>
        <w:t xml:space="preserve"> </w:t>
      </w:r>
      <w:proofErr w:type="gramStart"/>
      <w:r>
        <w:rPr>
          <w:rFonts w:ascii="Times New Roman" w:eastAsia="Times New Roman"/>
          <w:sz w:val="24"/>
          <w:szCs w:val="24"/>
        </w:rPr>
        <w:t xml:space="preserve">Eksternalisasi adalah suatu pencurahan kedirian </w:t>
      </w:r>
      <w:r>
        <w:rPr>
          <w:rFonts w:ascii="Times New Roman" w:eastAsia="Times New Roman"/>
          <w:sz w:val="24"/>
          <w:szCs w:val="24"/>
        </w:rPr>
        <w:lastRenderedPageBreak/>
        <w:t>manusia terus-menerus ke dalam dunia, baik dalam aktivitas fisis maupun mentalnya.</w:t>
      </w:r>
      <w:proofErr w:type="gramEnd"/>
    </w:p>
    <w:p w:rsidR="00217274" w:rsidRDefault="00081B0D" w:rsidP="00217274">
      <w:pPr>
        <w:pStyle w:val="ListParagraph"/>
        <w:spacing w:after="0" w:line="480" w:lineRule="auto"/>
        <w:ind w:left="284" w:firstLine="425"/>
        <w:rPr>
          <w:rFonts w:ascii="Times New Roman"/>
          <w:sz w:val="24"/>
          <w:szCs w:val="24"/>
          <w:lang w:val="id-ID"/>
        </w:rPr>
      </w:pPr>
      <w:r>
        <w:rPr>
          <w:rFonts w:ascii="Times New Roman" w:eastAsia="Times New Roman"/>
          <w:sz w:val="24"/>
          <w:szCs w:val="24"/>
        </w:rPr>
        <w:t xml:space="preserve">Proses eksternalisasi adalah suatu keharusan antropologis. </w:t>
      </w:r>
      <w:proofErr w:type="gramStart"/>
      <w:r>
        <w:rPr>
          <w:rFonts w:ascii="Times New Roman" w:eastAsia="Times New Roman"/>
          <w:sz w:val="24"/>
          <w:szCs w:val="24"/>
        </w:rPr>
        <w:t>Sehingga tatanan sosial merupakan sesuatu yang telah ada mendahului setiap perkembangan organisme individu.</w:t>
      </w:r>
      <w:proofErr w:type="gramEnd"/>
      <w:r>
        <w:rPr>
          <w:rFonts w:ascii="Times New Roman" w:eastAsia="Times New Roman"/>
          <w:sz w:val="24"/>
          <w:szCs w:val="24"/>
        </w:rPr>
        <w:t xml:space="preserve"> Tatanan sosial yang terjadi secara terus-menerus dan selalu diulang ini merupakan pola dari kegiatan yang bisa mengalami proses pembiasaan (habitualisasi). </w:t>
      </w:r>
      <w:proofErr w:type="gramStart"/>
      <w:r>
        <w:rPr>
          <w:rFonts w:ascii="Times New Roman" w:eastAsia="Times New Roman"/>
          <w:sz w:val="24"/>
          <w:szCs w:val="24"/>
        </w:rPr>
        <w:t>Tindakan-tindakan yang dijadikan pembiasaan ini tetap mempertahankan sifatnya yang bermakna bagi individu dan diterima begitu saja.</w:t>
      </w:r>
      <w:proofErr w:type="gramEnd"/>
      <w:r>
        <w:rPr>
          <w:rFonts w:ascii="Times New Roman" w:eastAsia="Times New Roman"/>
          <w:sz w:val="24"/>
          <w:szCs w:val="24"/>
        </w:rPr>
        <w:t xml:space="preserve"> </w:t>
      </w:r>
      <w:proofErr w:type="gramStart"/>
      <w:r>
        <w:rPr>
          <w:rFonts w:ascii="Times New Roman" w:eastAsia="Times New Roman"/>
          <w:sz w:val="24"/>
          <w:szCs w:val="24"/>
        </w:rPr>
        <w:t>Pembiasaan ini membawa keuntungan psikologis karena pilihan menjadi dipersempit dan tidak perlu lagi setiap situasi didefinisikan kembali langkah demi langkah.</w:t>
      </w:r>
      <w:proofErr w:type="gramEnd"/>
      <w:r>
        <w:rPr>
          <w:rFonts w:ascii="Times New Roman" w:eastAsia="Times New Roman"/>
          <w:sz w:val="24"/>
          <w:szCs w:val="24"/>
        </w:rPr>
        <w:t xml:space="preserve"> Dengan demikian </w:t>
      </w:r>
      <w:proofErr w:type="gramStart"/>
      <w:r>
        <w:rPr>
          <w:rFonts w:ascii="Times New Roman" w:eastAsia="Times New Roman"/>
          <w:sz w:val="24"/>
          <w:szCs w:val="24"/>
        </w:rPr>
        <w:t>akan</w:t>
      </w:r>
      <w:proofErr w:type="gramEnd"/>
      <w:r>
        <w:rPr>
          <w:rFonts w:ascii="Times New Roman" w:eastAsia="Times New Roman"/>
          <w:sz w:val="24"/>
          <w:szCs w:val="24"/>
        </w:rPr>
        <w:t xml:space="preserve"> membebaskan akumulasi ketegangan-ketegangan yang diakibatkan oleh dorongan-dorongan yang tidak terarah. Proses pembiasaan ini mendahului setiap pelembagaan. </w:t>
      </w:r>
      <w:proofErr w:type="gramStart"/>
      <w:r>
        <w:rPr>
          <w:rFonts w:ascii="Times New Roman" w:eastAsia="Times New Roman"/>
          <w:sz w:val="24"/>
          <w:szCs w:val="24"/>
        </w:rPr>
        <w:t>Manusia menurut pengetahuan empiris kita, tidak bisa dibayangkan terpisah dari pencurahan dirinya terus-menerus ke dalam dunia yang ditempatinya.</w:t>
      </w:r>
      <w:proofErr w:type="gramEnd"/>
      <w:r>
        <w:rPr>
          <w:rStyle w:val="FootnoteReference"/>
          <w:rFonts w:ascii="Times New Roman"/>
          <w:sz w:val="24"/>
          <w:szCs w:val="24"/>
        </w:rPr>
        <w:footnoteReference w:id="11"/>
      </w:r>
    </w:p>
    <w:p w:rsidR="00217274" w:rsidRDefault="00081B0D" w:rsidP="00217274">
      <w:pPr>
        <w:pStyle w:val="ListParagraph"/>
        <w:spacing w:after="0" w:line="480" w:lineRule="auto"/>
        <w:ind w:left="284" w:firstLine="425"/>
        <w:rPr>
          <w:rFonts w:ascii="Times New Roman"/>
          <w:sz w:val="24"/>
          <w:szCs w:val="24"/>
          <w:lang w:val="id-ID"/>
        </w:rPr>
      </w:pPr>
      <w:r>
        <w:rPr>
          <w:rFonts w:ascii="Times New Roman" w:eastAsia="Times New Roman"/>
          <w:sz w:val="24"/>
          <w:szCs w:val="24"/>
        </w:rPr>
        <w:t xml:space="preserve">Masyarakat merupakan bentuk formasi sosial manusia yang paling istimewa, dan ini lekat dengan keberadaan manusia sebagai </w:t>
      </w:r>
      <w:proofErr w:type="gramStart"/>
      <w:r>
        <w:rPr>
          <w:rFonts w:ascii="Times New Roman" w:eastAsia="Times New Roman"/>
          <w:i/>
          <w:iCs/>
          <w:sz w:val="24"/>
          <w:szCs w:val="24"/>
        </w:rPr>
        <w:t>homo</w:t>
      </w:r>
      <w:proofErr w:type="gramEnd"/>
      <w:r>
        <w:rPr>
          <w:rFonts w:ascii="Times New Roman" w:eastAsia="Times New Roman"/>
          <w:i/>
          <w:iCs/>
          <w:sz w:val="24"/>
          <w:szCs w:val="24"/>
        </w:rPr>
        <w:t xml:space="preserve"> sapiens</w:t>
      </w:r>
      <w:r>
        <w:rPr>
          <w:rFonts w:ascii="Times New Roman" w:eastAsia="Times New Roman"/>
          <w:sz w:val="24"/>
          <w:szCs w:val="24"/>
        </w:rPr>
        <w:t xml:space="preserve"> (makhluk sosial). Maka itu, manusia selalu hidup dalam kolektivitas, dan </w:t>
      </w:r>
      <w:proofErr w:type="gramStart"/>
      <w:r>
        <w:rPr>
          <w:rFonts w:ascii="Times New Roman" w:eastAsia="Times New Roman"/>
          <w:sz w:val="24"/>
          <w:szCs w:val="24"/>
        </w:rPr>
        <w:t>akan</w:t>
      </w:r>
      <w:proofErr w:type="gramEnd"/>
      <w:r>
        <w:rPr>
          <w:rFonts w:ascii="Times New Roman" w:eastAsia="Times New Roman"/>
          <w:sz w:val="24"/>
          <w:szCs w:val="24"/>
        </w:rPr>
        <w:t xml:space="preserve"> kehilangan kolektivitasnya jika terisolir dari manusia lainnya. </w:t>
      </w:r>
      <w:proofErr w:type="gramStart"/>
      <w:r>
        <w:rPr>
          <w:rFonts w:ascii="Times New Roman" w:eastAsia="Times New Roman"/>
          <w:sz w:val="24"/>
          <w:szCs w:val="24"/>
        </w:rPr>
        <w:t>Aktivitas manusia dalam membangun-dunia pada hakikatnya merupakan aktivitas kolektif.</w:t>
      </w:r>
      <w:proofErr w:type="gramEnd"/>
      <w:r>
        <w:rPr>
          <w:rFonts w:ascii="Times New Roman" w:eastAsia="Times New Roman"/>
          <w:sz w:val="24"/>
          <w:szCs w:val="24"/>
        </w:rPr>
        <w:t xml:space="preserve"> </w:t>
      </w:r>
      <w:proofErr w:type="gramStart"/>
      <w:r>
        <w:rPr>
          <w:rFonts w:ascii="Times New Roman" w:eastAsia="Times New Roman"/>
          <w:sz w:val="24"/>
          <w:szCs w:val="24"/>
        </w:rPr>
        <w:t xml:space="preserve">Kolektivitas itulah yang melakukan pembangunan dunia, yang </w:t>
      </w:r>
      <w:r>
        <w:rPr>
          <w:rFonts w:ascii="Times New Roman" w:eastAsia="Times New Roman"/>
          <w:sz w:val="24"/>
          <w:szCs w:val="24"/>
        </w:rPr>
        <w:lastRenderedPageBreak/>
        <w:t>merupakan realitas sosial.</w:t>
      </w:r>
      <w:proofErr w:type="gramEnd"/>
      <w:r>
        <w:rPr>
          <w:rFonts w:ascii="Times New Roman" w:eastAsia="Times New Roman"/>
          <w:sz w:val="24"/>
          <w:szCs w:val="24"/>
        </w:rPr>
        <w:t xml:space="preserve"> </w:t>
      </w:r>
      <w:proofErr w:type="gramStart"/>
      <w:r>
        <w:rPr>
          <w:rFonts w:ascii="Times New Roman" w:eastAsia="Times New Roman"/>
          <w:sz w:val="24"/>
          <w:szCs w:val="24"/>
        </w:rPr>
        <w:t>Manusia menciptakan alat-alat, bahasa, menganut nilai-nilai, dan membentuk lembaga-lembaga.</w:t>
      </w:r>
      <w:proofErr w:type="gramEnd"/>
      <w:r>
        <w:rPr>
          <w:rFonts w:ascii="Times New Roman" w:eastAsia="Times New Roman"/>
          <w:sz w:val="24"/>
          <w:szCs w:val="24"/>
        </w:rPr>
        <w:t xml:space="preserve"> Manusia juga yang melakukan proses sosial sebagai pemelihara aturan-aturan sosial.</w:t>
      </w:r>
      <w:r>
        <w:rPr>
          <w:rStyle w:val="FootnoteReference"/>
          <w:rFonts w:ascii="Times New Roman"/>
          <w:sz w:val="24"/>
          <w:szCs w:val="24"/>
        </w:rPr>
        <w:footnoteReference w:id="12"/>
      </w:r>
    </w:p>
    <w:p w:rsidR="00081B0D" w:rsidRDefault="00081B0D" w:rsidP="00217274">
      <w:pPr>
        <w:pStyle w:val="ListParagraph"/>
        <w:spacing w:after="0" w:line="480" w:lineRule="auto"/>
        <w:ind w:left="284" w:firstLine="425"/>
        <w:rPr>
          <w:rFonts w:ascii="Times New Roman" w:eastAsia="Times New Roman"/>
          <w:sz w:val="24"/>
          <w:szCs w:val="24"/>
        </w:rPr>
      </w:pPr>
      <w:proofErr w:type="gramStart"/>
      <w:r>
        <w:rPr>
          <w:rFonts w:ascii="Times New Roman" w:eastAsia="Times New Roman"/>
          <w:sz w:val="24"/>
          <w:szCs w:val="24"/>
        </w:rPr>
        <w:t>Dalam momen eksternalisasi, realitas sosial ditarik keluar individu.</w:t>
      </w:r>
      <w:proofErr w:type="gramEnd"/>
      <w:r>
        <w:rPr>
          <w:rFonts w:ascii="Times New Roman" w:eastAsia="Times New Roman"/>
          <w:sz w:val="24"/>
          <w:szCs w:val="24"/>
        </w:rPr>
        <w:t xml:space="preserve"> Di dalam momen ini, realitas sosial berupa proses adaptasi dengan teks-teks suci, kesepakatan ulama, hukum, </w:t>
      </w:r>
      <w:proofErr w:type="gramStart"/>
      <w:r>
        <w:rPr>
          <w:rFonts w:ascii="Times New Roman" w:eastAsia="Times New Roman"/>
          <w:sz w:val="24"/>
          <w:szCs w:val="24"/>
        </w:rPr>
        <w:t>norma</w:t>
      </w:r>
      <w:proofErr w:type="gramEnd"/>
      <w:r>
        <w:rPr>
          <w:rFonts w:ascii="Times New Roman" w:eastAsia="Times New Roman"/>
          <w:sz w:val="24"/>
          <w:szCs w:val="24"/>
        </w:rPr>
        <w:t>, nilai dan sebagainya yang hal itu berada di luar diri manusia. Sehingga dalam proses konstruksi sosial melibatkan momen adaptasi diri atau diadaptasikan antara teks tersebut dengan dunia sosio-kultural.</w:t>
      </w:r>
    </w:p>
    <w:p w:rsidR="00081B0D" w:rsidRDefault="00081B0D" w:rsidP="00217274">
      <w:pPr>
        <w:pStyle w:val="ListParagraph"/>
        <w:numPr>
          <w:ilvl w:val="2"/>
          <w:numId w:val="1"/>
        </w:numPr>
        <w:spacing w:after="0" w:line="480" w:lineRule="auto"/>
        <w:ind w:left="284" w:hanging="284"/>
        <w:rPr>
          <w:rFonts w:ascii="Times New Roman" w:eastAsia="Times New Roman"/>
          <w:sz w:val="24"/>
          <w:szCs w:val="24"/>
        </w:rPr>
      </w:pPr>
      <w:r>
        <w:rPr>
          <w:rFonts w:ascii="Times New Roman" w:eastAsia="Times New Roman"/>
          <w:sz w:val="24"/>
          <w:szCs w:val="24"/>
        </w:rPr>
        <w:t>Proses Sosial Momen Objektivasi</w:t>
      </w:r>
    </w:p>
    <w:p w:rsidR="00217274" w:rsidRDefault="00081B0D" w:rsidP="00217274">
      <w:pPr>
        <w:pStyle w:val="ListParagraph"/>
        <w:spacing w:after="0" w:line="480" w:lineRule="auto"/>
        <w:ind w:left="284" w:firstLine="567"/>
        <w:rPr>
          <w:rFonts w:ascii="Times New Roman"/>
          <w:sz w:val="24"/>
          <w:szCs w:val="24"/>
          <w:lang w:val="id-ID"/>
        </w:rPr>
      </w:pPr>
      <w:r>
        <w:rPr>
          <w:rFonts w:ascii="Times New Roman" w:eastAsia="Times New Roman"/>
          <w:sz w:val="24"/>
          <w:szCs w:val="24"/>
        </w:rPr>
        <w:t xml:space="preserve">Obyektivasi ialah proses mengkristalkan ke dalam pikiran tentang suatu obyek, atau segala bentuk eksternalisasi yang telah dilakukan dilihat kembali pada kenyataan di lingkungan secara obyektif. </w:t>
      </w:r>
      <w:proofErr w:type="gramStart"/>
      <w:r>
        <w:rPr>
          <w:rFonts w:ascii="Times New Roman" w:eastAsia="Times New Roman"/>
          <w:sz w:val="24"/>
          <w:szCs w:val="24"/>
        </w:rPr>
        <w:t>Jadi dalam hal ini bisa terjadi pemaknaan baru ataupun pemaknaan tambahan.</w:t>
      </w:r>
      <w:proofErr w:type="gramEnd"/>
      <w:r>
        <w:rPr>
          <w:rFonts w:ascii="Times New Roman" w:eastAsia="Times New Roman"/>
          <w:sz w:val="24"/>
          <w:szCs w:val="24"/>
        </w:rPr>
        <w:t xml:space="preserve"> Proses objektivasi merupakan momen interaksi antara dua realitas yang terpisahkan satu </w:t>
      </w:r>
      <w:proofErr w:type="gramStart"/>
      <w:r>
        <w:rPr>
          <w:rFonts w:ascii="Times New Roman" w:eastAsia="Times New Roman"/>
          <w:sz w:val="24"/>
          <w:szCs w:val="24"/>
        </w:rPr>
        <w:t>sama</w:t>
      </w:r>
      <w:proofErr w:type="gramEnd"/>
      <w:r>
        <w:rPr>
          <w:rFonts w:ascii="Times New Roman" w:eastAsia="Times New Roman"/>
          <w:sz w:val="24"/>
          <w:szCs w:val="24"/>
        </w:rPr>
        <w:t xml:space="preserve"> lain, manusia di satu sisi dan realitas sosio-kultural di sisi lain. </w:t>
      </w:r>
      <w:proofErr w:type="gramStart"/>
      <w:r>
        <w:rPr>
          <w:rFonts w:ascii="Times New Roman" w:eastAsia="Times New Roman"/>
          <w:sz w:val="24"/>
          <w:szCs w:val="24"/>
        </w:rPr>
        <w:t>Kedua entitas yang seolah terpisah ini kemudian membentuk jaringan interaksi intersubyektif.</w:t>
      </w:r>
      <w:proofErr w:type="gramEnd"/>
      <w:r>
        <w:rPr>
          <w:rFonts w:ascii="Times New Roman" w:eastAsia="Times New Roman"/>
          <w:sz w:val="24"/>
          <w:szCs w:val="24"/>
        </w:rPr>
        <w:t xml:space="preserve"> </w:t>
      </w:r>
      <w:proofErr w:type="gramStart"/>
      <w:r>
        <w:rPr>
          <w:rFonts w:ascii="Times New Roman" w:eastAsia="Times New Roman"/>
          <w:sz w:val="24"/>
          <w:szCs w:val="24"/>
        </w:rPr>
        <w:t xml:space="preserve">Momen ini merupakan hasil dari kenyataan eksternalisasi yang kemudian mengejawantah sebagai suatu kenyataan objektif yang </w:t>
      </w:r>
      <w:r>
        <w:rPr>
          <w:rFonts w:ascii="Times New Roman" w:eastAsia="Times New Roman"/>
          <w:i/>
          <w:iCs/>
          <w:sz w:val="24"/>
          <w:szCs w:val="24"/>
        </w:rPr>
        <w:t>sui generis</w:t>
      </w:r>
      <w:r>
        <w:rPr>
          <w:rFonts w:ascii="Times New Roman" w:eastAsia="Times New Roman"/>
          <w:sz w:val="24"/>
          <w:szCs w:val="24"/>
        </w:rPr>
        <w:t>, unik.</w:t>
      </w:r>
      <w:proofErr w:type="gramEnd"/>
    </w:p>
    <w:p w:rsidR="00217274" w:rsidRDefault="00081B0D" w:rsidP="00217274">
      <w:pPr>
        <w:pStyle w:val="ListParagraph"/>
        <w:spacing w:after="0" w:line="480" w:lineRule="auto"/>
        <w:ind w:left="284" w:firstLine="567"/>
        <w:rPr>
          <w:rFonts w:ascii="Times New Roman"/>
          <w:sz w:val="24"/>
          <w:szCs w:val="24"/>
          <w:lang w:val="id-ID"/>
        </w:rPr>
      </w:pPr>
      <w:r>
        <w:rPr>
          <w:rFonts w:ascii="Times New Roman" w:eastAsia="Times New Roman"/>
          <w:sz w:val="24"/>
          <w:szCs w:val="24"/>
        </w:rPr>
        <w:t xml:space="preserve">Pada momen ini, ada proses pembedaan antara dua realitas sosial, yaitu realitas diri individu dan realitas sosial lain yang berada di luarnya, sehingga realitas sosial itu menjadi sesuatu yang objektif. Dalam proses konstruksi </w:t>
      </w:r>
      <w:r>
        <w:rPr>
          <w:rFonts w:ascii="Times New Roman" w:eastAsia="Times New Roman"/>
          <w:sz w:val="24"/>
          <w:szCs w:val="24"/>
        </w:rPr>
        <w:lastRenderedPageBreak/>
        <w:t xml:space="preserve">sosial, proses ini disebut sebagai interaksi sosial melalui pelembagaan dan legitimasi. </w:t>
      </w:r>
      <w:proofErr w:type="gramStart"/>
      <w:r>
        <w:rPr>
          <w:rFonts w:ascii="Times New Roman" w:eastAsia="Times New Roman"/>
          <w:sz w:val="24"/>
          <w:szCs w:val="24"/>
        </w:rPr>
        <w:t>Dalam pelembagaan dan legitimasi tersebut, agen bertugas menarik dunia subyektifitasnya menjadi dunia obyektif melalui interaksi sosial yang dibangun secara bersama.</w:t>
      </w:r>
      <w:proofErr w:type="gramEnd"/>
      <w:r>
        <w:rPr>
          <w:rFonts w:ascii="Times New Roman" w:eastAsia="Times New Roman"/>
          <w:sz w:val="24"/>
          <w:szCs w:val="24"/>
        </w:rPr>
        <w:t xml:space="preserve"> Pelembagaan </w:t>
      </w:r>
      <w:proofErr w:type="gramStart"/>
      <w:r>
        <w:rPr>
          <w:rFonts w:ascii="Times New Roman" w:eastAsia="Times New Roman"/>
          <w:sz w:val="24"/>
          <w:szCs w:val="24"/>
        </w:rPr>
        <w:t>akan</w:t>
      </w:r>
      <w:proofErr w:type="gramEnd"/>
      <w:r>
        <w:rPr>
          <w:rFonts w:ascii="Times New Roman" w:eastAsia="Times New Roman"/>
          <w:sz w:val="24"/>
          <w:szCs w:val="24"/>
        </w:rPr>
        <w:t xml:space="preserve"> terjadi manakala terjadi kesepahaman intersubjektif atau hubungan subjek-subjek.</w:t>
      </w:r>
      <w:r>
        <w:rPr>
          <w:rStyle w:val="FootnoteReference"/>
          <w:rFonts w:ascii="Times New Roman"/>
          <w:sz w:val="24"/>
          <w:szCs w:val="24"/>
        </w:rPr>
        <w:footnoteReference w:id="13"/>
      </w:r>
    </w:p>
    <w:p w:rsidR="00217274" w:rsidRDefault="00081B0D" w:rsidP="00217274">
      <w:pPr>
        <w:pStyle w:val="ListParagraph"/>
        <w:spacing w:after="0" w:line="480" w:lineRule="auto"/>
        <w:ind w:left="284" w:firstLine="567"/>
        <w:rPr>
          <w:rFonts w:ascii="Times New Roman"/>
          <w:sz w:val="24"/>
          <w:szCs w:val="24"/>
          <w:lang w:val="id-ID"/>
        </w:rPr>
      </w:pPr>
      <w:proofErr w:type="gramStart"/>
      <w:r>
        <w:rPr>
          <w:rFonts w:ascii="Times New Roman" w:eastAsia="Times New Roman"/>
          <w:sz w:val="24"/>
          <w:szCs w:val="24"/>
        </w:rPr>
        <w:t>Dalam pemahaman Berger, semua dunia yang dibangun secara sosial adalah rawan, karena keberadaannya terancam oleh kepentingan diri manusia atau kebodohan manusia.</w:t>
      </w:r>
      <w:proofErr w:type="gramEnd"/>
      <w:r>
        <w:rPr>
          <w:rFonts w:ascii="Times New Roman" w:eastAsia="Times New Roman"/>
          <w:sz w:val="24"/>
          <w:szCs w:val="24"/>
        </w:rPr>
        <w:t xml:space="preserve"> </w:t>
      </w:r>
      <w:proofErr w:type="gramStart"/>
      <w:r>
        <w:rPr>
          <w:rFonts w:ascii="Times New Roman" w:eastAsia="Times New Roman"/>
          <w:sz w:val="24"/>
          <w:szCs w:val="24"/>
        </w:rPr>
        <w:t>Karena itu, diperlukan legitimasi untuk pemeliharaan dunia.</w:t>
      </w:r>
      <w:proofErr w:type="gramEnd"/>
      <w:r>
        <w:rPr>
          <w:rFonts w:ascii="Times New Roman" w:eastAsia="Times New Roman"/>
          <w:sz w:val="24"/>
          <w:szCs w:val="24"/>
        </w:rPr>
        <w:t xml:space="preserve"> </w:t>
      </w:r>
      <w:proofErr w:type="gramStart"/>
      <w:r>
        <w:rPr>
          <w:rFonts w:ascii="Times New Roman" w:eastAsia="Times New Roman"/>
          <w:sz w:val="24"/>
          <w:szCs w:val="24"/>
        </w:rPr>
        <w:t>Banyak legitimasi yang ada untuk pemeliharaan dunia.</w:t>
      </w:r>
      <w:proofErr w:type="gramEnd"/>
      <w:r>
        <w:rPr>
          <w:rFonts w:ascii="Times New Roman" w:eastAsia="Times New Roman"/>
          <w:sz w:val="24"/>
          <w:szCs w:val="24"/>
        </w:rPr>
        <w:t xml:space="preserve"> </w:t>
      </w:r>
      <w:proofErr w:type="gramStart"/>
      <w:r>
        <w:rPr>
          <w:rFonts w:ascii="Times New Roman" w:eastAsia="Times New Roman"/>
          <w:sz w:val="24"/>
          <w:szCs w:val="24"/>
        </w:rPr>
        <w:t>Namun, agama, secara historis, merupakan instrumentalis legitimasi yang paling tersebar dan efektif.</w:t>
      </w:r>
      <w:proofErr w:type="gramEnd"/>
      <w:r>
        <w:rPr>
          <w:rFonts w:ascii="Times New Roman" w:eastAsia="Times New Roman"/>
          <w:sz w:val="24"/>
          <w:szCs w:val="24"/>
        </w:rPr>
        <w:t xml:space="preserve"> </w:t>
      </w:r>
      <w:proofErr w:type="gramStart"/>
      <w:r>
        <w:rPr>
          <w:rFonts w:ascii="Times New Roman" w:eastAsia="Times New Roman"/>
          <w:sz w:val="24"/>
          <w:szCs w:val="24"/>
        </w:rPr>
        <w:t>Semua legitimasi mempertahankan realitas yang didefinisikan secara sosial.</w:t>
      </w:r>
      <w:proofErr w:type="gramEnd"/>
      <w:r>
        <w:rPr>
          <w:rFonts w:ascii="Times New Roman" w:eastAsia="Times New Roman"/>
          <w:sz w:val="24"/>
          <w:szCs w:val="24"/>
        </w:rPr>
        <w:t xml:space="preserve"> </w:t>
      </w:r>
      <w:proofErr w:type="gramStart"/>
      <w:r>
        <w:rPr>
          <w:rFonts w:ascii="Times New Roman" w:eastAsia="Times New Roman"/>
          <w:sz w:val="24"/>
          <w:szCs w:val="24"/>
        </w:rPr>
        <w:t>Agama melegitimasikan sedemikian efektif</w:t>
      </w:r>
      <w:r w:rsidR="00217274">
        <w:rPr>
          <w:rFonts w:ascii="Times New Roman" w:eastAsia="Times New Roman"/>
          <w:sz w:val="24"/>
          <w:szCs w:val="24"/>
        </w:rPr>
        <w:t>nya, karena agama menghubungkan</w:t>
      </w:r>
      <w:r w:rsidR="00217274">
        <w:rPr>
          <w:rFonts w:ascii="Times New Roman" w:eastAsia="Times New Roman"/>
          <w:sz w:val="24"/>
          <w:szCs w:val="24"/>
          <w:lang w:val="id-ID"/>
        </w:rPr>
        <w:t xml:space="preserve"> </w:t>
      </w:r>
      <w:r>
        <w:rPr>
          <w:rFonts w:ascii="Times New Roman" w:eastAsia="Times New Roman"/>
          <w:sz w:val="24"/>
          <w:szCs w:val="24"/>
        </w:rPr>
        <w:t>konstruksi-konstruksi realitas rawan dari masyarakat-masyarakat empiris dengan realitas purna.</w:t>
      </w:r>
      <w:proofErr w:type="gramEnd"/>
      <w:r>
        <w:rPr>
          <w:rStyle w:val="FootnoteReference"/>
          <w:rFonts w:ascii="Times New Roman"/>
          <w:sz w:val="24"/>
          <w:szCs w:val="24"/>
        </w:rPr>
        <w:footnoteReference w:id="14"/>
      </w:r>
    </w:p>
    <w:p w:rsidR="00217274" w:rsidRDefault="00081B0D" w:rsidP="00217274">
      <w:pPr>
        <w:pStyle w:val="ListParagraph"/>
        <w:spacing w:after="0" w:line="480" w:lineRule="auto"/>
        <w:ind w:left="284" w:firstLine="567"/>
        <w:rPr>
          <w:rFonts w:ascii="Times New Roman"/>
          <w:sz w:val="24"/>
          <w:szCs w:val="24"/>
          <w:lang w:val="id-ID"/>
        </w:rPr>
      </w:pPr>
      <w:proofErr w:type="gramStart"/>
      <w:r>
        <w:rPr>
          <w:rFonts w:ascii="Times New Roman" w:eastAsia="Times New Roman"/>
          <w:sz w:val="24"/>
          <w:szCs w:val="24"/>
        </w:rPr>
        <w:t>Berger menyebut agama melegitimasi lembaga-lembaga sosial dengan memberikannya status ontologis yang absah, yaitu dengan meletakkan lembaga-lembaga di dalam suatu kerangka acuan keramat dan kosmik.</w:t>
      </w:r>
      <w:proofErr w:type="gramEnd"/>
      <w:r>
        <w:rPr>
          <w:rFonts w:ascii="Times New Roman" w:eastAsia="Times New Roman"/>
          <w:sz w:val="24"/>
          <w:szCs w:val="24"/>
        </w:rPr>
        <w:t xml:space="preserve"> </w:t>
      </w:r>
      <w:proofErr w:type="gramStart"/>
      <w:r>
        <w:rPr>
          <w:rFonts w:ascii="Times New Roman" w:eastAsia="Times New Roman"/>
          <w:sz w:val="24"/>
          <w:szCs w:val="24"/>
        </w:rPr>
        <w:t>Konstruksi-konstruksi historis aktivitas manusia dilihat dari suatu titik tinggi yang mengatasi (</w:t>
      </w:r>
      <w:r>
        <w:rPr>
          <w:rFonts w:ascii="Times New Roman" w:eastAsia="Times New Roman"/>
          <w:i/>
          <w:iCs/>
          <w:sz w:val="24"/>
          <w:szCs w:val="24"/>
        </w:rPr>
        <w:t>transcend</w:t>
      </w:r>
      <w:r>
        <w:rPr>
          <w:rFonts w:ascii="Times New Roman" w:eastAsia="Times New Roman"/>
          <w:sz w:val="24"/>
          <w:szCs w:val="24"/>
        </w:rPr>
        <w:t>) sejarah atau pun manusia.</w:t>
      </w:r>
      <w:proofErr w:type="gramEnd"/>
      <w:r>
        <w:rPr>
          <w:rFonts w:ascii="Times New Roman" w:eastAsia="Times New Roman"/>
          <w:sz w:val="24"/>
          <w:szCs w:val="24"/>
        </w:rPr>
        <w:t xml:space="preserve"> Sesuatu </w:t>
      </w:r>
      <w:proofErr w:type="gramStart"/>
      <w:r>
        <w:rPr>
          <w:rFonts w:ascii="Times New Roman" w:eastAsia="Times New Roman"/>
          <w:sz w:val="24"/>
          <w:szCs w:val="24"/>
        </w:rPr>
        <w:t xml:space="preserve">yang </w:t>
      </w:r>
      <w:r>
        <w:rPr>
          <w:rFonts w:ascii="Times New Roman" w:eastAsia="Times New Roman"/>
          <w:i/>
          <w:iCs/>
          <w:sz w:val="24"/>
          <w:szCs w:val="24"/>
        </w:rPr>
        <w:t>transcend</w:t>
      </w:r>
      <w:proofErr w:type="gramEnd"/>
      <w:r>
        <w:rPr>
          <w:rFonts w:ascii="Times New Roman" w:eastAsia="Times New Roman"/>
          <w:sz w:val="24"/>
          <w:szCs w:val="24"/>
        </w:rPr>
        <w:t xml:space="preserve"> melegitimasi apa yang ada di bawahnya.</w:t>
      </w:r>
      <w:r>
        <w:rPr>
          <w:rStyle w:val="FootnoteReference"/>
          <w:rFonts w:ascii="Times New Roman"/>
          <w:sz w:val="24"/>
          <w:szCs w:val="24"/>
        </w:rPr>
        <w:footnoteReference w:id="15"/>
      </w:r>
    </w:p>
    <w:p w:rsidR="00081B0D" w:rsidRDefault="00081B0D" w:rsidP="00217274">
      <w:pPr>
        <w:pStyle w:val="ListParagraph"/>
        <w:spacing w:after="0" w:line="480" w:lineRule="auto"/>
        <w:ind w:left="284" w:firstLine="0"/>
        <w:rPr>
          <w:rFonts w:ascii="Times New Roman"/>
          <w:sz w:val="24"/>
          <w:szCs w:val="24"/>
        </w:rPr>
      </w:pPr>
      <w:r>
        <w:rPr>
          <w:rFonts w:ascii="Times New Roman" w:eastAsia="Times New Roman"/>
          <w:sz w:val="24"/>
          <w:szCs w:val="24"/>
        </w:rPr>
        <w:t xml:space="preserve">Agama yang secara historis penting dalam proses legitimasi, semakin jelas lagi kalau disadari perihal kemampuan unik dirinya untuk </w:t>
      </w:r>
      <w:r>
        <w:rPr>
          <w:rFonts w:ascii="Times New Roman" w:eastAsia="Times New Roman"/>
          <w:sz w:val="24"/>
          <w:szCs w:val="24"/>
        </w:rPr>
        <w:t>“</w:t>
      </w:r>
      <w:r>
        <w:rPr>
          <w:rFonts w:ascii="Times New Roman" w:eastAsia="Times New Roman"/>
          <w:sz w:val="24"/>
          <w:szCs w:val="24"/>
        </w:rPr>
        <w:t>menempatkan</w:t>
      </w:r>
      <w:r>
        <w:rPr>
          <w:rFonts w:ascii="Times New Roman" w:eastAsia="Times New Roman"/>
          <w:sz w:val="24"/>
          <w:szCs w:val="24"/>
        </w:rPr>
        <w:t>”</w:t>
      </w:r>
      <w:r>
        <w:rPr>
          <w:rFonts w:ascii="Times New Roman" w:eastAsia="Times New Roman"/>
          <w:sz w:val="24"/>
          <w:szCs w:val="24"/>
        </w:rPr>
        <w:t xml:space="preserve"> </w:t>
      </w:r>
      <w:r>
        <w:rPr>
          <w:rFonts w:ascii="Times New Roman" w:eastAsia="Times New Roman"/>
          <w:sz w:val="24"/>
          <w:szCs w:val="24"/>
        </w:rPr>
        <w:lastRenderedPageBreak/>
        <w:t xml:space="preserve">fenomena-fenomena manusia di dalam suatu acuan kosmik. </w:t>
      </w:r>
      <w:proofErr w:type="gramStart"/>
      <w:r>
        <w:rPr>
          <w:rFonts w:ascii="Times New Roman" w:eastAsia="Times New Roman"/>
          <w:sz w:val="24"/>
          <w:szCs w:val="24"/>
        </w:rPr>
        <w:t>Semua legitimasi bertindak memelihara realitas sebagai suatu kolektivitas manusia tertentu.</w:t>
      </w:r>
      <w:proofErr w:type="gramEnd"/>
      <w:r>
        <w:rPr>
          <w:rFonts w:ascii="Times New Roman" w:eastAsia="Times New Roman"/>
          <w:sz w:val="24"/>
          <w:szCs w:val="24"/>
        </w:rPr>
        <w:t xml:space="preserve"> </w:t>
      </w:r>
      <w:proofErr w:type="gramStart"/>
      <w:r>
        <w:rPr>
          <w:rFonts w:ascii="Times New Roman" w:eastAsia="Times New Roman"/>
          <w:sz w:val="24"/>
          <w:szCs w:val="24"/>
        </w:rPr>
        <w:t>Legitimasi religius (yang diberi agama) menghubungkan realitas yang didefinisikan secara manusiawi dengan realitas purna yang universal dan keramat.</w:t>
      </w:r>
      <w:proofErr w:type="gramEnd"/>
      <w:r>
        <w:rPr>
          <w:rFonts w:ascii="Times New Roman" w:eastAsia="Times New Roman"/>
          <w:sz w:val="24"/>
          <w:szCs w:val="24"/>
        </w:rPr>
        <w:t xml:space="preserve"> </w:t>
      </w:r>
      <w:proofErr w:type="gramStart"/>
      <w:r>
        <w:rPr>
          <w:rFonts w:ascii="Times New Roman" w:eastAsia="Times New Roman"/>
          <w:sz w:val="24"/>
          <w:szCs w:val="24"/>
        </w:rPr>
        <w:t>Di sini konstruksi-konstruksi aktivitas manusia yang rawan dan bersifat sementara mendapatkan kemantapan dan ketetapan purna.</w:t>
      </w:r>
      <w:proofErr w:type="gramEnd"/>
      <w:r>
        <w:rPr>
          <w:rStyle w:val="FootnoteReference"/>
          <w:rFonts w:ascii="Times New Roman"/>
          <w:sz w:val="24"/>
          <w:szCs w:val="24"/>
        </w:rPr>
        <w:footnoteReference w:id="16"/>
      </w:r>
    </w:p>
    <w:p w:rsidR="00081B0D" w:rsidRDefault="00081B0D" w:rsidP="00217274">
      <w:pPr>
        <w:pStyle w:val="ListParagraph"/>
        <w:numPr>
          <w:ilvl w:val="2"/>
          <w:numId w:val="1"/>
        </w:numPr>
        <w:spacing w:after="0" w:line="480" w:lineRule="auto"/>
        <w:ind w:left="284" w:hanging="284"/>
        <w:rPr>
          <w:rFonts w:ascii="Times New Roman" w:eastAsia="Times New Roman"/>
          <w:sz w:val="24"/>
          <w:szCs w:val="24"/>
        </w:rPr>
      </w:pPr>
      <w:r>
        <w:rPr>
          <w:rFonts w:ascii="Times New Roman" w:eastAsia="Times New Roman"/>
          <w:sz w:val="24"/>
          <w:szCs w:val="24"/>
        </w:rPr>
        <w:t>Proses Sosial Momen Internalisasi</w:t>
      </w:r>
    </w:p>
    <w:p w:rsidR="00217274" w:rsidRDefault="00081B0D" w:rsidP="00217274">
      <w:pPr>
        <w:pStyle w:val="ListParagraph"/>
        <w:spacing w:after="0" w:line="480" w:lineRule="auto"/>
        <w:ind w:left="284" w:firstLine="567"/>
        <w:rPr>
          <w:rFonts w:ascii="Times New Roman"/>
          <w:sz w:val="24"/>
          <w:szCs w:val="24"/>
          <w:lang w:val="id-ID"/>
        </w:rPr>
      </w:pPr>
      <w:proofErr w:type="gramStart"/>
      <w:r>
        <w:rPr>
          <w:rFonts w:ascii="Times New Roman" w:eastAsia="Times New Roman"/>
          <w:sz w:val="24"/>
          <w:szCs w:val="24"/>
        </w:rPr>
        <w:t>Masyarakat dipahami juga sebagai kenyataan subjektif, yang dilakukan melalui internalisasi.</w:t>
      </w:r>
      <w:proofErr w:type="gramEnd"/>
      <w:r>
        <w:rPr>
          <w:rFonts w:ascii="Times New Roman" w:eastAsia="Times New Roman"/>
          <w:sz w:val="24"/>
          <w:szCs w:val="24"/>
        </w:rPr>
        <w:t xml:space="preserve"> </w:t>
      </w:r>
      <w:proofErr w:type="gramStart"/>
      <w:r>
        <w:rPr>
          <w:rFonts w:ascii="Times New Roman" w:eastAsia="Times New Roman"/>
          <w:sz w:val="24"/>
          <w:szCs w:val="24"/>
        </w:rPr>
        <w:t>Internalisasi adalah suatu pemahaman atau penafsiran individu secara langsung atas peristiwa objektif sebagai pengungkapan makna.</w:t>
      </w:r>
      <w:proofErr w:type="gramEnd"/>
      <w:r>
        <w:rPr>
          <w:rFonts w:ascii="Times New Roman" w:eastAsia="Times New Roman"/>
          <w:sz w:val="24"/>
          <w:szCs w:val="24"/>
        </w:rPr>
        <w:t xml:space="preserve"> </w:t>
      </w:r>
      <w:proofErr w:type="gramStart"/>
      <w:r>
        <w:rPr>
          <w:rFonts w:ascii="Times New Roman" w:eastAsia="Times New Roman"/>
          <w:sz w:val="24"/>
          <w:szCs w:val="24"/>
        </w:rPr>
        <w:t>Berger dan Luckmann menyatakan, dalam internalisasi, individu mengidentifikasikan diri dengan berbagai lembaga sosial atau organisasi sosial di mana individu menjadi anggotanya.</w:t>
      </w:r>
      <w:proofErr w:type="gramEnd"/>
      <w:r>
        <w:rPr>
          <w:rStyle w:val="FootnoteReference"/>
          <w:rFonts w:ascii="Times New Roman"/>
          <w:sz w:val="24"/>
          <w:szCs w:val="24"/>
        </w:rPr>
        <w:footnoteReference w:id="17"/>
      </w:r>
      <w:r>
        <w:rPr>
          <w:rFonts w:ascii="Times New Roman" w:eastAsia="Times New Roman"/>
          <w:sz w:val="24"/>
          <w:szCs w:val="24"/>
        </w:rPr>
        <w:t xml:space="preserve"> </w:t>
      </w:r>
      <w:proofErr w:type="gramStart"/>
      <w:r>
        <w:rPr>
          <w:rFonts w:ascii="Times New Roman" w:eastAsia="Times New Roman"/>
          <w:sz w:val="24"/>
          <w:szCs w:val="24"/>
        </w:rPr>
        <w:t>Internalisasi merupakan peresapan kembali realitas oleh manusia dan mentransformasikannya kembali dari struktur-struktur dunia objektif ke dalam struktur-struktur</w:t>
      </w:r>
      <w:r>
        <w:rPr>
          <w:rFonts w:ascii="Arial" w:eastAsia="Times New Roman" w:cs="Arial"/>
        </w:rPr>
        <w:t xml:space="preserve"> </w:t>
      </w:r>
      <w:r>
        <w:rPr>
          <w:rFonts w:ascii="Times New Roman" w:eastAsia="Times New Roman"/>
          <w:sz w:val="24"/>
          <w:szCs w:val="24"/>
        </w:rPr>
        <w:t>kesadaran subjektif.</w:t>
      </w:r>
      <w:proofErr w:type="gramEnd"/>
      <w:r>
        <w:rPr>
          <w:rStyle w:val="FootnoteReference"/>
          <w:rFonts w:ascii="Times New Roman"/>
          <w:sz w:val="24"/>
          <w:szCs w:val="24"/>
        </w:rPr>
        <w:footnoteReference w:id="18"/>
      </w:r>
      <w:r>
        <w:rPr>
          <w:rFonts w:ascii="Times New Roman" w:eastAsia="Times New Roman"/>
          <w:sz w:val="24"/>
          <w:szCs w:val="24"/>
        </w:rPr>
        <w:t xml:space="preserve"> Pada momen ini, individu </w:t>
      </w:r>
      <w:proofErr w:type="gramStart"/>
      <w:r>
        <w:rPr>
          <w:rFonts w:ascii="Times New Roman" w:eastAsia="Times New Roman"/>
          <w:sz w:val="24"/>
          <w:szCs w:val="24"/>
        </w:rPr>
        <w:t>akan</w:t>
      </w:r>
      <w:proofErr w:type="gramEnd"/>
      <w:r>
        <w:rPr>
          <w:rFonts w:ascii="Times New Roman" w:eastAsia="Times New Roman"/>
          <w:sz w:val="24"/>
          <w:szCs w:val="24"/>
        </w:rPr>
        <w:t xml:space="preserve"> menyerap segala hal yang bersifat obyektif dan kemudian akan direalisasikan secara subyektif.</w:t>
      </w:r>
    </w:p>
    <w:p w:rsidR="00217274" w:rsidRDefault="00081B0D" w:rsidP="00217274">
      <w:pPr>
        <w:pStyle w:val="ListParagraph"/>
        <w:spacing w:after="0" w:line="480" w:lineRule="auto"/>
        <w:ind w:left="284" w:firstLine="567"/>
        <w:rPr>
          <w:rFonts w:ascii="Times New Roman"/>
          <w:sz w:val="24"/>
          <w:szCs w:val="24"/>
          <w:lang w:val="id-ID"/>
        </w:rPr>
      </w:pPr>
      <w:r>
        <w:rPr>
          <w:rFonts w:ascii="Times New Roman" w:eastAsia="Times New Roman"/>
          <w:sz w:val="24"/>
          <w:szCs w:val="24"/>
        </w:rPr>
        <w:t xml:space="preserve">Selain itu, proses internalisasi dapat diperoleh individu melalui proses sosialisasi primer dan sekunder. Soaialisasi primer merupakan sosialisasi awal yang dialami individu masa kecil, di saat </w:t>
      </w:r>
      <w:proofErr w:type="gramStart"/>
      <w:r>
        <w:rPr>
          <w:rFonts w:ascii="Times New Roman" w:eastAsia="Times New Roman"/>
          <w:sz w:val="24"/>
          <w:szCs w:val="24"/>
        </w:rPr>
        <w:t>ia</w:t>
      </w:r>
      <w:proofErr w:type="gramEnd"/>
      <w:r>
        <w:rPr>
          <w:rFonts w:ascii="Times New Roman" w:eastAsia="Times New Roman"/>
          <w:sz w:val="24"/>
          <w:szCs w:val="24"/>
        </w:rPr>
        <w:t xml:space="preserve"> diperkenalkan dengan dunia sosial pada individu. Sosialisasi sekunder dialami individu pada </w:t>
      </w:r>
      <w:proofErr w:type="gramStart"/>
      <w:r>
        <w:rPr>
          <w:rFonts w:ascii="Times New Roman" w:eastAsia="Times New Roman"/>
          <w:sz w:val="24"/>
          <w:szCs w:val="24"/>
        </w:rPr>
        <w:t>usia</w:t>
      </w:r>
      <w:proofErr w:type="gramEnd"/>
      <w:r>
        <w:rPr>
          <w:rFonts w:ascii="Times New Roman" w:eastAsia="Times New Roman"/>
          <w:sz w:val="24"/>
          <w:szCs w:val="24"/>
        </w:rPr>
        <w:t xml:space="preserve"> dewasa dan memasuki dunia publik, dunia pekerjaan dalam lingkungan yang lebih luas. </w:t>
      </w:r>
      <w:r>
        <w:rPr>
          <w:rFonts w:ascii="Times New Roman" w:eastAsia="Times New Roman"/>
          <w:sz w:val="24"/>
          <w:szCs w:val="24"/>
        </w:rPr>
        <w:lastRenderedPageBreak/>
        <w:t xml:space="preserve">Sosialisasi primer biasanya sosialisasi yang paling penting bagi individu, dan bahwa semua struktur dasar dari proses sosialisasi sekunder harus mempunyai kemiripan dengan struktur dasar sosialisasi primer. </w:t>
      </w:r>
    </w:p>
    <w:p w:rsidR="00081B0D" w:rsidRDefault="00081B0D" w:rsidP="00217274">
      <w:pPr>
        <w:pStyle w:val="ListParagraph"/>
        <w:spacing w:after="0" w:line="480" w:lineRule="auto"/>
        <w:ind w:left="284" w:firstLine="567"/>
        <w:rPr>
          <w:rFonts w:ascii="Times New Roman"/>
          <w:sz w:val="24"/>
          <w:szCs w:val="24"/>
          <w:lang w:val="id-ID"/>
        </w:rPr>
      </w:pPr>
      <w:r>
        <w:rPr>
          <w:rFonts w:ascii="Times New Roman" w:eastAsia="Times New Roman"/>
          <w:sz w:val="24"/>
          <w:szCs w:val="24"/>
        </w:rPr>
        <w:t xml:space="preserve">Setiap individu dilahirkan ke dalam suatu struktur sosial yang objektif, dan di sinilah </w:t>
      </w:r>
      <w:proofErr w:type="gramStart"/>
      <w:r>
        <w:rPr>
          <w:rFonts w:ascii="Times New Roman" w:eastAsia="Times New Roman"/>
          <w:sz w:val="24"/>
          <w:szCs w:val="24"/>
        </w:rPr>
        <w:t>ia</w:t>
      </w:r>
      <w:proofErr w:type="gramEnd"/>
      <w:r>
        <w:rPr>
          <w:rFonts w:ascii="Times New Roman" w:eastAsia="Times New Roman"/>
          <w:sz w:val="24"/>
          <w:szCs w:val="24"/>
        </w:rPr>
        <w:t xml:space="preserve"> menjumpai orang-orang yang berpengaruh dan yang bertugas mensosialisasikannya. </w:t>
      </w:r>
      <w:proofErr w:type="gramStart"/>
      <w:r>
        <w:rPr>
          <w:rFonts w:ascii="Times New Roman" w:eastAsia="Times New Roman"/>
          <w:sz w:val="24"/>
          <w:szCs w:val="24"/>
        </w:rPr>
        <w:t>Ia</w:t>
      </w:r>
      <w:proofErr w:type="gramEnd"/>
      <w:r>
        <w:rPr>
          <w:rFonts w:ascii="Times New Roman" w:eastAsia="Times New Roman"/>
          <w:sz w:val="24"/>
          <w:szCs w:val="24"/>
        </w:rPr>
        <w:t xml:space="preserve"> dilahirkan tidak hanya ke dalam suatu struktur sosial yang objektif, tetapi juga ke dalam dunia sosial subjektif. </w:t>
      </w:r>
      <w:proofErr w:type="gramStart"/>
      <w:r>
        <w:rPr>
          <w:rFonts w:ascii="Times New Roman" w:eastAsia="Times New Roman"/>
          <w:sz w:val="24"/>
          <w:szCs w:val="24"/>
        </w:rPr>
        <w:t>Orang-orang yang berpengaruh itu mengantarai dunia dengan diri, memodifikasi dunia atau menyeleksi aspek-aspek dari dunia yang sekiranya sesuai dengan lokasi dan watak khas mereka yang berakar pada biografi masing-masing.</w:t>
      </w:r>
      <w:proofErr w:type="gramEnd"/>
      <w:r>
        <w:rPr>
          <w:rStyle w:val="FootnoteReference"/>
          <w:rFonts w:ascii="Times New Roman"/>
          <w:sz w:val="24"/>
          <w:szCs w:val="24"/>
        </w:rPr>
        <w:footnoteReference w:id="19"/>
      </w:r>
    </w:p>
    <w:p w:rsidR="00A46D74" w:rsidRPr="00A46D74" w:rsidRDefault="00A46D74" w:rsidP="00A46D74">
      <w:pPr>
        <w:pStyle w:val="ListParagraph"/>
        <w:numPr>
          <w:ilvl w:val="0"/>
          <w:numId w:val="4"/>
        </w:numPr>
        <w:spacing w:after="0" w:line="480" w:lineRule="auto"/>
        <w:ind w:left="284" w:hanging="284"/>
        <w:rPr>
          <w:rFonts w:ascii="Times New Roman"/>
          <w:sz w:val="24"/>
          <w:szCs w:val="24"/>
          <w:lang w:val="id-ID"/>
        </w:rPr>
      </w:pPr>
      <w:r>
        <w:rPr>
          <w:rFonts w:ascii="Times New Roman" w:hAnsi="Times New Roman"/>
          <w:b/>
          <w:sz w:val="24"/>
          <w:szCs w:val="24"/>
        </w:rPr>
        <w:t>Faktor Yang Mempengaruhi Terjadinya Perjodohan Dini</w:t>
      </w:r>
    </w:p>
    <w:p w:rsidR="00A46D74" w:rsidRPr="007E5417" w:rsidRDefault="00A46D74" w:rsidP="00A46D74">
      <w:pPr>
        <w:pStyle w:val="ListParagraph"/>
        <w:numPr>
          <w:ilvl w:val="0"/>
          <w:numId w:val="5"/>
        </w:numPr>
        <w:spacing w:after="0" w:line="480" w:lineRule="auto"/>
        <w:rPr>
          <w:rFonts w:ascii="Times New Roman"/>
          <w:bCs/>
          <w:sz w:val="24"/>
          <w:szCs w:val="24"/>
          <w:lang w:val="id-ID"/>
        </w:rPr>
      </w:pPr>
      <w:r>
        <w:rPr>
          <w:rFonts w:ascii="Times New Roman" w:hAnsi="Times New Roman"/>
          <w:bCs/>
          <w:sz w:val="24"/>
          <w:szCs w:val="24"/>
        </w:rPr>
        <w:t xml:space="preserve">Faktor </w:t>
      </w:r>
      <w:r w:rsidRPr="00407353">
        <w:rPr>
          <w:rFonts w:ascii="Times New Roman" w:hAnsi="Times New Roman"/>
          <w:bCs/>
          <w:i/>
          <w:sz w:val="24"/>
          <w:szCs w:val="24"/>
        </w:rPr>
        <w:t>Nasabiyah</w:t>
      </w:r>
      <w:r>
        <w:rPr>
          <w:rFonts w:ascii="Times New Roman" w:hAnsi="Times New Roman"/>
          <w:bCs/>
          <w:sz w:val="24"/>
          <w:szCs w:val="24"/>
        </w:rPr>
        <w:t xml:space="preserve"> (keturunan dan kekerabatan)</w:t>
      </w:r>
    </w:p>
    <w:p w:rsidR="007E5417" w:rsidRPr="00681811" w:rsidRDefault="007E5417" w:rsidP="007E5417">
      <w:pPr>
        <w:pStyle w:val="ListParagraph"/>
        <w:spacing w:after="0" w:line="480" w:lineRule="auto"/>
        <w:ind w:left="644" w:firstLine="0"/>
        <w:rPr>
          <w:rFonts w:ascii="Times New Roman" w:hAnsi="Times New Roman"/>
          <w:bCs/>
          <w:sz w:val="24"/>
          <w:szCs w:val="24"/>
        </w:rPr>
      </w:pPr>
      <w:proofErr w:type="gramStart"/>
      <w:r>
        <w:rPr>
          <w:rFonts w:ascii="Times New Roman" w:hAnsi="Times New Roman"/>
          <w:bCs/>
          <w:sz w:val="24"/>
          <w:szCs w:val="24"/>
        </w:rPr>
        <w:t>Pelaku perjodohan dini biasanya adalah para orang tua yang memiliki hubungan kekerabatan.</w:t>
      </w:r>
      <w:proofErr w:type="gramEnd"/>
      <w:r>
        <w:rPr>
          <w:rFonts w:ascii="Times New Roman" w:hAnsi="Times New Roman"/>
          <w:bCs/>
          <w:sz w:val="24"/>
          <w:szCs w:val="24"/>
        </w:rPr>
        <w:t xml:space="preserve"> </w:t>
      </w:r>
      <w:proofErr w:type="gramStart"/>
      <w:r w:rsidRPr="00681811">
        <w:rPr>
          <w:rFonts w:ascii="Times New Roman" w:hAnsi="Times New Roman"/>
          <w:bCs/>
          <w:sz w:val="24"/>
          <w:szCs w:val="24"/>
        </w:rPr>
        <w:t xml:space="preserve">Perjodohan dini di Sumenep dilakukan karena faktor </w:t>
      </w:r>
      <w:r w:rsidRPr="00407353">
        <w:rPr>
          <w:rFonts w:ascii="Times New Roman" w:hAnsi="Times New Roman"/>
          <w:bCs/>
          <w:i/>
          <w:sz w:val="24"/>
          <w:szCs w:val="24"/>
        </w:rPr>
        <w:t>nasabiyah</w:t>
      </w:r>
      <w:r w:rsidRPr="00681811">
        <w:rPr>
          <w:rFonts w:ascii="Times New Roman" w:hAnsi="Times New Roman"/>
          <w:bCs/>
          <w:sz w:val="24"/>
          <w:szCs w:val="24"/>
        </w:rPr>
        <w:t>, baik karena golongan (seperti kiai) atau kekerabatan.</w:t>
      </w:r>
      <w:proofErr w:type="gramEnd"/>
      <w:r w:rsidRPr="00681811">
        <w:rPr>
          <w:rFonts w:ascii="Times New Roman" w:hAnsi="Times New Roman"/>
          <w:bCs/>
          <w:sz w:val="24"/>
          <w:szCs w:val="24"/>
        </w:rPr>
        <w:t xml:space="preserve"> </w:t>
      </w:r>
      <w:proofErr w:type="gramStart"/>
      <w:r>
        <w:rPr>
          <w:rFonts w:ascii="Times New Roman" w:hAnsi="Times New Roman"/>
          <w:bCs/>
          <w:sz w:val="24"/>
          <w:szCs w:val="24"/>
        </w:rPr>
        <w:t>Untuk golongan kiai, selain karena faktor kekerabatan agar jodohnya tidak keluar dari keluarga besarnya, umumnya juga dilakukan karena adanya wasiat dari sesepuh.</w:t>
      </w:r>
      <w:proofErr w:type="gramEnd"/>
    </w:p>
    <w:p w:rsidR="007E5417" w:rsidRDefault="007E5417" w:rsidP="007E5417">
      <w:pPr>
        <w:pStyle w:val="ListParagraph"/>
        <w:spacing w:after="0" w:line="240" w:lineRule="auto"/>
        <w:ind w:left="644" w:firstLine="0"/>
        <w:rPr>
          <w:rFonts w:ascii="Times New Roman" w:hAnsi="Times New Roman"/>
          <w:bCs/>
          <w:sz w:val="24"/>
          <w:szCs w:val="24"/>
        </w:rPr>
      </w:pPr>
      <w:proofErr w:type="gramStart"/>
      <w:r>
        <w:rPr>
          <w:rFonts w:ascii="Times New Roman" w:hAnsi="Times New Roman"/>
          <w:bCs/>
          <w:sz w:val="24"/>
          <w:szCs w:val="24"/>
        </w:rPr>
        <w:t>“</w:t>
      </w:r>
      <w:r w:rsidRPr="007227DE">
        <w:rPr>
          <w:rFonts w:ascii="Times New Roman" w:hAnsi="Times New Roman"/>
          <w:bCs/>
          <w:sz w:val="24"/>
          <w:szCs w:val="24"/>
        </w:rPr>
        <w:t>Biasanya kan dijodohkan dengan sepupunya, umumnya diwasiatkan oleh sesepuh, supaya tidak berjodoh ke luar dari keluarga besarnya</w:t>
      </w:r>
      <w:r>
        <w:rPr>
          <w:rFonts w:ascii="Times New Roman" w:hAnsi="Times New Roman"/>
          <w:bCs/>
          <w:sz w:val="24"/>
          <w:szCs w:val="24"/>
        </w:rPr>
        <w:t>.”</w:t>
      </w:r>
      <w:proofErr w:type="gramEnd"/>
      <w:r>
        <w:rPr>
          <w:rStyle w:val="FootnoteReference"/>
          <w:rFonts w:ascii="Times New Roman" w:hAnsi="Times New Roman"/>
          <w:bCs/>
          <w:sz w:val="24"/>
          <w:szCs w:val="24"/>
        </w:rPr>
        <w:footnoteReference w:id="20"/>
      </w:r>
    </w:p>
    <w:p w:rsidR="007E5417" w:rsidRDefault="007E5417" w:rsidP="007E5417">
      <w:pPr>
        <w:pStyle w:val="ListParagraph"/>
        <w:spacing w:after="0" w:line="240" w:lineRule="auto"/>
        <w:ind w:left="644" w:firstLine="0"/>
        <w:rPr>
          <w:rFonts w:ascii="Times New Roman" w:hAnsi="Times New Roman"/>
          <w:bCs/>
          <w:sz w:val="24"/>
          <w:szCs w:val="24"/>
        </w:rPr>
      </w:pPr>
    </w:p>
    <w:p w:rsidR="007E5417" w:rsidRDefault="007E5417" w:rsidP="007E5417">
      <w:pPr>
        <w:pStyle w:val="ListParagraph"/>
        <w:spacing w:after="0" w:line="480" w:lineRule="auto"/>
        <w:ind w:left="644" w:firstLine="0"/>
        <w:rPr>
          <w:rFonts w:ascii="Times New Roman" w:hAnsi="Times New Roman"/>
          <w:bCs/>
          <w:sz w:val="24"/>
          <w:szCs w:val="24"/>
        </w:rPr>
      </w:pPr>
      <w:proofErr w:type="gramStart"/>
      <w:r>
        <w:rPr>
          <w:rFonts w:ascii="Times New Roman" w:hAnsi="Times New Roman"/>
          <w:bCs/>
          <w:sz w:val="24"/>
          <w:szCs w:val="24"/>
        </w:rPr>
        <w:lastRenderedPageBreak/>
        <w:t>Sementara untuk masyarakat yang bukan golongan kiai, Ust.</w:t>
      </w:r>
      <w:proofErr w:type="gramEnd"/>
      <w:r>
        <w:rPr>
          <w:rFonts w:ascii="Times New Roman" w:hAnsi="Times New Roman"/>
          <w:bCs/>
          <w:sz w:val="24"/>
          <w:szCs w:val="24"/>
        </w:rPr>
        <w:t xml:space="preserve"> </w:t>
      </w:r>
      <w:proofErr w:type="gramStart"/>
      <w:r>
        <w:rPr>
          <w:rFonts w:ascii="Times New Roman" w:hAnsi="Times New Roman"/>
          <w:bCs/>
          <w:sz w:val="24"/>
          <w:szCs w:val="24"/>
        </w:rPr>
        <w:t>‘Aisy Qusairi berpendapat bahwa biasanya perjodohan dini karena faktor kekerabatan ini dilakukan agar hubungan kekerabatannya tidak hilang.</w:t>
      </w:r>
      <w:proofErr w:type="gramEnd"/>
      <w:r>
        <w:rPr>
          <w:rFonts w:ascii="Times New Roman" w:hAnsi="Times New Roman"/>
          <w:bCs/>
          <w:sz w:val="24"/>
          <w:szCs w:val="24"/>
        </w:rPr>
        <w:t xml:space="preserve"> </w:t>
      </w:r>
    </w:p>
    <w:p w:rsidR="007E5417" w:rsidRDefault="007E5417" w:rsidP="007E5417">
      <w:pPr>
        <w:pStyle w:val="ListParagraph"/>
        <w:spacing w:after="0" w:line="240" w:lineRule="auto"/>
        <w:ind w:left="644" w:firstLine="0"/>
        <w:rPr>
          <w:rFonts w:ascii="Times New Roman" w:hAnsi="Times New Roman"/>
          <w:bCs/>
          <w:sz w:val="24"/>
          <w:szCs w:val="24"/>
        </w:rPr>
      </w:pPr>
      <w:r>
        <w:rPr>
          <w:rFonts w:ascii="Times New Roman" w:hAnsi="Times New Roman"/>
          <w:bCs/>
          <w:sz w:val="24"/>
          <w:szCs w:val="24"/>
        </w:rPr>
        <w:t>“</w:t>
      </w:r>
      <w:r w:rsidRPr="003B213B">
        <w:rPr>
          <w:rFonts w:ascii="Times New Roman" w:hAnsi="Times New Roman"/>
          <w:bCs/>
          <w:i/>
          <w:sz w:val="24"/>
          <w:szCs w:val="24"/>
        </w:rPr>
        <w:t xml:space="preserve">Mon </w:t>
      </w:r>
      <w:proofErr w:type="gramStart"/>
      <w:r w:rsidRPr="003B213B">
        <w:rPr>
          <w:rFonts w:ascii="Times New Roman" w:hAnsi="Times New Roman"/>
          <w:bCs/>
          <w:i/>
          <w:sz w:val="24"/>
          <w:szCs w:val="24"/>
        </w:rPr>
        <w:t>sekaprah  yang</w:t>
      </w:r>
      <w:proofErr w:type="gramEnd"/>
      <w:r w:rsidRPr="003B213B">
        <w:rPr>
          <w:rFonts w:ascii="Times New Roman" w:hAnsi="Times New Roman"/>
          <w:bCs/>
          <w:i/>
          <w:sz w:val="24"/>
          <w:szCs w:val="24"/>
        </w:rPr>
        <w:t xml:space="preserve"> dijodohkan, se pajudhuakkhi ghi’ kana’ se bennyak bentuk kerabet, kerabet dari anakna taretan, anakna sepopo, anakna majhedhik. </w:t>
      </w:r>
      <w:proofErr w:type="gramStart"/>
      <w:r w:rsidRPr="003B213B">
        <w:rPr>
          <w:rFonts w:ascii="Times New Roman" w:hAnsi="Times New Roman"/>
          <w:bCs/>
          <w:i/>
          <w:sz w:val="24"/>
          <w:szCs w:val="24"/>
        </w:rPr>
        <w:t>...</w:t>
      </w:r>
      <w:r w:rsidRPr="003B213B">
        <w:rPr>
          <w:i/>
        </w:rPr>
        <w:t xml:space="preserve"> </w:t>
      </w:r>
      <w:r w:rsidRPr="003B213B">
        <w:rPr>
          <w:rFonts w:ascii="Times New Roman" w:hAnsi="Times New Roman"/>
          <w:bCs/>
          <w:i/>
          <w:sz w:val="24"/>
          <w:szCs w:val="24"/>
        </w:rPr>
        <w:t>deddhi dengan alasan me’ tak elang anonah (keluarganya)</w:t>
      </w:r>
      <w:r>
        <w:rPr>
          <w:rFonts w:ascii="Times New Roman" w:hAnsi="Times New Roman"/>
          <w:bCs/>
          <w:sz w:val="24"/>
          <w:szCs w:val="24"/>
        </w:rPr>
        <w:t>”</w:t>
      </w:r>
      <w:r>
        <w:rPr>
          <w:rStyle w:val="FootnoteReference"/>
          <w:rFonts w:ascii="Times New Roman" w:hAnsi="Times New Roman"/>
          <w:bCs/>
          <w:sz w:val="24"/>
          <w:szCs w:val="24"/>
        </w:rPr>
        <w:footnoteReference w:id="21"/>
      </w:r>
      <w:r>
        <w:rPr>
          <w:rFonts w:ascii="Times New Roman" w:hAnsi="Times New Roman"/>
          <w:bCs/>
          <w:sz w:val="24"/>
          <w:szCs w:val="24"/>
        </w:rPr>
        <w:t xml:space="preserve"> (Lumrahnya yang dijodohkan dini ini berbentuk kekerabatan, kerabat dari anak saudara, anak sepupu, anak paman atau bibi.</w:t>
      </w:r>
      <w:proofErr w:type="gramEnd"/>
      <w:r>
        <w:rPr>
          <w:rFonts w:ascii="Times New Roman" w:hAnsi="Times New Roman"/>
          <w:bCs/>
          <w:sz w:val="24"/>
          <w:szCs w:val="24"/>
        </w:rPr>
        <w:t xml:space="preserve"> </w:t>
      </w:r>
      <w:proofErr w:type="gramStart"/>
      <w:r>
        <w:rPr>
          <w:rFonts w:ascii="Times New Roman" w:hAnsi="Times New Roman"/>
          <w:bCs/>
          <w:sz w:val="24"/>
          <w:szCs w:val="24"/>
        </w:rPr>
        <w:t>Jadi, dengan alasan agar tidak hilang keluarganya).</w:t>
      </w:r>
      <w:proofErr w:type="gramEnd"/>
    </w:p>
    <w:p w:rsidR="007E5417" w:rsidRDefault="007E5417" w:rsidP="007E5417">
      <w:pPr>
        <w:pStyle w:val="ListParagraph"/>
        <w:spacing w:after="0" w:line="240" w:lineRule="auto"/>
        <w:ind w:left="644" w:firstLine="0"/>
        <w:rPr>
          <w:rFonts w:ascii="Times New Roman" w:hAnsi="Times New Roman"/>
          <w:bCs/>
          <w:sz w:val="24"/>
          <w:szCs w:val="24"/>
        </w:rPr>
      </w:pPr>
    </w:p>
    <w:p w:rsidR="007E5417" w:rsidRDefault="007E5417" w:rsidP="007E5417">
      <w:pPr>
        <w:pStyle w:val="ListParagraph"/>
        <w:spacing w:after="0" w:line="480" w:lineRule="auto"/>
        <w:ind w:left="644" w:firstLine="0"/>
        <w:rPr>
          <w:rFonts w:ascii="Times New Roman" w:hAnsi="Times New Roman"/>
          <w:bCs/>
          <w:sz w:val="24"/>
          <w:szCs w:val="24"/>
        </w:rPr>
      </w:pPr>
      <w:r>
        <w:rPr>
          <w:rFonts w:ascii="Times New Roman" w:hAnsi="Times New Roman"/>
          <w:bCs/>
          <w:sz w:val="24"/>
          <w:szCs w:val="24"/>
        </w:rPr>
        <w:t>Selain agar hubungan kekerabatan tidak hilang, Kiai Ja’far Shodiq menambahkan bahwa perjodohan dini karena faktor kekerabatan ini dilakukan agar harta yang dimiliki keluarga tidak berpindah ke orang lain.</w:t>
      </w:r>
    </w:p>
    <w:p w:rsidR="007E5417" w:rsidRPr="00A46D74" w:rsidRDefault="007E5417" w:rsidP="007E5417">
      <w:pPr>
        <w:pStyle w:val="ListParagraph"/>
        <w:spacing w:after="0" w:line="240" w:lineRule="auto"/>
        <w:ind w:left="644" w:firstLine="0"/>
        <w:rPr>
          <w:rFonts w:ascii="Times New Roman"/>
          <w:bCs/>
          <w:sz w:val="24"/>
          <w:szCs w:val="24"/>
          <w:lang w:val="id-ID"/>
        </w:rPr>
      </w:pPr>
      <w:proofErr w:type="gramStart"/>
      <w:r>
        <w:rPr>
          <w:rFonts w:ascii="Times New Roman" w:hAnsi="Times New Roman"/>
          <w:bCs/>
          <w:sz w:val="24"/>
          <w:szCs w:val="24"/>
        </w:rPr>
        <w:t>“</w:t>
      </w:r>
      <w:r w:rsidRPr="00003347">
        <w:rPr>
          <w:rFonts w:ascii="Times New Roman" w:hAnsi="Times New Roman"/>
          <w:bCs/>
          <w:sz w:val="24"/>
          <w:szCs w:val="24"/>
        </w:rPr>
        <w:t>Mereka menginginkan agar hubungan kekerabatan mereka tidak hilang</w:t>
      </w:r>
      <w:r>
        <w:rPr>
          <w:rFonts w:ascii="Times New Roman" w:hAnsi="Times New Roman"/>
          <w:bCs/>
          <w:sz w:val="24"/>
          <w:szCs w:val="24"/>
        </w:rPr>
        <w:t>.</w:t>
      </w:r>
      <w:proofErr w:type="gramEnd"/>
      <w:r>
        <w:rPr>
          <w:rFonts w:ascii="Times New Roman" w:hAnsi="Times New Roman"/>
          <w:bCs/>
          <w:sz w:val="24"/>
          <w:szCs w:val="24"/>
        </w:rPr>
        <w:t xml:space="preserve"> (Kemudian) </w:t>
      </w:r>
      <w:r w:rsidRPr="00003347">
        <w:rPr>
          <w:rFonts w:ascii="Times New Roman" w:hAnsi="Times New Roman"/>
          <w:bCs/>
          <w:sz w:val="24"/>
          <w:szCs w:val="24"/>
        </w:rPr>
        <w:t>agar harta yang dimilikinya itu tidak jatuh kepada orang lain.</w:t>
      </w:r>
      <w:r>
        <w:rPr>
          <w:rFonts w:ascii="Times New Roman" w:hAnsi="Times New Roman"/>
          <w:bCs/>
          <w:sz w:val="24"/>
          <w:szCs w:val="24"/>
        </w:rPr>
        <w:t>”</w:t>
      </w:r>
      <w:r>
        <w:rPr>
          <w:rStyle w:val="FootnoteReference"/>
          <w:rFonts w:ascii="Times New Roman" w:hAnsi="Times New Roman"/>
          <w:bCs/>
          <w:sz w:val="24"/>
          <w:szCs w:val="24"/>
        </w:rPr>
        <w:footnoteReference w:id="22"/>
      </w:r>
    </w:p>
    <w:p w:rsidR="00A46D74" w:rsidRPr="007E5417" w:rsidRDefault="00A46D74" w:rsidP="00A46D74">
      <w:pPr>
        <w:pStyle w:val="ListParagraph"/>
        <w:numPr>
          <w:ilvl w:val="0"/>
          <w:numId w:val="5"/>
        </w:numPr>
        <w:spacing w:after="0" w:line="480" w:lineRule="auto"/>
        <w:rPr>
          <w:rFonts w:ascii="Times New Roman"/>
          <w:bCs/>
          <w:sz w:val="24"/>
          <w:szCs w:val="24"/>
          <w:lang w:val="id-ID"/>
        </w:rPr>
      </w:pPr>
      <w:r>
        <w:rPr>
          <w:rFonts w:ascii="Times New Roman" w:hAnsi="Times New Roman"/>
          <w:bCs/>
          <w:sz w:val="24"/>
          <w:szCs w:val="24"/>
        </w:rPr>
        <w:t>Faktor Kekhawatiran tidak Mendapatkan Jodoh</w:t>
      </w:r>
    </w:p>
    <w:p w:rsidR="007E5417" w:rsidRPr="000A5C19" w:rsidRDefault="007E5417" w:rsidP="007E5417">
      <w:pPr>
        <w:pStyle w:val="ListParagraph"/>
        <w:spacing w:after="0" w:line="480" w:lineRule="auto"/>
        <w:ind w:left="644" w:firstLine="0"/>
        <w:rPr>
          <w:rFonts w:ascii="Times New Roman" w:hAnsi="Times New Roman"/>
          <w:bCs/>
          <w:sz w:val="24"/>
          <w:szCs w:val="24"/>
        </w:rPr>
      </w:pPr>
      <w:r w:rsidRPr="007E5417">
        <w:rPr>
          <w:rFonts w:ascii="Times New Roman" w:hAnsi="Times New Roman"/>
          <w:bCs/>
          <w:sz w:val="24"/>
          <w:szCs w:val="24"/>
          <w:lang w:val="id-ID"/>
        </w:rPr>
        <w:t xml:space="preserve">Perjodohan dini di Sumenep menurut Kiai Ja’far Shodiq juga dilakukan karena faktor orang tua yang khawatir kalau anaknya nanti sampai dewasa belum memiliki pasangan (perawan tua). </w:t>
      </w:r>
      <w:proofErr w:type="gramStart"/>
      <w:r>
        <w:rPr>
          <w:rFonts w:ascii="Times New Roman" w:hAnsi="Times New Roman"/>
          <w:bCs/>
          <w:sz w:val="24"/>
          <w:szCs w:val="24"/>
        </w:rPr>
        <w:t>Ada rasa khawatir dan malu, karena bagi mereka hal yang demikian itu dapat dikatakan aib.</w:t>
      </w:r>
      <w:proofErr w:type="gramEnd"/>
      <w:r>
        <w:rPr>
          <w:rFonts w:ascii="Times New Roman" w:hAnsi="Times New Roman"/>
          <w:bCs/>
          <w:sz w:val="24"/>
          <w:szCs w:val="24"/>
        </w:rPr>
        <w:t xml:space="preserve"> Sebab banyak orang atau tetangga nantinya yang </w:t>
      </w:r>
      <w:proofErr w:type="gramStart"/>
      <w:r>
        <w:rPr>
          <w:rFonts w:ascii="Times New Roman" w:hAnsi="Times New Roman"/>
          <w:bCs/>
          <w:sz w:val="24"/>
          <w:szCs w:val="24"/>
        </w:rPr>
        <w:t>akan</w:t>
      </w:r>
      <w:proofErr w:type="gramEnd"/>
      <w:r>
        <w:rPr>
          <w:rFonts w:ascii="Times New Roman" w:hAnsi="Times New Roman"/>
          <w:bCs/>
          <w:sz w:val="24"/>
          <w:szCs w:val="24"/>
        </w:rPr>
        <w:t xml:space="preserve"> membicarakannya.</w:t>
      </w:r>
    </w:p>
    <w:p w:rsidR="007E5417" w:rsidRDefault="007E5417" w:rsidP="007E5417">
      <w:pPr>
        <w:pStyle w:val="ListParagraph"/>
        <w:spacing w:after="0" w:line="240" w:lineRule="auto"/>
        <w:ind w:left="644" w:firstLine="0"/>
        <w:rPr>
          <w:rFonts w:ascii="Times New Roman" w:hAnsi="Times New Roman"/>
          <w:bCs/>
          <w:sz w:val="24"/>
          <w:szCs w:val="24"/>
        </w:rPr>
      </w:pPr>
      <w:proofErr w:type="gramStart"/>
      <w:r>
        <w:rPr>
          <w:rFonts w:ascii="Times New Roman" w:hAnsi="Times New Roman"/>
          <w:bCs/>
          <w:sz w:val="24"/>
          <w:szCs w:val="24"/>
        </w:rPr>
        <w:t>“</w:t>
      </w:r>
      <w:r w:rsidRPr="00613A67">
        <w:rPr>
          <w:rFonts w:ascii="Times New Roman" w:hAnsi="Times New Roman"/>
          <w:bCs/>
          <w:sz w:val="24"/>
          <w:szCs w:val="24"/>
        </w:rPr>
        <w:t>Kalau orang dulu itu punya persepsi bahwa kalau seorang wanita itu kalau sudah dewasa tidak punya suami, mereka merasa aib karena putrinya atau anak perempuannya belum punya jodoh.</w:t>
      </w:r>
      <w:r>
        <w:rPr>
          <w:rFonts w:ascii="Times New Roman" w:hAnsi="Times New Roman"/>
          <w:bCs/>
          <w:sz w:val="24"/>
          <w:szCs w:val="24"/>
        </w:rPr>
        <w:t>”</w:t>
      </w:r>
      <w:proofErr w:type="gramEnd"/>
      <w:r>
        <w:rPr>
          <w:rStyle w:val="FootnoteReference"/>
          <w:rFonts w:ascii="Times New Roman" w:hAnsi="Times New Roman"/>
          <w:bCs/>
          <w:sz w:val="24"/>
          <w:szCs w:val="24"/>
        </w:rPr>
        <w:footnoteReference w:id="23"/>
      </w:r>
    </w:p>
    <w:p w:rsidR="007E5417" w:rsidRDefault="007E5417" w:rsidP="007E5417">
      <w:pPr>
        <w:pStyle w:val="ListParagraph"/>
        <w:spacing w:after="0" w:line="240" w:lineRule="auto"/>
        <w:ind w:left="644" w:firstLine="0"/>
        <w:rPr>
          <w:rFonts w:ascii="Times New Roman" w:hAnsi="Times New Roman"/>
          <w:bCs/>
          <w:sz w:val="24"/>
          <w:szCs w:val="24"/>
        </w:rPr>
      </w:pPr>
    </w:p>
    <w:p w:rsidR="007E5417" w:rsidRDefault="007E5417" w:rsidP="007E5417">
      <w:pPr>
        <w:pStyle w:val="ListParagraph"/>
        <w:spacing w:after="0" w:line="480" w:lineRule="auto"/>
        <w:ind w:left="644" w:firstLine="0"/>
        <w:rPr>
          <w:rFonts w:ascii="Times New Roman" w:hAnsi="Times New Roman"/>
          <w:bCs/>
          <w:sz w:val="24"/>
          <w:szCs w:val="24"/>
        </w:rPr>
      </w:pPr>
      <w:proofErr w:type="gramStart"/>
      <w:r>
        <w:rPr>
          <w:rFonts w:ascii="Times New Roman" w:hAnsi="Times New Roman"/>
          <w:bCs/>
          <w:sz w:val="24"/>
          <w:szCs w:val="24"/>
        </w:rPr>
        <w:t>Ust.</w:t>
      </w:r>
      <w:proofErr w:type="gramEnd"/>
      <w:r>
        <w:rPr>
          <w:rFonts w:ascii="Times New Roman" w:hAnsi="Times New Roman"/>
          <w:bCs/>
          <w:sz w:val="24"/>
          <w:szCs w:val="24"/>
        </w:rPr>
        <w:t xml:space="preserve"> </w:t>
      </w:r>
      <w:proofErr w:type="gramStart"/>
      <w:r>
        <w:rPr>
          <w:rFonts w:ascii="Times New Roman" w:hAnsi="Times New Roman"/>
          <w:bCs/>
          <w:sz w:val="24"/>
          <w:szCs w:val="24"/>
        </w:rPr>
        <w:t>Mohammad Fattah Syamsuddin juga berpendapat demikian, bahwa persepsi orang tua tentang kekhawatiran anak tidak mendapatkan jodoh itu seharusnya dihilangkan.</w:t>
      </w:r>
      <w:proofErr w:type="gramEnd"/>
    </w:p>
    <w:p w:rsidR="007E5417" w:rsidRDefault="007E5417" w:rsidP="007E5417">
      <w:pPr>
        <w:pStyle w:val="ListParagraph"/>
        <w:spacing w:after="0" w:line="240" w:lineRule="auto"/>
        <w:ind w:left="644" w:firstLine="0"/>
        <w:rPr>
          <w:rFonts w:ascii="Times New Roman" w:hAnsi="Times New Roman"/>
          <w:bCs/>
          <w:sz w:val="24"/>
          <w:szCs w:val="24"/>
          <w:lang w:val="id-ID"/>
        </w:rPr>
      </w:pPr>
      <w:r>
        <w:rPr>
          <w:rFonts w:ascii="Times New Roman" w:hAnsi="Times New Roman"/>
          <w:bCs/>
          <w:sz w:val="24"/>
          <w:szCs w:val="24"/>
        </w:rPr>
        <w:lastRenderedPageBreak/>
        <w:t>“</w:t>
      </w:r>
      <w:r w:rsidRPr="008B78F1">
        <w:rPr>
          <w:rFonts w:ascii="Times New Roman" w:hAnsi="Times New Roman"/>
          <w:bCs/>
          <w:sz w:val="24"/>
          <w:szCs w:val="24"/>
        </w:rPr>
        <w:t xml:space="preserve">Oleh demikian, </w:t>
      </w:r>
      <w:proofErr w:type="gramStart"/>
      <w:r w:rsidRPr="008B78F1">
        <w:rPr>
          <w:rFonts w:ascii="Times New Roman" w:hAnsi="Times New Roman"/>
          <w:bCs/>
          <w:sz w:val="24"/>
          <w:szCs w:val="24"/>
        </w:rPr>
        <w:t>apa</w:t>
      </w:r>
      <w:proofErr w:type="gramEnd"/>
      <w:r w:rsidRPr="008B78F1">
        <w:rPr>
          <w:rFonts w:ascii="Times New Roman" w:hAnsi="Times New Roman"/>
          <w:bCs/>
          <w:sz w:val="24"/>
          <w:szCs w:val="24"/>
        </w:rPr>
        <w:t>, tugas kita sekarang adalah memahamkan orang tua yang masih mempunyai ya, persepsi bahwa anaknya takut tidak laku</w:t>
      </w:r>
      <w:r>
        <w:rPr>
          <w:rFonts w:ascii="Times New Roman" w:hAnsi="Times New Roman"/>
          <w:bCs/>
          <w:sz w:val="24"/>
          <w:szCs w:val="24"/>
        </w:rPr>
        <w:t>.”</w:t>
      </w:r>
      <w:r>
        <w:rPr>
          <w:rStyle w:val="FootnoteReference"/>
          <w:rFonts w:ascii="Times New Roman" w:hAnsi="Times New Roman"/>
          <w:bCs/>
          <w:sz w:val="24"/>
          <w:szCs w:val="24"/>
        </w:rPr>
        <w:footnoteReference w:id="24"/>
      </w:r>
    </w:p>
    <w:p w:rsidR="007E5417" w:rsidRPr="007E5417" w:rsidRDefault="007E5417" w:rsidP="007E5417">
      <w:pPr>
        <w:pStyle w:val="ListParagraph"/>
        <w:spacing w:after="0" w:line="240" w:lineRule="auto"/>
        <w:ind w:left="644" w:firstLine="0"/>
        <w:rPr>
          <w:rFonts w:ascii="Times New Roman"/>
          <w:bCs/>
          <w:sz w:val="24"/>
          <w:szCs w:val="24"/>
          <w:lang w:val="id-ID"/>
        </w:rPr>
      </w:pPr>
    </w:p>
    <w:p w:rsidR="00A46D74" w:rsidRPr="007E5417" w:rsidRDefault="00A46D74" w:rsidP="00A46D74">
      <w:pPr>
        <w:pStyle w:val="ListParagraph"/>
        <w:numPr>
          <w:ilvl w:val="0"/>
          <w:numId w:val="5"/>
        </w:numPr>
        <w:spacing w:after="0" w:line="480" w:lineRule="auto"/>
        <w:rPr>
          <w:rFonts w:ascii="Times New Roman"/>
          <w:bCs/>
          <w:sz w:val="24"/>
          <w:szCs w:val="24"/>
          <w:lang w:val="id-ID"/>
        </w:rPr>
      </w:pPr>
      <w:r>
        <w:rPr>
          <w:rFonts w:ascii="Times New Roman" w:hAnsi="Times New Roman"/>
          <w:bCs/>
          <w:sz w:val="24"/>
          <w:szCs w:val="24"/>
        </w:rPr>
        <w:t>Faktor Kekhawatiran akan Pergaulan Negatif</w:t>
      </w:r>
    </w:p>
    <w:p w:rsidR="007E5417" w:rsidRDefault="007E5417" w:rsidP="007E5417">
      <w:pPr>
        <w:pStyle w:val="ListParagraph"/>
        <w:spacing w:after="0" w:line="480" w:lineRule="auto"/>
        <w:ind w:left="644" w:firstLine="0"/>
        <w:rPr>
          <w:rFonts w:ascii="Times New Roman" w:hAnsi="Times New Roman"/>
          <w:bCs/>
          <w:sz w:val="24"/>
          <w:szCs w:val="24"/>
        </w:rPr>
      </w:pPr>
      <w:proofErr w:type="gramStart"/>
      <w:r>
        <w:rPr>
          <w:rFonts w:ascii="Times New Roman" w:hAnsi="Times New Roman"/>
          <w:bCs/>
          <w:sz w:val="24"/>
          <w:szCs w:val="24"/>
        </w:rPr>
        <w:t>Perjodohan dini di Sumenep juga dilakukan karena orang tua khawatir jika anaknya salah pergaulan dan terjerumus ke dalam pergaulan yang tidak baik.</w:t>
      </w:r>
      <w:proofErr w:type="gramEnd"/>
      <w:r>
        <w:rPr>
          <w:rFonts w:ascii="Times New Roman" w:hAnsi="Times New Roman"/>
          <w:bCs/>
          <w:sz w:val="24"/>
          <w:szCs w:val="24"/>
        </w:rPr>
        <w:t xml:space="preserve"> Sehingga untuk mengantisipasi itu, orang tua memutuskan untuk menjodohkan anaknya di </w:t>
      </w:r>
      <w:proofErr w:type="gramStart"/>
      <w:r>
        <w:rPr>
          <w:rFonts w:ascii="Times New Roman" w:hAnsi="Times New Roman"/>
          <w:bCs/>
          <w:sz w:val="24"/>
          <w:szCs w:val="24"/>
        </w:rPr>
        <w:t>usia</w:t>
      </w:r>
      <w:proofErr w:type="gramEnd"/>
      <w:r>
        <w:rPr>
          <w:rFonts w:ascii="Times New Roman" w:hAnsi="Times New Roman"/>
          <w:bCs/>
          <w:sz w:val="24"/>
          <w:szCs w:val="24"/>
        </w:rPr>
        <w:t xml:space="preserve"> dini. </w:t>
      </w:r>
      <w:proofErr w:type="gramStart"/>
      <w:r>
        <w:rPr>
          <w:rFonts w:ascii="Times New Roman" w:hAnsi="Times New Roman"/>
          <w:bCs/>
          <w:sz w:val="24"/>
          <w:szCs w:val="24"/>
        </w:rPr>
        <w:t>Hal ini yang disampaikan oleh Ust.</w:t>
      </w:r>
      <w:proofErr w:type="gramEnd"/>
      <w:r>
        <w:rPr>
          <w:rFonts w:ascii="Times New Roman" w:hAnsi="Times New Roman"/>
          <w:bCs/>
          <w:sz w:val="24"/>
          <w:szCs w:val="24"/>
        </w:rPr>
        <w:t xml:space="preserve"> Fattah Syamsuddin.</w:t>
      </w:r>
    </w:p>
    <w:p w:rsidR="007E5417" w:rsidRDefault="007E5417" w:rsidP="007E5417">
      <w:pPr>
        <w:pStyle w:val="ListParagraph"/>
        <w:spacing w:after="0" w:line="240" w:lineRule="auto"/>
        <w:ind w:left="644" w:firstLine="0"/>
        <w:rPr>
          <w:rFonts w:ascii="Times New Roman" w:hAnsi="Times New Roman"/>
          <w:bCs/>
          <w:sz w:val="24"/>
          <w:szCs w:val="24"/>
        </w:rPr>
      </w:pPr>
      <w:r>
        <w:rPr>
          <w:rFonts w:ascii="Times New Roman" w:hAnsi="Times New Roman"/>
          <w:bCs/>
          <w:sz w:val="24"/>
          <w:szCs w:val="24"/>
        </w:rPr>
        <w:t>“...</w:t>
      </w:r>
      <w:r w:rsidRPr="00FC2FC5">
        <w:rPr>
          <w:rFonts w:ascii="Times New Roman" w:hAnsi="Times New Roman"/>
          <w:bCs/>
          <w:sz w:val="24"/>
          <w:szCs w:val="24"/>
        </w:rPr>
        <w:t xml:space="preserve">ketika pergaulan </w:t>
      </w:r>
      <w:r>
        <w:rPr>
          <w:rFonts w:ascii="Times New Roman" w:hAnsi="Times New Roman"/>
          <w:bCs/>
          <w:sz w:val="24"/>
          <w:szCs w:val="24"/>
        </w:rPr>
        <w:t xml:space="preserve">bebas sudah menjadi sebuah </w:t>
      </w:r>
      <w:r w:rsidRPr="008B78F1">
        <w:rPr>
          <w:rFonts w:ascii="Times New Roman" w:hAnsi="Times New Roman"/>
          <w:bCs/>
          <w:i/>
          <w:sz w:val="24"/>
          <w:szCs w:val="24"/>
        </w:rPr>
        <w:t>trend</w:t>
      </w:r>
      <w:r w:rsidRPr="00FC2FC5">
        <w:rPr>
          <w:rFonts w:ascii="Times New Roman" w:hAnsi="Times New Roman"/>
          <w:bCs/>
          <w:sz w:val="24"/>
          <w:szCs w:val="24"/>
        </w:rPr>
        <w:t xml:space="preserve"> bagi remaja tidak boleh tidak akibatnya fatal sehingga orang tua tidak mau menanggung aib, maka perjodohan salah satu solusinya.</w:t>
      </w:r>
      <w:r>
        <w:rPr>
          <w:rFonts w:ascii="Times New Roman" w:hAnsi="Times New Roman"/>
          <w:bCs/>
          <w:sz w:val="24"/>
          <w:szCs w:val="24"/>
        </w:rPr>
        <w:t>”</w:t>
      </w:r>
      <w:r>
        <w:rPr>
          <w:rStyle w:val="FootnoteReference"/>
          <w:rFonts w:ascii="Times New Roman" w:hAnsi="Times New Roman"/>
          <w:bCs/>
          <w:sz w:val="24"/>
          <w:szCs w:val="24"/>
        </w:rPr>
        <w:footnoteReference w:id="25"/>
      </w:r>
    </w:p>
    <w:p w:rsidR="007E5417" w:rsidRDefault="007E5417" w:rsidP="007E5417">
      <w:pPr>
        <w:pStyle w:val="ListParagraph"/>
        <w:spacing w:after="0" w:line="240" w:lineRule="auto"/>
        <w:ind w:left="644" w:firstLine="0"/>
        <w:rPr>
          <w:rFonts w:ascii="Times New Roman" w:hAnsi="Times New Roman"/>
          <w:bCs/>
          <w:sz w:val="24"/>
          <w:szCs w:val="24"/>
        </w:rPr>
      </w:pPr>
    </w:p>
    <w:p w:rsidR="007E5417" w:rsidRDefault="007E5417" w:rsidP="007E5417">
      <w:pPr>
        <w:pStyle w:val="ListParagraph"/>
        <w:spacing w:after="0" w:line="480" w:lineRule="auto"/>
        <w:ind w:left="644" w:firstLine="0"/>
        <w:rPr>
          <w:rFonts w:ascii="Times New Roman" w:hAnsi="Times New Roman"/>
          <w:bCs/>
          <w:sz w:val="24"/>
          <w:szCs w:val="24"/>
        </w:rPr>
      </w:pPr>
      <w:proofErr w:type="gramStart"/>
      <w:r>
        <w:rPr>
          <w:rFonts w:ascii="Times New Roman" w:hAnsi="Times New Roman"/>
          <w:bCs/>
          <w:sz w:val="24"/>
          <w:szCs w:val="24"/>
        </w:rPr>
        <w:t>Selain itu, Ust.</w:t>
      </w:r>
      <w:proofErr w:type="gramEnd"/>
      <w:r>
        <w:rPr>
          <w:rFonts w:ascii="Times New Roman" w:hAnsi="Times New Roman"/>
          <w:bCs/>
          <w:sz w:val="24"/>
          <w:szCs w:val="24"/>
        </w:rPr>
        <w:t xml:space="preserve"> </w:t>
      </w:r>
      <w:proofErr w:type="gramStart"/>
      <w:r w:rsidRPr="0078159B">
        <w:rPr>
          <w:rFonts w:ascii="Times New Roman" w:hAnsi="Times New Roman"/>
          <w:bCs/>
          <w:sz w:val="24"/>
          <w:szCs w:val="24"/>
        </w:rPr>
        <w:t xml:space="preserve">Muhammad ‘Aisyi Qusairi </w:t>
      </w:r>
      <w:r>
        <w:rPr>
          <w:rFonts w:ascii="Times New Roman" w:hAnsi="Times New Roman"/>
          <w:bCs/>
          <w:sz w:val="24"/>
          <w:szCs w:val="24"/>
        </w:rPr>
        <w:t>menambahkan, orang tua menganggap bahwa biasanya anak-anak itu matut dan tidak membangkang kepada orang tua saat dijodohkan di usia dini.</w:t>
      </w:r>
      <w:proofErr w:type="gramEnd"/>
      <w:r>
        <w:rPr>
          <w:rFonts w:ascii="Times New Roman" w:hAnsi="Times New Roman"/>
          <w:bCs/>
          <w:sz w:val="24"/>
          <w:szCs w:val="24"/>
        </w:rPr>
        <w:t xml:space="preserve"> </w:t>
      </w:r>
      <w:proofErr w:type="gramStart"/>
      <w:r>
        <w:rPr>
          <w:rFonts w:ascii="Times New Roman" w:hAnsi="Times New Roman"/>
          <w:bCs/>
          <w:sz w:val="24"/>
          <w:szCs w:val="24"/>
        </w:rPr>
        <w:t>Berbeda halnya kalau orang tua menjodohkan anak saat usianya sudah dewasa.</w:t>
      </w:r>
      <w:proofErr w:type="gramEnd"/>
    </w:p>
    <w:p w:rsidR="007E5417" w:rsidRDefault="007E5417" w:rsidP="007E5417">
      <w:pPr>
        <w:pStyle w:val="ListParagraph"/>
        <w:spacing w:after="0" w:line="240" w:lineRule="auto"/>
        <w:ind w:left="644" w:firstLine="0"/>
        <w:rPr>
          <w:rFonts w:ascii="Times New Roman" w:hAnsi="Times New Roman"/>
          <w:bCs/>
          <w:sz w:val="24"/>
          <w:szCs w:val="24"/>
          <w:lang w:val="id-ID"/>
        </w:rPr>
      </w:pPr>
      <w:r>
        <w:rPr>
          <w:rFonts w:ascii="Times New Roman" w:hAnsi="Times New Roman"/>
          <w:bCs/>
          <w:sz w:val="24"/>
          <w:szCs w:val="24"/>
        </w:rPr>
        <w:t>“</w:t>
      </w:r>
      <w:r w:rsidRPr="001C754A">
        <w:rPr>
          <w:rFonts w:ascii="Times New Roman" w:hAnsi="Times New Roman"/>
          <w:bCs/>
          <w:i/>
          <w:sz w:val="24"/>
          <w:szCs w:val="24"/>
        </w:rPr>
        <w:t>Nak- kanak kanto manabi paneka ghi’ omor tello belles, empa’ belles, lima belles kan ento ghi’ torok ocak ka oreng toa, ponapa caepon oreng towa katto norok jughen, karena ka into ghi’, ghi’ termasok neng masa, torok oca’ ka oreng towa, seng lake’ eenem belles, kanto ghi’ masa toro’ oca’. Dee nak- kanak kanto bila pon menginjak remaja, menginjak oneng ka mera bhiru kabhidhenah, berek ben temor, mera ben celleng, katto pas se bennyak ampo pas metal dari tontonan reng seppo.”</w:t>
      </w:r>
      <w:r w:rsidRPr="001C754A">
        <w:rPr>
          <w:rStyle w:val="FootnoteReference"/>
          <w:rFonts w:ascii="Times New Roman" w:hAnsi="Times New Roman"/>
          <w:bCs/>
          <w:i/>
          <w:sz w:val="24"/>
          <w:szCs w:val="24"/>
        </w:rPr>
        <w:footnoteReference w:id="26"/>
      </w:r>
      <w:r>
        <w:rPr>
          <w:rFonts w:ascii="Times New Roman" w:hAnsi="Times New Roman"/>
          <w:bCs/>
          <w:sz w:val="24"/>
          <w:szCs w:val="24"/>
        </w:rPr>
        <w:t xml:space="preserve"> (</w:t>
      </w:r>
      <w:proofErr w:type="gramStart"/>
      <w:r>
        <w:rPr>
          <w:rFonts w:ascii="Times New Roman" w:hAnsi="Times New Roman"/>
          <w:bCs/>
          <w:sz w:val="24"/>
          <w:szCs w:val="24"/>
        </w:rPr>
        <w:t>anak-anak</w:t>
      </w:r>
      <w:proofErr w:type="gramEnd"/>
      <w:r>
        <w:rPr>
          <w:rFonts w:ascii="Times New Roman" w:hAnsi="Times New Roman"/>
          <w:bCs/>
          <w:sz w:val="24"/>
          <w:szCs w:val="24"/>
        </w:rPr>
        <w:t xml:space="preserve"> ini kalau masih berumur tiga belas, empat belas, lima belas, ini biasanya masih tergolong matut dan patuh kepada orang tua. </w:t>
      </w:r>
      <w:proofErr w:type="gramStart"/>
      <w:r>
        <w:rPr>
          <w:rFonts w:ascii="Times New Roman" w:hAnsi="Times New Roman"/>
          <w:bCs/>
          <w:sz w:val="24"/>
          <w:szCs w:val="24"/>
        </w:rPr>
        <w:t>Kalau sudah menginjak remaja, tahu merah-biru, timur-barat, merah-hitam, ini kebanyakan jadi tidak mau dengan permintaan orang tua).</w:t>
      </w:r>
      <w:proofErr w:type="gramEnd"/>
    </w:p>
    <w:p w:rsidR="007E5417" w:rsidRPr="007E5417" w:rsidRDefault="007E5417" w:rsidP="007E5417">
      <w:pPr>
        <w:pStyle w:val="ListParagraph"/>
        <w:spacing w:after="0" w:line="240" w:lineRule="auto"/>
        <w:ind w:left="644" w:firstLine="0"/>
        <w:rPr>
          <w:rFonts w:ascii="Times New Roman"/>
          <w:bCs/>
          <w:sz w:val="24"/>
          <w:szCs w:val="24"/>
          <w:lang w:val="id-ID"/>
        </w:rPr>
      </w:pPr>
    </w:p>
    <w:p w:rsidR="007E5417" w:rsidRPr="007E5417" w:rsidRDefault="007E5417" w:rsidP="00A46D74">
      <w:pPr>
        <w:pStyle w:val="ListParagraph"/>
        <w:numPr>
          <w:ilvl w:val="0"/>
          <w:numId w:val="5"/>
        </w:numPr>
        <w:spacing w:after="0" w:line="480" w:lineRule="auto"/>
        <w:rPr>
          <w:rFonts w:ascii="Times New Roman"/>
          <w:bCs/>
          <w:sz w:val="24"/>
          <w:szCs w:val="24"/>
          <w:lang w:val="id-ID"/>
        </w:rPr>
      </w:pPr>
      <w:r>
        <w:rPr>
          <w:rFonts w:ascii="Times New Roman" w:hAnsi="Times New Roman"/>
          <w:bCs/>
          <w:sz w:val="24"/>
          <w:szCs w:val="24"/>
        </w:rPr>
        <w:t>Faktor Kepemilikan</w:t>
      </w:r>
    </w:p>
    <w:p w:rsidR="007E5417" w:rsidRPr="007E5417" w:rsidRDefault="007E5417" w:rsidP="007E5417">
      <w:pPr>
        <w:pStyle w:val="ListParagraph"/>
        <w:spacing w:after="0" w:line="480" w:lineRule="auto"/>
        <w:ind w:left="644" w:firstLine="0"/>
        <w:rPr>
          <w:rFonts w:ascii="Times New Roman" w:eastAsia="Times New Roman"/>
          <w:bCs/>
          <w:sz w:val="24"/>
          <w:szCs w:val="24"/>
          <w:lang w:val="id-ID"/>
        </w:rPr>
      </w:pPr>
      <w:r w:rsidRPr="007E5417">
        <w:rPr>
          <w:rFonts w:ascii="Times New Roman" w:eastAsia="Times New Roman"/>
          <w:bCs/>
          <w:sz w:val="24"/>
          <w:szCs w:val="24"/>
          <w:lang w:val="id-ID"/>
        </w:rPr>
        <w:lastRenderedPageBreak/>
        <w:t xml:space="preserve">Perjodohan dini juga dilakukan oleh orang tua terhadap anak agar masyarakat sekitar tahu bahwa anak tersebut sudah mempunyai tunangan (sudah ada yang punya), sehingga hal itu dapat mencegah anak tersebut </w:t>
      </w:r>
      <w:r w:rsidRPr="007E5417">
        <w:rPr>
          <w:rFonts w:ascii="Times New Roman" w:eastAsia="Times New Roman"/>
          <w:bCs/>
          <w:sz w:val="24"/>
          <w:szCs w:val="24"/>
          <w:lang w:val="id-ID"/>
        </w:rPr>
        <w:t>“</w:t>
      </w:r>
      <w:r w:rsidRPr="007E5417">
        <w:rPr>
          <w:rFonts w:ascii="Times New Roman" w:eastAsia="Times New Roman"/>
          <w:bCs/>
          <w:sz w:val="24"/>
          <w:szCs w:val="24"/>
          <w:lang w:val="id-ID"/>
        </w:rPr>
        <w:t>berjalan</w:t>
      </w:r>
      <w:r w:rsidRPr="007E5417">
        <w:rPr>
          <w:rFonts w:ascii="Times New Roman" w:eastAsia="Times New Roman"/>
          <w:bCs/>
          <w:sz w:val="24"/>
          <w:szCs w:val="24"/>
          <w:lang w:val="id-ID"/>
        </w:rPr>
        <w:t>”</w:t>
      </w:r>
      <w:r w:rsidRPr="007E5417">
        <w:rPr>
          <w:rFonts w:ascii="Times New Roman" w:eastAsia="Times New Roman"/>
          <w:bCs/>
          <w:sz w:val="24"/>
          <w:szCs w:val="24"/>
          <w:lang w:val="id-ID"/>
        </w:rPr>
        <w:t xml:space="preserve"> dengan laki-laki yang bukan tunangannya. Serta mencegah orang lain untuk mendekati atau meminangnya.</w:t>
      </w:r>
    </w:p>
    <w:p w:rsidR="007E5417" w:rsidRPr="007E5417" w:rsidRDefault="007E5417" w:rsidP="007E5417">
      <w:pPr>
        <w:pStyle w:val="ListParagraph"/>
        <w:spacing w:after="0" w:line="240" w:lineRule="auto"/>
        <w:ind w:left="644" w:firstLine="0"/>
        <w:rPr>
          <w:rFonts w:ascii="Times New Roman" w:eastAsia="Times New Roman"/>
          <w:bCs/>
          <w:sz w:val="24"/>
          <w:szCs w:val="24"/>
          <w:lang w:val="id-ID"/>
        </w:rPr>
      </w:pPr>
      <w:r w:rsidRPr="007E5417">
        <w:rPr>
          <w:rFonts w:ascii="Times New Roman" w:eastAsia="Times New Roman"/>
          <w:bCs/>
          <w:i/>
          <w:iCs/>
          <w:sz w:val="24"/>
          <w:szCs w:val="24"/>
          <w:lang w:val="id-ID"/>
        </w:rPr>
        <w:t>“</w:t>
      </w:r>
      <w:r w:rsidRPr="007E5417">
        <w:rPr>
          <w:rFonts w:ascii="Times New Roman" w:eastAsia="Times New Roman"/>
          <w:bCs/>
          <w:i/>
          <w:iCs/>
          <w:sz w:val="24"/>
          <w:szCs w:val="24"/>
          <w:lang w:val="id-ID"/>
        </w:rPr>
        <w:t>Mak lekkas etemmo cek bedhe se andhik, artena ce</w:t>
      </w:r>
      <w:r w:rsidRPr="007E5417">
        <w:rPr>
          <w:rFonts w:ascii="Times New Roman" w:eastAsia="Times New Roman"/>
          <w:bCs/>
          <w:i/>
          <w:iCs/>
          <w:sz w:val="24"/>
          <w:szCs w:val="24"/>
          <w:lang w:val="id-ID"/>
        </w:rPr>
        <w:t>’</w:t>
      </w:r>
      <w:r w:rsidRPr="007E5417">
        <w:rPr>
          <w:rFonts w:ascii="Times New Roman" w:eastAsia="Times New Roman"/>
          <w:bCs/>
          <w:i/>
          <w:iCs/>
          <w:sz w:val="24"/>
          <w:szCs w:val="24"/>
          <w:lang w:val="id-ID"/>
        </w:rPr>
        <w:t xml:space="preserve"> sakengnga  tanah ceritana e bherri</w:t>
      </w:r>
      <w:r w:rsidRPr="007E5417">
        <w:rPr>
          <w:rFonts w:ascii="Times New Roman" w:eastAsia="Times New Roman"/>
          <w:bCs/>
          <w:i/>
          <w:iCs/>
          <w:sz w:val="24"/>
          <w:szCs w:val="24"/>
          <w:lang w:val="id-ID"/>
        </w:rPr>
        <w:t>’</w:t>
      </w:r>
      <w:r w:rsidRPr="007E5417">
        <w:rPr>
          <w:rFonts w:ascii="Times New Roman" w:eastAsia="Times New Roman"/>
          <w:bCs/>
          <w:i/>
          <w:iCs/>
          <w:sz w:val="24"/>
          <w:szCs w:val="24"/>
          <w:lang w:val="id-ID"/>
        </w:rPr>
        <w:t xml:space="preserve">  bin sambin ma</w:t>
      </w:r>
      <w:r w:rsidRPr="007E5417">
        <w:rPr>
          <w:rFonts w:ascii="Times New Roman" w:eastAsia="Times New Roman"/>
          <w:bCs/>
          <w:i/>
          <w:iCs/>
          <w:sz w:val="24"/>
          <w:szCs w:val="24"/>
          <w:lang w:val="id-ID"/>
        </w:rPr>
        <w:t>’</w:t>
      </w:r>
      <w:r w:rsidRPr="007E5417">
        <w:rPr>
          <w:rFonts w:ascii="Times New Roman" w:eastAsia="Times New Roman"/>
          <w:bCs/>
          <w:i/>
          <w:iCs/>
          <w:sz w:val="24"/>
          <w:szCs w:val="24"/>
          <w:lang w:val="id-ID"/>
        </w:rPr>
        <w:t xml:space="preserve"> le e temmo bedhe se andhi</w:t>
      </w:r>
      <w:r w:rsidRPr="007E5417">
        <w:rPr>
          <w:rFonts w:ascii="Times New Roman" w:eastAsia="Times New Roman"/>
          <w:bCs/>
          <w:i/>
          <w:iCs/>
          <w:sz w:val="24"/>
          <w:szCs w:val="24"/>
          <w:lang w:val="id-ID"/>
        </w:rPr>
        <w:t>’</w:t>
      </w:r>
      <w:r w:rsidRPr="007E5417">
        <w:rPr>
          <w:rFonts w:ascii="Times New Roman" w:eastAsia="Times New Roman"/>
          <w:bCs/>
          <w:i/>
          <w:iCs/>
          <w:sz w:val="24"/>
          <w:szCs w:val="24"/>
          <w:lang w:val="id-ID"/>
        </w:rPr>
        <w:t>. Deddhi oreng tak gempang masok pon.</w:t>
      </w:r>
      <w:r w:rsidRPr="007E5417">
        <w:rPr>
          <w:rFonts w:ascii="Times New Roman" w:eastAsia="Times New Roman"/>
          <w:bCs/>
          <w:i/>
          <w:iCs/>
          <w:sz w:val="24"/>
          <w:szCs w:val="24"/>
          <w:lang w:val="id-ID"/>
        </w:rPr>
        <w:t>”</w:t>
      </w:r>
      <w:r w:rsidRPr="007E5417">
        <w:rPr>
          <w:rFonts w:ascii="Times New Roman" w:eastAsia="Times New Roman"/>
          <w:bCs/>
          <w:sz w:val="24"/>
          <w:szCs w:val="24"/>
          <w:lang w:val="id-ID"/>
        </w:rPr>
        <w:t xml:space="preserve">  (agar segera diketahui oleh orang bahwa (dia) sudah ada yang punya, artinya ibarat tanah, ceritanya itu sudah diberi tanda kalau sudah ada yang punya. Jadi, orang tidak mudah masuk)</w:t>
      </w:r>
    </w:p>
    <w:p w:rsidR="007E5417" w:rsidRPr="007E5417" w:rsidRDefault="007E5417" w:rsidP="007E5417">
      <w:pPr>
        <w:pStyle w:val="ListParagraph"/>
        <w:spacing w:after="0" w:line="480" w:lineRule="auto"/>
        <w:ind w:left="644" w:firstLine="0"/>
        <w:rPr>
          <w:rFonts w:ascii="Times New Roman"/>
          <w:bCs/>
          <w:sz w:val="14"/>
          <w:szCs w:val="14"/>
          <w:lang w:val="id-ID"/>
        </w:rPr>
      </w:pPr>
    </w:p>
    <w:p w:rsidR="007E5417" w:rsidRPr="00A46D74" w:rsidRDefault="007E5417" w:rsidP="007E5417">
      <w:pPr>
        <w:pStyle w:val="ListParagraph"/>
        <w:spacing w:after="0" w:line="480" w:lineRule="auto"/>
        <w:ind w:left="644" w:firstLine="0"/>
        <w:rPr>
          <w:rFonts w:ascii="Times New Roman"/>
          <w:bCs/>
          <w:sz w:val="24"/>
          <w:szCs w:val="24"/>
          <w:lang w:val="id-ID"/>
        </w:rPr>
      </w:pPr>
      <w:r w:rsidRPr="007E5417">
        <w:rPr>
          <w:rFonts w:ascii="Times New Roman" w:eastAsia="Times New Roman"/>
          <w:bCs/>
          <w:sz w:val="24"/>
          <w:szCs w:val="24"/>
          <w:lang w:val="id-ID"/>
        </w:rPr>
        <w:t>Sebagaimana dalam Islam, seorang laki-laki muslim yang akan menikahi seorang muslimah, hendaklah ia meminang terlebih dahulu karena dimungkinkan ia sedang dipinang oleh orang lain. Dalam hal ini Islam melarang seorang laki-laki muslim meminang wanita yang sedang dipinang oleh orang lain.</w:t>
      </w:r>
    </w:p>
    <w:p w:rsidR="00A46D74" w:rsidRPr="00A46D74" w:rsidRDefault="00A46D74" w:rsidP="00A46D74">
      <w:pPr>
        <w:pStyle w:val="ListParagraph"/>
        <w:numPr>
          <w:ilvl w:val="0"/>
          <w:numId w:val="4"/>
        </w:numPr>
        <w:spacing w:after="0" w:line="480" w:lineRule="auto"/>
        <w:ind w:left="284" w:hanging="284"/>
        <w:rPr>
          <w:rFonts w:ascii="Times New Roman"/>
          <w:sz w:val="24"/>
          <w:szCs w:val="24"/>
          <w:lang w:val="id-ID"/>
        </w:rPr>
      </w:pPr>
      <w:r w:rsidRPr="00217274">
        <w:rPr>
          <w:rFonts w:ascii="Times New Roman" w:eastAsia="Times New Roman"/>
          <w:b/>
          <w:bCs/>
          <w:sz w:val="24"/>
          <w:szCs w:val="24"/>
          <w:lang w:val="id-ID"/>
        </w:rPr>
        <w:t>Konstruksi Sosial Da</w:t>
      </w:r>
      <w:r w:rsidRPr="00217274">
        <w:rPr>
          <w:rFonts w:ascii="Times New Roman" w:eastAsia="Times New Roman"/>
          <w:b/>
          <w:bCs/>
          <w:sz w:val="24"/>
          <w:szCs w:val="24"/>
          <w:lang w:val="id-ID"/>
        </w:rPr>
        <w:t>’</w:t>
      </w:r>
      <w:r w:rsidRPr="00217274">
        <w:rPr>
          <w:rFonts w:ascii="Times New Roman" w:eastAsia="Times New Roman"/>
          <w:b/>
          <w:bCs/>
          <w:sz w:val="24"/>
          <w:szCs w:val="24"/>
          <w:lang w:val="id-ID"/>
        </w:rPr>
        <w:t>i atas Perjodohan Dini di Sumenep</w:t>
      </w:r>
    </w:p>
    <w:p w:rsidR="00217274" w:rsidRDefault="00217274" w:rsidP="00217274">
      <w:pPr>
        <w:pStyle w:val="ListParagraph"/>
        <w:spacing w:after="0" w:line="480" w:lineRule="auto"/>
        <w:ind w:left="426" w:firstLine="567"/>
        <w:rPr>
          <w:rFonts w:ascii="Times New Roman" w:hAnsi="Times New Roman"/>
          <w:sz w:val="24"/>
          <w:szCs w:val="24"/>
        </w:rPr>
      </w:pPr>
      <w:proofErr w:type="gramStart"/>
      <w:r>
        <w:rPr>
          <w:rFonts w:ascii="Times New Roman" w:hAnsi="Times New Roman"/>
          <w:sz w:val="24"/>
          <w:szCs w:val="24"/>
        </w:rPr>
        <w:t>Dalam teori konstruksi sosial, realitas tidak dibentuk secara ilmiah dan juga bukan sesuatu yang diturunkan oleh Tuhan secara tiba-tiba.</w:t>
      </w:r>
      <w:proofErr w:type="gramEnd"/>
      <w:r>
        <w:rPr>
          <w:rFonts w:ascii="Times New Roman" w:hAnsi="Times New Roman"/>
          <w:sz w:val="24"/>
          <w:szCs w:val="24"/>
        </w:rPr>
        <w:t xml:space="preserve"> Tetapi sebaliknya, </w:t>
      </w:r>
      <w:proofErr w:type="gramStart"/>
      <w:r>
        <w:rPr>
          <w:rFonts w:ascii="Times New Roman" w:hAnsi="Times New Roman"/>
          <w:sz w:val="24"/>
          <w:szCs w:val="24"/>
        </w:rPr>
        <w:t>ia</w:t>
      </w:r>
      <w:proofErr w:type="gramEnd"/>
      <w:r>
        <w:rPr>
          <w:rFonts w:ascii="Times New Roman" w:hAnsi="Times New Roman"/>
          <w:sz w:val="24"/>
          <w:szCs w:val="24"/>
        </w:rPr>
        <w:t xml:space="preserve"> dibentuk dan dikonstruksi. </w:t>
      </w:r>
      <w:proofErr w:type="gramStart"/>
      <w:r>
        <w:rPr>
          <w:rFonts w:ascii="Times New Roman" w:hAnsi="Times New Roman"/>
          <w:sz w:val="24"/>
          <w:szCs w:val="24"/>
        </w:rPr>
        <w:t>Proses ini menurut Berger dan Luckman dilalui dalam 3 tahap atau momen, yakni momen eksternalisasi, momen objektifikasi, dan momen internalisasi.</w:t>
      </w:r>
      <w:proofErr w:type="gramEnd"/>
    </w:p>
    <w:p w:rsidR="00217274" w:rsidRPr="00330D33" w:rsidRDefault="00217274" w:rsidP="00217274">
      <w:pPr>
        <w:pStyle w:val="ListParagraph"/>
        <w:numPr>
          <w:ilvl w:val="0"/>
          <w:numId w:val="2"/>
        </w:numPr>
        <w:spacing w:after="0" w:line="480" w:lineRule="auto"/>
        <w:ind w:left="851" w:hanging="425"/>
        <w:contextualSpacing/>
        <w:rPr>
          <w:rFonts w:ascii="Times New Roman" w:hAnsi="Times New Roman"/>
          <w:bCs/>
          <w:sz w:val="24"/>
          <w:szCs w:val="24"/>
        </w:rPr>
      </w:pPr>
      <w:r>
        <w:rPr>
          <w:rFonts w:ascii="Times New Roman" w:hAnsi="Times New Roman"/>
          <w:sz w:val="24"/>
          <w:szCs w:val="24"/>
        </w:rPr>
        <w:t>Eksternalisasi: Momen Adaptasi Diri</w:t>
      </w:r>
    </w:p>
    <w:p w:rsidR="00217274" w:rsidRDefault="00217274" w:rsidP="00217274">
      <w:pPr>
        <w:pStyle w:val="ListParagraph"/>
        <w:spacing w:after="0" w:line="480" w:lineRule="auto"/>
        <w:ind w:left="851" w:firstLine="567"/>
        <w:rPr>
          <w:rFonts w:ascii="Times New Roman" w:hAnsi="Times New Roman"/>
          <w:sz w:val="24"/>
          <w:szCs w:val="24"/>
        </w:rPr>
      </w:pPr>
      <w:r>
        <w:rPr>
          <w:rFonts w:ascii="Times New Roman" w:hAnsi="Times New Roman"/>
          <w:sz w:val="24"/>
          <w:szCs w:val="24"/>
        </w:rPr>
        <w:t xml:space="preserve">Eksternalisasi merupakan proses awal dalam konstruksi sosial. </w:t>
      </w:r>
      <w:proofErr w:type="gramStart"/>
      <w:r>
        <w:rPr>
          <w:rFonts w:ascii="Times New Roman" w:hAnsi="Times New Roman"/>
          <w:sz w:val="24"/>
          <w:szCs w:val="24"/>
        </w:rPr>
        <w:t>Ia</w:t>
      </w:r>
      <w:proofErr w:type="gramEnd"/>
      <w:r>
        <w:rPr>
          <w:rFonts w:ascii="Times New Roman" w:hAnsi="Times New Roman"/>
          <w:sz w:val="24"/>
          <w:szCs w:val="24"/>
        </w:rPr>
        <w:t xml:space="preserve"> merupakan momen adaptasi diri dengan dunia sosio-kultural, yakni</w:t>
      </w:r>
      <w:r w:rsidRPr="00330D33">
        <w:rPr>
          <w:rFonts w:ascii="Times New Roman" w:hAnsi="Times New Roman"/>
          <w:sz w:val="24"/>
          <w:szCs w:val="24"/>
        </w:rPr>
        <w:t xml:space="preserve"> suatu pencurahan kedirian manusia terus-menerus ke dalam dunia, baik dalam </w:t>
      </w:r>
      <w:r w:rsidRPr="00330D33">
        <w:rPr>
          <w:rFonts w:ascii="Times New Roman" w:hAnsi="Times New Roman"/>
          <w:sz w:val="24"/>
          <w:szCs w:val="24"/>
        </w:rPr>
        <w:lastRenderedPageBreak/>
        <w:t xml:space="preserve">aktivitas fisis maupun mentalnya. Sebagaimana sudah menjadi sifat dasar manusia, </w:t>
      </w:r>
      <w:proofErr w:type="gramStart"/>
      <w:r w:rsidRPr="00330D33">
        <w:rPr>
          <w:rFonts w:ascii="Times New Roman" w:hAnsi="Times New Roman"/>
          <w:sz w:val="24"/>
          <w:szCs w:val="24"/>
        </w:rPr>
        <w:t>ia</w:t>
      </w:r>
      <w:proofErr w:type="gramEnd"/>
      <w:r w:rsidRPr="00330D33">
        <w:rPr>
          <w:rFonts w:ascii="Times New Roman" w:hAnsi="Times New Roman"/>
          <w:sz w:val="24"/>
          <w:szCs w:val="24"/>
        </w:rPr>
        <w:t xml:space="preserve"> akan selalu mencurahkan diri ke tempat di mana ia berada.</w:t>
      </w:r>
      <w:r>
        <w:rPr>
          <w:rStyle w:val="FootnoteReference"/>
          <w:rFonts w:ascii="Times New Roman" w:hAnsi="Times New Roman"/>
          <w:sz w:val="24"/>
          <w:szCs w:val="24"/>
        </w:rPr>
        <w:footnoteReference w:id="27"/>
      </w:r>
    </w:p>
    <w:p w:rsidR="00217274" w:rsidRDefault="00217274" w:rsidP="00217274">
      <w:pPr>
        <w:pStyle w:val="ListParagraph"/>
        <w:spacing w:after="0" w:line="480" w:lineRule="auto"/>
        <w:ind w:left="851" w:firstLine="567"/>
        <w:rPr>
          <w:rFonts w:ascii="Times New Roman" w:hAnsi="Times New Roman"/>
          <w:sz w:val="24"/>
          <w:szCs w:val="24"/>
        </w:rPr>
      </w:pPr>
      <w:proofErr w:type="gramStart"/>
      <w:r w:rsidRPr="00D15E64">
        <w:rPr>
          <w:rFonts w:ascii="Times New Roman" w:hAnsi="Times New Roman"/>
          <w:bCs/>
          <w:sz w:val="24"/>
          <w:szCs w:val="24"/>
        </w:rPr>
        <w:t>Dalam momen eksternalisasi, realitas sosial ditarik keluar individu.</w:t>
      </w:r>
      <w:proofErr w:type="gramEnd"/>
      <w:r w:rsidRPr="00D15E64">
        <w:rPr>
          <w:rFonts w:ascii="Times New Roman" w:hAnsi="Times New Roman"/>
          <w:bCs/>
          <w:sz w:val="24"/>
          <w:szCs w:val="24"/>
        </w:rPr>
        <w:t xml:space="preserve"> Di dalam momen ini, realitas sosial berupa proses adaptasi dengan teks-teks suci, kesepakatan ulama, hukum, </w:t>
      </w:r>
      <w:proofErr w:type="gramStart"/>
      <w:r w:rsidRPr="00D15E64">
        <w:rPr>
          <w:rFonts w:ascii="Times New Roman" w:hAnsi="Times New Roman"/>
          <w:bCs/>
          <w:sz w:val="24"/>
          <w:szCs w:val="24"/>
        </w:rPr>
        <w:t>norma</w:t>
      </w:r>
      <w:proofErr w:type="gramEnd"/>
      <w:r w:rsidRPr="00D15E64">
        <w:rPr>
          <w:rFonts w:ascii="Times New Roman" w:hAnsi="Times New Roman"/>
          <w:bCs/>
          <w:sz w:val="24"/>
          <w:szCs w:val="24"/>
        </w:rPr>
        <w:t>, nilai dan sebagainya yang hal itu berada di luar diri manusia. Sehingga dalam proses konstruksi sosial melibatkan momen adaptasi diri atau diadaptasikan antara teks tersebut dengan dunia sosio-kultural.</w:t>
      </w:r>
    </w:p>
    <w:p w:rsidR="00217274" w:rsidRDefault="00217274" w:rsidP="00217274">
      <w:pPr>
        <w:pStyle w:val="ListParagraph"/>
        <w:spacing w:after="0" w:line="480" w:lineRule="auto"/>
        <w:ind w:left="851" w:firstLine="567"/>
        <w:rPr>
          <w:rFonts w:ascii="Times New Roman" w:hAnsi="Times New Roman"/>
          <w:sz w:val="24"/>
          <w:szCs w:val="24"/>
        </w:rPr>
      </w:pPr>
      <w:proofErr w:type="gramStart"/>
      <w:r w:rsidRPr="00330D33">
        <w:rPr>
          <w:rFonts w:ascii="Times New Roman" w:hAnsi="Times New Roman"/>
          <w:sz w:val="24"/>
          <w:szCs w:val="24"/>
        </w:rPr>
        <w:t xml:space="preserve">Dalam momen ini, sarana yang digunakan </w:t>
      </w:r>
      <w:r>
        <w:rPr>
          <w:rFonts w:ascii="Times New Roman" w:hAnsi="Times New Roman"/>
          <w:sz w:val="24"/>
          <w:szCs w:val="24"/>
        </w:rPr>
        <w:t xml:space="preserve">manusia </w:t>
      </w:r>
      <w:r w:rsidRPr="00330D33">
        <w:rPr>
          <w:rFonts w:ascii="Times New Roman" w:hAnsi="Times New Roman"/>
          <w:sz w:val="24"/>
          <w:szCs w:val="24"/>
        </w:rPr>
        <w:t>adalah bahasa dan tindakan</w:t>
      </w:r>
      <w:r>
        <w:rPr>
          <w:rFonts w:ascii="Times New Roman" w:hAnsi="Times New Roman"/>
          <w:sz w:val="24"/>
          <w:szCs w:val="24"/>
        </w:rPr>
        <w:t xml:space="preserve"> yang kemudian disesuaikan dengan dunia-sosio-kulturalnya</w:t>
      </w:r>
      <w:r w:rsidRPr="00330D33">
        <w:rPr>
          <w:rFonts w:ascii="Times New Roman" w:hAnsi="Times New Roman"/>
          <w:sz w:val="24"/>
          <w:szCs w:val="24"/>
        </w:rPr>
        <w:t>.</w:t>
      </w:r>
      <w:proofErr w:type="gramEnd"/>
      <w:r w:rsidRPr="00330D33">
        <w:rPr>
          <w:rFonts w:ascii="Times New Roman" w:hAnsi="Times New Roman"/>
          <w:sz w:val="24"/>
          <w:szCs w:val="24"/>
        </w:rPr>
        <w:t xml:space="preserve"> </w:t>
      </w:r>
      <w:proofErr w:type="gramStart"/>
      <w:r>
        <w:rPr>
          <w:rFonts w:ascii="Times New Roman" w:hAnsi="Times New Roman"/>
          <w:sz w:val="24"/>
          <w:szCs w:val="24"/>
        </w:rPr>
        <w:t>Sehingga pada momen ini, terkadang kita dapat menemukan orang yang mampu beradaptasi dan orang yang tidak mampu beradaptasi.</w:t>
      </w:r>
      <w:proofErr w:type="gramEnd"/>
      <w:r>
        <w:rPr>
          <w:rFonts w:ascii="Times New Roman" w:hAnsi="Times New Roman"/>
          <w:sz w:val="24"/>
          <w:szCs w:val="24"/>
        </w:rPr>
        <w:t xml:space="preserve"> Momen penyesuaian diri dengan dunia sosio-kultural ini dapat digambarkan sebagai berikut:</w:t>
      </w:r>
    </w:p>
    <w:p w:rsidR="00217274" w:rsidRDefault="00217274" w:rsidP="00217274">
      <w:pPr>
        <w:pStyle w:val="ListParagraph"/>
        <w:spacing w:after="0" w:line="480" w:lineRule="auto"/>
        <w:ind w:left="851" w:firstLine="567"/>
        <w:rPr>
          <w:rFonts w:ascii="Times New Roman" w:hAnsi="Times New Roman"/>
          <w:sz w:val="24"/>
          <w:szCs w:val="24"/>
          <w:lang w:val="id-ID"/>
        </w:rPr>
      </w:pPr>
      <w:proofErr w:type="gramStart"/>
      <w:r>
        <w:rPr>
          <w:rFonts w:ascii="Times New Roman" w:hAnsi="Times New Roman"/>
          <w:i/>
          <w:sz w:val="24"/>
          <w:szCs w:val="24"/>
        </w:rPr>
        <w:t xml:space="preserve">Pertama, </w:t>
      </w:r>
      <w:r>
        <w:rPr>
          <w:rFonts w:ascii="Times New Roman" w:hAnsi="Times New Roman"/>
          <w:sz w:val="24"/>
          <w:szCs w:val="24"/>
        </w:rPr>
        <w:t>adaptasi diri dengan teks-teks suci.</w:t>
      </w:r>
      <w:proofErr w:type="gramEnd"/>
      <w:r>
        <w:rPr>
          <w:rFonts w:ascii="Times New Roman" w:hAnsi="Times New Roman"/>
          <w:sz w:val="24"/>
          <w:szCs w:val="24"/>
        </w:rPr>
        <w:t xml:space="preserve"> </w:t>
      </w:r>
      <w:proofErr w:type="gramStart"/>
      <w:r>
        <w:rPr>
          <w:rFonts w:ascii="Times New Roman" w:hAnsi="Times New Roman"/>
          <w:sz w:val="24"/>
          <w:szCs w:val="24"/>
        </w:rPr>
        <w:t>Rujukan atau informasi yang datang dari teks suci seperti al-Quran dan Hadith bisa digunakan oleh para da’i untuk mempersepsi dan mengesahkan bahwa praktek perjodohan dini yang dilakukan oleh masyarakat Sumenep bisa dianggap benar dan tidak melanggar ajaran Islam.</w:t>
      </w:r>
      <w:proofErr w:type="gramEnd"/>
      <w:r>
        <w:rPr>
          <w:rFonts w:ascii="Times New Roman" w:hAnsi="Times New Roman"/>
          <w:sz w:val="24"/>
          <w:szCs w:val="24"/>
        </w:rPr>
        <w:t xml:space="preserve"> </w:t>
      </w:r>
      <w:proofErr w:type="gramStart"/>
      <w:r>
        <w:rPr>
          <w:rFonts w:ascii="Times New Roman" w:hAnsi="Times New Roman"/>
          <w:sz w:val="24"/>
          <w:szCs w:val="24"/>
        </w:rPr>
        <w:t>Sebab, seperti yang disampaikan oleh salah satu da’i di Sumenep, KH.</w:t>
      </w:r>
      <w:proofErr w:type="gramEnd"/>
      <w:r>
        <w:rPr>
          <w:rFonts w:ascii="Times New Roman" w:hAnsi="Times New Roman"/>
          <w:sz w:val="24"/>
          <w:szCs w:val="24"/>
        </w:rPr>
        <w:t xml:space="preserve"> </w:t>
      </w:r>
      <w:proofErr w:type="gramStart"/>
      <w:r>
        <w:rPr>
          <w:rFonts w:ascii="Times New Roman" w:hAnsi="Times New Roman"/>
          <w:sz w:val="24"/>
          <w:szCs w:val="24"/>
        </w:rPr>
        <w:t>Muhammad Unais Ali Hisyam bahwa memang tidak ada ketetapan syar’i atas larangan perjodohan dini dalam al-Qur’an dan Hadith.</w:t>
      </w:r>
      <w:proofErr w:type="gramEnd"/>
      <w:r>
        <w:rPr>
          <w:rFonts w:ascii="Times New Roman" w:hAnsi="Times New Roman"/>
          <w:sz w:val="24"/>
          <w:szCs w:val="24"/>
        </w:rPr>
        <w:t xml:space="preserve"> </w:t>
      </w:r>
      <w:proofErr w:type="gramStart"/>
      <w:r>
        <w:rPr>
          <w:rFonts w:ascii="Times New Roman" w:hAnsi="Times New Roman"/>
          <w:sz w:val="24"/>
          <w:szCs w:val="24"/>
        </w:rPr>
        <w:t xml:space="preserve">Hal-hal yang tidak ada </w:t>
      </w:r>
      <w:r>
        <w:rPr>
          <w:rFonts w:ascii="Times New Roman" w:hAnsi="Times New Roman"/>
          <w:sz w:val="24"/>
          <w:szCs w:val="24"/>
        </w:rPr>
        <w:lastRenderedPageBreak/>
        <w:t>larangan dalam al-Qur’an dan Hadith ini kemudian oleh masyarakat Sumenep (berdasarkan penafsiran mereka) dijadikan pijakan bahwa sah-sah saja melakukan perjodohan dini ini.</w:t>
      </w:r>
      <w:proofErr w:type="gramEnd"/>
    </w:p>
    <w:p w:rsidR="000A0DF6" w:rsidRDefault="000A0DF6" w:rsidP="000A0DF6">
      <w:pPr>
        <w:pStyle w:val="ListParagraph"/>
        <w:spacing w:after="0" w:line="240" w:lineRule="auto"/>
        <w:ind w:left="851" w:firstLine="567"/>
        <w:rPr>
          <w:rFonts w:ascii="Times New Roman" w:hAnsi="Times New Roman"/>
          <w:bCs/>
          <w:sz w:val="24"/>
          <w:szCs w:val="24"/>
          <w:lang w:val="id-ID"/>
        </w:rPr>
      </w:pPr>
      <w:r>
        <w:rPr>
          <w:rFonts w:ascii="Times New Roman" w:hAnsi="Times New Roman"/>
          <w:bCs/>
          <w:sz w:val="24"/>
          <w:szCs w:val="24"/>
        </w:rPr>
        <w:t>“</w:t>
      </w:r>
      <w:r w:rsidRPr="007227DE">
        <w:rPr>
          <w:rFonts w:ascii="Times New Roman" w:hAnsi="Times New Roman"/>
          <w:bCs/>
          <w:sz w:val="24"/>
          <w:szCs w:val="24"/>
        </w:rPr>
        <w:t>Perjodohan dini tidak ad</w:t>
      </w:r>
      <w:r>
        <w:rPr>
          <w:rFonts w:ascii="Times New Roman" w:hAnsi="Times New Roman"/>
          <w:bCs/>
          <w:sz w:val="24"/>
          <w:szCs w:val="24"/>
        </w:rPr>
        <w:t xml:space="preserve">a larangan dalam </w:t>
      </w:r>
      <w:proofErr w:type="gramStart"/>
      <w:r>
        <w:rPr>
          <w:rFonts w:ascii="Times New Roman" w:hAnsi="Times New Roman"/>
          <w:bCs/>
          <w:sz w:val="24"/>
          <w:szCs w:val="24"/>
        </w:rPr>
        <w:t>islam</w:t>
      </w:r>
      <w:proofErr w:type="gramEnd"/>
      <w:r>
        <w:rPr>
          <w:rFonts w:ascii="Times New Roman" w:hAnsi="Times New Roman"/>
          <w:bCs/>
          <w:sz w:val="24"/>
          <w:szCs w:val="24"/>
        </w:rPr>
        <w:t>, karena larangan dalam syariat</w:t>
      </w:r>
      <w:r w:rsidRPr="007227DE">
        <w:rPr>
          <w:rFonts w:ascii="Times New Roman" w:hAnsi="Times New Roman"/>
          <w:bCs/>
          <w:sz w:val="24"/>
          <w:szCs w:val="24"/>
        </w:rPr>
        <w:t xml:space="preserve"> haru</w:t>
      </w:r>
      <w:r>
        <w:rPr>
          <w:rFonts w:ascii="Times New Roman" w:hAnsi="Times New Roman"/>
          <w:bCs/>
          <w:sz w:val="24"/>
          <w:szCs w:val="24"/>
        </w:rPr>
        <w:t>s memiliki rujukan dalil syar'i</w:t>
      </w:r>
      <w:r w:rsidRPr="007227DE">
        <w:rPr>
          <w:rFonts w:ascii="Times New Roman" w:hAnsi="Times New Roman"/>
          <w:bCs/>
          <w:sz w:val="24"/>
          <w:szCs w:val="24"/>
        </w:rPr>
        <w:t xml:space="preserve"> juga, misalnya quran atau sunnah nabi</w:t>
      </w:r>
      <w:r>
        <w:rPr>
          <w:rFonts w:ascii="Times New Roman" w:hAnsi="Times New Roman"/>
          <w:bCs/>
          <w:sz w:val="24"/>
          <w:szCs w:val="24"/>
        </w:rPr>
        <w:t>.”</w:t>
      </w:r>
      <w:r>
        <w:rPr>
          <w:rStyle w:val="FootnoteReference"/>
          <w:rFonts w:ascii="Times New Roman" w:hAnsi="Times New Roman"/>
          <w:bCs/>
          <w:sz w:val="24"/>
          <w:szCs w:val="24"/>
        </w:rPr>
        <w:footnoteReference w:id="28"/>
      </w:r>
    </w:p>
    <w:p w:rsidR="000A0DF6" w:rsidRPr="000A0DF6" w:rsidRDefault="000A0DF6" w:rsidP="000A0DF6">
      <w:pPr>
        <w:pStyle w:val="ListParagraph"/>
        <w:spacing w:after="0" w:line="240" w:lineRule="auto"/>
        <w:ind w:left="851" w:firstLine="567"/>
        <w:rPr>
          <w:rFonts w:ascii="Times New Roman" w:hAnsi="Times New Roman"/>
          <w:sz w:val="24"/>
          <w:szCs w:val="24"/>
          <w:lang w:val="id-ID"/>
        </w:rPr>
      </w:pPr>
    </w:p>
    <w:p w:rsidR="00217274" w:rsidRDefault="00217274" w:rsidP="00217274">
      <w:pPr>
        <w:pStyle w:val="ListParagraph"/>
        <w:spacing w:after="0" w:line="480" w:lineRule="auto"/>
        <w:ind w:left="851" w:firstLine="567"/>
        <w:rPr>
          <w:rFonts w:ascii="Times New Roman" w:hAnsi="Times New Roman"/>
          <w:sz w:val="24"/>
          <w:szCs w:val="24"/>
        </w:rPr>
      </w:pPr>
      <w:r>
        <w:rPr>
          <w:rFonts w:ascii="Times New Roman" w:hAnsi="Times New Roman"/>
          <w:i/>
          <w:sz w:val="24"/>
          <w:szCs w:val="24"/>
        </w:rPr>
        <w:t xml:space="preserve">Kedua, </w:t>
      </w:r>
      <w:r>
        <w:rPr>
          <w:rFonts w:ascii="Times New Roman" w:hAnsi="Times New Roman"/>
          <w:sz w:val="24"/>
          <w:szCs w:val="24"/>
        </w:rPr>
        <w:t xml:space="preserve">adaptasi dengan nilai atau </w:t>
      </w:r>
      <w:proofErr w:type="gramStart"/>
      <w:r>
        <w:rPr>
          <w:rFonts w:ascii="Times New Roman" w:hAnsi="Times New Roman"/>
          <w:sz w:val="24"/>
          <w:szCs w:val="24"/>
        </w:rPr>
        <w:t>norma</w:t>
      </w:r>
      <w:proofErr w:type="gramEnd"/>
      <w:r>
        <w:rPr>
          <w:rFonts w:ascii="Times New Roman" w:hAnsi="Times New Roman"/>
          <w:sz w:val="24"/>
          <w:szCs w:val="24"/>
        </w:rPr>
        <w:t xml:space="preserve">. </w:t>
      </w:r>
      <w:proofErr w:type="gramStart"/>
      <w:r>
        <w:rPr>
          <w:rFonts w:ascii="Times New Roman" w:hAnsi="Times New Roman"/>
          <w:sz w:val="24"/>
          <w:szCs w:val="24"/>
        </w:rPr>
        <w:t xml:space="preserve">Ada dua sikap atau tindakan yang tampak dari </w:t>
      </w:r>
      <w:r>
        <w:rPr>
          <w:rFonts w:ascii="Times New Roman" w:hAnsi="Times New Roman"/>
          <w:sz w:val="24"/>
          <w:szCs w:val="24"/>
          <w:lang w:val="id-ID"/>
        </w:rPr>
        <w:t>konstruksi</w:t>
      </w:r>
      <w:r>
        <w:rPr>
          <w:rFonts w:ascii="Times New Roman" w:hAnsi="Times New Roman"/>
          <w:sz w:val="24"/>
          <w:szCs w:val="24"/>
        </w:rPr>
        <w:t xml:space="preserve"> sosial da’i Sumenep terhadap perjodohan dini ini, yakni setuju dan tidak setuju; menerima dan menolak.</w:t>
      </w:r>
      <w:proofErr w:type="gramEnd"/>
      <w:r>
        <w:rPr>
          <w:rFonts w:ascii="Times New Roman" w:hAnsi="Times New Roman"/>
          <w:sz w:val="24"/>
          <w:szCs w:val="24"/>
        </w:rPr>
        <w:t xml:space="preserve"> Sikap setuju dan tidak setuju ini diambil sesuai syarat berdasarkan </w:t>
      </w:r>
      <w:proofErr w:type="gramStart"/>
      <w:r>
        <w:rPr>
          <w:rFonts w:ascii="Times New Roman" w:hAnsi="Times New Roman"/>
          <w:sz w:val="24"/>
          <w:szCs w:val="24"/>
        </w:rPr>
        <w:t>cara</w:t>
      </w:r>
      <w:proofErr w:type="gramEnd"/>
      <w:r>
        <w:rPr>
          <w:rFonts w:ascii="Times New Roman" w:hAnsi="Times New Roman"/>
          <w:sz w:val="24"/>
          <w:szCs w:val="24"/>
        </w:rPr>
        <w:t xml:space="preserve"> pandang da’i masing-masing. </w:t>
      </w:r>
      <w:proofErr w:type="gramStart"/>
      <w:r>
        <w:rPr>
          <w:rFonts w:ascii="Times New Roman" w:hAnsi="Times New Roman"/>
          <w:sz w:val="24"/>
          <w:szCs w:val="24"/>
        </w:rPr>
        <w:t>Yakni, setuju jika perjodohan dini yang dilakukan tidak berujung pada pernikahan dini.</w:t>
      </w:r>
      <w:proofErr w:type="gramEnd"/>
      <w:r>
        <w:rPr>
          <w:rFonts w:ascii="Times New Roman" w:hAnsi="Times New Roman"/>
          <w:sz w:val="24"/>
          <w:szCs w:val="24"/>
        </w:rPr>
        <w:t xml:space="preserve"> </w:t>
      </w:r>
      <w:proofErr w:type="gramStart"/>
      <w:r>
        <w:rPr>
          <w:rFonts w:ascii="Times New Roman" w:hAnsi="Times New Roman"/>
          <w:sz w:val="24"/>
          <w:szCs w:val="24"/>
        </w:rPr>
        <w:t>Sebaliknya, tidak setuju jika perjodohan dini tersebut berujung pada pernikahan dini, serta mengingat tradisi perjodohan dini ini juga bisa menjadi sumber perpecahan antar keluarga jika perjodohannya kemudian tidak berujung pada pernikahan di kemudian hari.</w:t>
      </w:r>
      <w:proofErr w:type="gramEnd"/>
    </w:p>
    <w:p w:rsidR="00217274" w:rsidRDefault="00217274" w:rsidP="00217274">
      <w:pPr>
        <w:pStyle w:val="ListParagraph"/>
        <w:numPr>
          <w:ilvl w:val="0"/>
          <w:numId w:val="2"/>
        </w:numPr>
        <w:spacing w:after="0" w:line="480" w:lineRule="auto"/>
        <w:ind w:left="851"/>
        <w:contextualSpacing/>
        <w:rPr>
          <w:rFonts w:ascii="Times New Roman" w:hAnsi="Times New Roman"/>
          <w:sz w:val="24"/>
          <w:szCs w:val="24"/>
        </w:rPr>
      </w:pPr>
      <w:r>
        <w:rPr>
          <w:rFonts w:ascii="Times New Roman" w:hAnsi="Times New Roman"/>
          <w:sz w:val="24"/>
          <w:szCs w:val="24"/>
        </w:rPr>
        <w:t>Obyektivasi: Momen Interaksi diri dengan dunia sosio-kultural</w:t>
      </w:r>
    </w:p>
    <w:p w:rsidR="00217274" w:rsidRDefault="00217274" w:rsidP="00217274">
      <w:pPr>
        <w:pStyle w:val="ListParagraph"/>
        <w:spacing w:after="0" w:line="480" w:lineRule="auto"/>
        <w:ind w:left="851" w:firstLine="567"/>
        <w:rPr>
          <w:rFonts w:ascii="Times New Roman" w:hAnsi="Times New Roman"/>
          <w:bCs/>
          <w:sz w:val="24"/>
          <w:szCs w:val="24"/>
        </w:rPr>
      </w:pPr>
      <w:proofErr w:type="gramStart"/>
      <w:r>
        <w:rPr>
          <w:rFonts w:ascii="Times New Roman" w:hAnsi="Times New Roman"/>
          <w:bCs/>
          <w:sz w:val="24"/>
          <w:szCs w:val="24"/>
        </w:rPr>
        <w:t>Momen o</w:t>
      </w:r>
      <w:r w:rsidRPr="00D15E64">
        <w:rPr>
          <w:rFonts w:ascii="Times New Roman" w:hAnsi="Times New Roman"/>
          <w:bCs/>
          <w:sz w:val="24"/>
          <w:szCs w:val="24"/>
        </w:rPr>
        <w:t xml:space="preserve">byektivasi </w:t>
      </w:r>
      <w:r>
        <w:rPr>
          <w:rFonts w:ascii="Times New Roman" w:hAnsi="Times New Roman"/>
          <w:bCs/>
          <w:sz w:val="24"/>
          <w:szCs w:val="24"/>
        </w:rPr>
        <w:t>merupakan hasil yang telah dicapai, baik mental maupun fisik dari kegiatan eksternalisasi manusia.</w:t>
      </w:r>
      <w:proofErr w:type="gramEnd"/>
      <w:r>
        <w:rPr>
          <w:rFonts w:ascii="Times New Roman" w:hAnsi="Times New Roman"/>
          <w:bCs/>
          <w:sz w:val="24"/>
          <w:szCs w:val="24"/>
        </w:rPr>
        <w:t xml:space="preserve"> </w:t>
      </w:r>
      <w:r w:rsidRPr="00D15E64">
        <w:rPr>
          <w:rFonts w:ascii="Times New Roman" w:hAnsi="Times New Roman"/>
          <w:bCs/>
          <w:sz w:val="24"/>
          <w:szCs w:val="24"/>
        </w:rPr>
        <w:t>Obyektivasi ialah proses mengkristalkan ke dalam pikiran tentang suatu obyek, atau segala bentuk eksternalisasi yang telah dilakukan dilihat kembali pada kenyataan di lingkungan secara obyektif.</w:t>
      </w:r>
      <w:r>
        <w:rPr>
          <w:rFonts w:ascii="Times New Roman" w:hAnsi="Times New Roman"/>
          <w:bCs/>
          <w:sz w:val="24"/>
          <w:szCs w:val="24"/>
        </w:rPr>
        <w:t xml:space="preserve"> Proses oby</w:t>
      </w:r>
      <w:r w:rsidRPr="00BC663B">
        <w:rPr>
          <w:rFonts w:ascii="Times New Roman" w:hAnsi="Times New Roman"/>
          <w:bCs/>
          <w:sz w:val="24"/>
          <w:szCs w:val="24"/>
        </w:rPr>
        <w:t xml:space="preserve">ektivasi merupakan momen interaksi antara dua realitas yang terpisahkan satu </w:t>
      </w:r>
      <w:proofErr w:type="gramStart"/>
      <w:r w:rsidRPr="00BC663B">
        <w:rPr>
          <w:rFonts w:ascii="Times New Roman" w:hAnsi="Times New Roman"/>
          <w:bCs/>
          <w:sz w:val="24"/>
          <w:szCs w:val="24"/>
        </w:rPr>
        <w:t>sama</w:t>
      </w:r>
      <w:proofErr w:type="gramEnd"/>
      <w:r w:rsidRPr="00BC663B">
        <w:rPr>
          <w:rFonts w:ascii="Times New Roman" w:hAnsi="Times New Roman"/>
          <w:bCs/>
          <w:sz w:val="24"/>
          <w:szCs w:val="24"/>
        </w:rPr>
        <w:t xml:space="preserve"> lain, </w:t>
      </w:r>
      <w:r w:rsidRPr="00BC663B">
        <w:rPr>
          <w:rFonts w:ascii="Times New Roman" w:hAnsi="Times New Roman"/>
          <w:bCs/>
          <w:sz w:val="24"/>
          <w:szCs w:val="24"/>
        </w:rPr>
        <w:lastRenderedPageBreak/>
        <w:t xml:space="preserve">manusia di satu sisi dan realitas sosio-kultural di sisi lain. </w:t>
      </w:r>
      <w:proofErr w:type="gramStart"/>
      <w:r w:rsidRPr="00BC663B">
        <w:rPr>
          <w:rFonts w:ascii="Times New Roman" w:hAnsi="Times New Roman"/>
          <w:bCs/>
          <w:sz w:val="24"/>
          <w:szCs w:val="24"/>
        </w:rPr>
        <w:t>Kedua entitas yang seolah terpisah ini kemudian membentuk jaringan interaksi intersubyektif.</w:t>
      </w:r>
      <w:proofErr w:type="gramEnd"/>
      <w:r w:rsidRPr="00BC663B">
        <w:rPr>
          <w:rFonts w:ascii="Times New Roman" w:hAnsi="Times New Roman"/>
          <w:bCs/>
          <w:sz w:val="24"/>
          <w:szCs w:val="24"/>
        </w:rPr>
        <w:t xml:space="preserve"> </w:t>
      </w:r>
      <w:proofErr w:type="gramStart"/>
      <w:r w:rsidRPr="00BC663B">
        <w:rPr>
          <w:rFonts w:ascii="Times New Roman" w:hAnsi="Times New Roman"/>
          <w:bCs/>
          <w:sz w:val="24"/>
          <w:szCs w:val="24"/>
        </w:rPr>
        <w:t>Momen ini merupakan hasil dari kenyataan eksternalisasi yang kemudian mengejawantah sebagai suatu kenyataan objektif yang unik.</w:t>
      </w:r>
      <w:proofErr w:type="gramEnd"/>
      <w:r>
        <w:rPr>
          <w:rFonts w:ascii="Times New Roman" w:hAnsi="Times New Roman"/>
          <w:bCs/>
          <w:sz w:val="24"/>
          <w:szCs w:val="24"/>
        </w:rPr>
        <w:t xml:space="preserve"> </w:t>
      </w:r>
      <w:r w:rsidRPr="00D15E64">
        <w:rPr>
          <w:rFonts w:ascii="Times New Roman" w:hAnsi="Times New Roman"/>
          <w:bCs/>
          <w:sz w:val="24"/>
          <w:szCs w:val="24"/>
        </w:rPr>
        <w:t xml:space="preserve">Pada momen ini, ada proses pembedaan antara dua realitas sosial, yaitu realitas diri individu dan realitas sosial lain yang berada di luarnya, sehingga realitas sosial itu menjadi sesuatu yang objektif. Dalam proses konstruksi sosial, proses ini disebut sebagai interaksi sosial melalui pelembagaan dan legitimasi. </w:t>
      </w:r>
      <w:proofErr w:type="gramStart"/>
      <w:r w:rsidRPr="00D15E64">
        <w:rPr>
          <w:rFonts w:ascii="Times New Roman" w:hAnsi="Times New Roman"/>
          <w:bCs/>
          <w:sz w:val="24"/>
          <w:szCs w:val="24"/>
        </w:rPr>
        <w:t>Dalam pelembagaan dan legitimasi tersebut, agen bertugas menarik dunia subyektifitasnya menjadi dunia obyektif melalui interaksi sosial yang dibangun secara bersama.</w:t>
      </w:r>
      <w:proofErr w:type="gramEnd"/>
      <w:r w:rsidRPr="00D15E64">
        <w:rPr>
          <w:rFonts w:ascii="Times New Roman" w:hAnsi="Times New Roman"/>
          <w:bCs/>
          <w:sz w:val="24"/>
          <w:szCs w:val="24"/>
        </w:rPr>
        <w:t xml:space="preserve"> </w:t>
      </w:r>
      <w:r>
        <w:rPr>
          <w:rFonts w:ascii="Times New Roman" w:hAnsi="Times New Roman"/>
          <w:bCs/>
          <w:sz w:val="24"/>
          <w:szCs w:val="24"/>
        </w:rPr>
        <w:t xml:space="preserve">Sederhananya, pelembagaan di sini dapat diartikan proses mengkonstruksi kesadaran menjadi tindakan. </w:t>
      </w:r>
      <w:r w:rsidRPr="00D15E64">
        <w:rPr>
          <w:rFonts w:ascii="Times New Roman" w:hAnsi="Times New Roman"/>
          <w:bCs/>
          <w:sz w:val="24"/>
          <w:szCs w:val="24"/>
        </w:rPr>
        <w:t xml:space="preserve">Pelembagaan </w:t>
      </w:r>
      <w:proofErr w:type="gramStart"/>
      <w:r w:rsidRPr="00D15E64">
        <w:rPr>
          <w:rFonts w:ascii="Times New Roman" w:hAnsi="Times New Roman"/>
          <w:bCs/>
          <w:sz w:val="24"/>
          <w:szCs w:val="24"/>
        </w:rPr>
        <w:t>akan</w:t>
      </w:r>
      <w:proofErr w:type="gramEnd"/>
      <w:r w:rsidRPr="00D15E64">
        <w:rPr>
          <w:rFonts w:ascii="Times New Roman" w:hAnsi="Times New Roman"/>
          <w:bCs/>
          <w:sz w:val="24"/>
          <w:szCs w:val="24"/>
        </w:rPr>
        <w:t xml:space="preserve"> terjadi manakala terjadi kesepahaman intersubjektif atau hubungan subjek-subjek.</w:t>
      </w:r>
      <w:r>
        <w:rPr>
          <w:rStyle w:val="FootnoteReference"/>
          <w:rFonts w:ascii="Times New Roman" w:hAnsi="Times New Roman"/>
          <w:bCs/>
          <w:sz w:val="24"/>
          <w:szCs w:val="24"/>
        </w:rPr>
        <w:footnoteReference w:id="29"/>
      </w:r>
    </w:p>
    <w:p w:rsidR="00217274" w:rsidRDefault="00217274" w:rsidP="00217274">
      <w:pPr>
        <w:pStyle w:val="ListParagraph"/>
        <w:spacing w:after="0" w:line="480" w:lineRule="auto"/>
        <w:ind w:left="851" w:firstLine="567"/>
        <w:rPr>
          <w:rFonts w:ascii="Times New Roman" w:hAnsi="Times New Roman"/>
          <w:bCs/>
          <w:sz w:val="24"/>
          <w:szCs w:val="24"/>
        </w:rPr>
      </w:pPr>
      <w:proofErr w:type="gramStart"/>
      <w:r w:rsidRPr="00D15E64">
        <w:rPr>
          <w:rFonts w:ascii="Times New Roman" w:hAnsi="Times New Roman"/>
          <w:bCs/>
          <w:sz w:val="24"/>
          <w:szCs w:val="24"/>
        </w:rPr>
        <w:t>Dalam pemahaman Berger, semua dunia yang dibangun secara sosial adalah rawan, karena keberadaannya terancam oleh kepentingan diri manusia atau kebodohan manusia.</w:t>
      </w:r>
      <w:proofErr w:type="gramEnd"/>
      <w:r w:rsidRPr="00D15E64">
        <w:rPr>
          <w:rFonts w:ascii="Times New Roman" w:hAnsi="Times New Roman"/>
          <w:bCs/>
          <w:sz w:val="24"/>
          <w:szCs w:val="24"/>
        </w:rPr>
        <w:t xml:space="preserve"> </w:t>
      </w:r>
      <w:proofErr w:type="gramStart"/>
      <w:r w:rsidRPr="00D15E64">
        <w:rPr>
          <w:rFonts w:ascii="Times New Roman" w:hAnsi="Times New Roman"/>
          <w:bCs/>
          <w:sz w:val="24"/>
          <w:szCs w:val="24"/>
        </w:rPr>
        <w:t>Karena itu, diperlukan legitimasi untuk pemeliharaan dunia.</w:t>
      </w:r>
      <w:proofErr w:type="gramEnd"/>
      <w:r w:rsidRPr="00D15E64">
        <w:rPr>
          <w:rFonts w:ascii="Times New Roman" w:hAnsi="Times New Roman"/>
          <w:bCs/>
          <w:sz w:val="24"/>
          <w:szCs w:val="24"/>
        </w:rPr>
        <w:t xml:space="preserve"> </w:t>
      </w:r>
      <w:proofErr w:type="gramStart"/>
      <w:r w:rsidRPr="00D15E64">
        <w:rPr>
          <w:rFonts w:ascii="Times New Roman" w:hAnsi="Times New Roman"/>
          <w:bCs/>
          <w:sz w:val="24"/>
          <w:szCs w:val="24"/>
        </w:rPr>
        <w:t>Banyak legitimasi yang ada untuk pemeliharaan dunia.</w:t>
      </w:r>
      <w:proofErr w:type="gramEnd"/>
      <w:r w:rsidRPr="00D15E64">
        <w:rPr>
          <w:rFonts w:ascii="Times New Roman" w:hAnsi="Times New Roman"/>
          <w:bCs/>
          <w:sz w:val="24"/>
          <w:szCs w:val="24"/>
        </w:rPr>
        <w:t xml:space="preserve"> </w:t>
      </w:r>
      <w:proofErr w:type="gramStart"/>
      <w:r w:rsidRPr="00D15E64">
        <w:rPr>
          <w:rFonts w:ascii="Times New Roman" w:hAnsi="Times New Roman"/>
          <w:bCs/>
          <w:sz w:val="24"/>
          <w:szCs w:val="24"/>
        </w:rPr>
        <w:t>Namun, agama, secara historis, merupakan instrumentalis legitimasi yang paling tersebar dan efektif.</w:t>
      </w:r>
      <w:proofErr w:type="gramEnd"/>
      <w:r w:rsidRPr="00D15E64">
        <w:rPr>
          <w:rFonts w:ascii="Times New Roman" w:hAnsi="Times New Roman"/>
          <w:bCs/>
          <w:sz w:val="24"/>
          <w:szCs w:val="24"/>
        </w:rPr>
        <w:t xml:space="preserve"> </w:t>
      </w:r>
      <w:proofErr w:type="gramStart"/>
      <w:r w:rsidRPr="00D15E64">
        <w:rPr>
          <w:rFonts w:ascii="Times New Roman" w:hAnsi="Times New Roman"/>
          <w:bCs/>
          <w:sz w:val="24"/>
          <w:szCs w:val="24"/>
        </w:rPr>
        <w:t>Semua legitimasi mempertahankan realitas yang didefinisikan secara sosial.</w:t>
      </w:r>
      <w:proofErr w:type="gramEnd"/>
      <w:r w:rsidRPr="00D15E64">
        <w:rPr>
          <w:rFonts w:ascii="Times New Roman" w:hAnsi="Times New Roman"/>
          <w:bCs/>
          <w:sz w:val="24"/>
          <w:szCs w:val="24"/>
        </w:rPr>
        <w:t xml:space="preserve"> </w:t>
      </w:r>
      <w:proofErr w:type="gramStart"/>
      <w:r w:rsidRPr="00D15E64">
        <w:rPr>
          <w:rFonts w:ascii="Times New Roman" w:hAnsi="Times New Roman"/>
          <w:bCs/>
          <w:sz w:val="24"/>
          <w:szCs w:val="24"/>
        </w:rPr>
        <w:t xml:space="preserve">Agama melegitimasikan sedemikian efektifnya, karena agama </w:t>
      </w:r>
      <w:r w:rsidRPr="00D15E64">
        <w:rPr>
          <w:rFonts w:ascii="Times New Roman" w:hAnsi="Times New Roman"/>
          <w:bCs/>
          <w:sz w:val="24"/>
          <w:szCs w:val="24"/>
        </w:rPr>
        <w:lastRenderedPageBreak/>
        <w:t>menghubungkan konstruksi-konstruksi realitas rawan dari masyarakat-masyarakat empiris dengan realitas purna.</w:t>
      </w:r>
      <w:proofErr w:type="gramEnd"/>
      <w:r>
        <w:rPr>
          <w:rStyle w:val="FootnoteReference"/>
          <w:rFonts w:ascii="Times New Roman" w:hAnsi="Times New Roman"/>
          <w:bCs/>
          <w:sz w:val="24"/>
          <w:szCs w:val="24"/>
        </w:rPr>
        <w:footnoteReference w:id="30"/>
      </w:r>
    </w:p>
    <w:p w:rsidR="00217274" w:rsidRPr="00FD6B79" w:rsidRDefault="00217274" w:rsidP="00217274">
      <w:pPr>
        <w:pStyle w:val="ListParagraph"/>
        <w:spacing w:after="0" w:line="480" w:lineRule="auto"/>
        <w:ind w:left="851" w:firstLine="567"/>
        <w:rPr>
          <w:rFonts w:ascii="Times New Roman" w:hAnsi="Times New Roman"/>
          <w:sz w:val="24"/>
          <w:szCs w:val="24"/>
        </w:rPr>
      </w:pPr>
      <w:r>
        <w:rPr>
          <w:rFonts w:ascii="Times New Roman" w:hAnsi="Times New Roman"/>
          <w:sz w:val="24"/>
          <w:szCs w:val="24"/>
        </w:rPr>
        <w:t xml:space="preserve">Dalam proses pelembagaan, hal-hal yang menjadi rujukan dalam mempersepsi tindakan atau menginterpretasikannya telah menjadi bagian yang tak terpisahkan sehingga </w:t>
      </w:r>
      <w:proofErr w:type="gramStart"/>
      <w:r>
        <w:rPr>
          <w:rFonts w:ascii="Times New Roman" w:hAnsi="Times New Roman"/>
          <w:sz w:val="24"/>
          <w:szCs w:val="24"/>
        </w:rPr>
        <w:t>apa</w:t>
      </w:r>
      <w:proofErr w:type="gramEnd"/>
      <w:r>
        <w:rPr>
          <w:rFonts w:ascii="Times New Roman" w:hAnsi="Times New Roman"/>
          <w:sz w:val="24"/>
          <w:szCs w:val="24"/>
        </w:rPr>
        <w:t xml:space="preserve"> yang disadari dan dilakukan menjadi sama. </w:t>
      </w:r>
      <w:proofErr w:type="gramStart"/>
      <w:r>
        <w:rPr>
          <w:rFonts w:ascii="Times New Roman" w:hAnsi="Times New Roman"/>
          <w:sz w:val="24"/>
          <w:szCs w:val="24"/>
        </w:rPr>
        <w:t>Inilah yang kemudian membentuk suatu habit (kebiasaan) atau tradisi; hal yang disadari dan dilakukan secara terus-menerus.</w:t>
      </w:r>
      <w:proofErr w:type="gramEnd"/>
      <w:r>
        <w:rPr>
          <w:rFonts w:ascii="Times New Roman" w:hAnsi="Times New Roman"/>
          <w:sz w:val="24"/>
          <w:szCs w:val="24"/>
        </w:rPr>
        <w:t xml:space="preserve"> </w:t>
      </w:r>
      <w:proofErr w:type="gramStart"/>
      <w:r>
        <w:rPr>
          <w:rFonts w:ascii="Times New Roman" w:hAnsi="Times New Roman"/>
          <w:sz w:val="24"/>
          <w:szCs w:val="24"/>
        </w:rPr>
        <w:t>Tidak adanya larangan dalam agama perihal perjodohan dini menjadi suatu objek nyata yang berdiri sendiri di luar manusia sebagai agen produksi, maka pada akhirnya pemikiran tentang kebolehan melakukan praktek perjodohan dini ini mengkristal atau menjadi berkembang dan terkonstruksi dengan sendirinya di masyarakat, begitu juga di kalangan para da’i.</w:t>
      </w:r>
      <w:proofErr w:type="gramEnd"/>
      <w:r>
        <w:rPr>
          <w:rFonts w:ascii="Times New Roman" w:hAnsi="Times New Roman"/>
          <w:sz w:val="24"/>
          <w:szCs w:val="24"/>
        </w:rPr>
        <w:t xml:space="preserve"> Proses terbentuknya pembolehan perjodohan dini inilah yang disebut obyektifasi.</w:t>
      </w:r>
    </w:p>
    <w:p w:rsidR="00217274" w:rsidRDefault="00217274" w:rsidP="005F47E4">
      <w:pPr>
        <w:pStyle w:val="ListParagraph"/>
        <w:spacing w:after="0" w:line="480" w:lineRule="auto"/>
        <w:ind w:left="851" w:firstLine="567"/>
        <w:rPr>
          <w:rFonts w:ascii="Times New Roman" w:hAnsi="Times New Roman"/>
          <w:sz w:val="24"/>
          <w:szCs w:val="24"/>
        </w:rPr>
      </w:pPr>
      <w:proofErr w:type="gramStart"/>
      <w:r>
        <w:rPr>
          <w:rFonts w:ascii="Times New Roman" w:hAnsi="Times New Roman"/>
          <w:sz w:val="24"/>
          <w:szCs w:val="24"/>
        </w:rPr>
        <w:t>Masyarakat yang melakukan praktek perjodohan dini ini tentu tidak hanya berdasar atas hal di atas, tetapi juga berdasar pada tindakan yang mempunyai tujuan.</w:t>
      </w:r>
      <w:proofErr w:type="gramEnd"/>
      <w:r>
        <w:rPr>
          <w:rFonts w:ascii="Times New Roman" w:hAnsi="Times New Roman"/>
          <w:sz w:val="24"/>
          <w:szCs w:val="24"/>
        </w:rPr>
        <w:t xml:space="preserve"> </w:t>
      </w:r>
      <w:proofErr w:type="gramStart"/>
      <w:r>
        <w:rPr>
          <w:rFonts w:ascii="Times New Roman" w:hAnsi="Times New Roman"/>
          <w:sz w:val="24"/>
          <w:szCs w:val="24"/>
        </w:rPr>
        <w:t>Artinya, dalam melakukan praktek perjodohan dini ini, mereka tahu dan mengerti tentang fungsi, manfaat dan tujuannya.</w:t>
      </w:r>
      <w:proofErr w:type="gramEnd"/>
      <w:r>
        <w:rPr>
          <w:rFonts w:ascii="Times New Roman" w:hAnsi="Times New Roman"/>
          <w:sz w:val="24"/>
          <w:szCs w:val="24"/>
        </w:rPr>
        <w:t xml:space="preserve"> </w:t>
      </w:r>
      <w:proofErr w:type="gramStart"/>
      <w:r>
        <w:rPr>
          <w:rFonts w:ascii="Times New Roman" w:hAnsi="Times New Roman"/>
          <w:sz w:val="24"/>
          <w:szCs w:val="24"/>
        </w:rPr>
        <w:t xml:space="preserve">Berdasarkan </w:t>
      </w:r>
      <w:r w:rsidR="005F47E4">
        <w:rPr>
          <w:rFonts w:ascii="Times New Roman" w:hAnsi="Times New Roman"/>
          <w:sz w:val="24"/>
          <w:szCs w:val="24"/>
          <w:lang w:val="id-ID"/>
        </w:rPr>
        <w:t>konstruksi sosial</w:t>
      </w:r>
      <w:r>
        <w:rPr>
          <w:rFonts w:ascii="Times New Roman" w:hAnsi="Times New Roman"/>
          <w:sz w:val="24"/>
          <w:szCs w:val="24"/>
        </w:rPr>
        <w:t xml:space="preserve"> da’i, tujuan dilakukannya perjodohan dini semata-mata demi kebaikan, yakni menjaga keselamatan atau melindungi anak, menjaga nasab dan mempererat tali kekerabatan.</w:t>
      </w:r>
      <w:proofErr w:type="gramEnd"/>
    </w:p>
    <w:p w:rsidR="00217274" w:rsidRDefault="00217274" w:rsidP="00217274">
      <w:pPr>
        <w:pStyle w:val="ListParagraph"/>
        <w:numPr>
          <w:ilvl w:val="0"/>
          <w:numId w:val="2"/>
        </w:numPr>
        <w:spacing w:after="0" w:line="480" w:lineRule="auto"/>
        <w:ind w:left="851"/>
        <w:contextualSpacing/>
        <w:rPr>
          <w:rFonts w:ascii="Times New Roman" w:hAnsi="Times New Roman"/>
          <w:sz w:val="24"/>
          <w:szCs w:val="24"/>
        </w:rPr>
      </w:pPr>
      <w:r>
        <w:rPr>
          <w:rFonts w:ascii="Times New Roman" w:hAnsi="Times New Roman"/>
          <w:sz w:val="24"/>
          <w:szCs w:val="24"/>
        </w:rPr>
        <w:t>Internalisasi: Momen identifikasi diri dalam dunia sosio-kultural</w:t>
      </w:r>
    </w:p>
    <w:p w:rsidR="005F47E4" w:rsidRDefault="00217274" w:rsidP="005F47E4">
      <w:pPr>
        <w:pStyle w:val="ListParagraph"/>
        <w:spacing w:after="0" w:line="480" w:lineRule="auto"/>
        <w:ind w:left="851" w:firstLine="567"/>
        <w:rPr>
          <w:rFonts w:ascii="Times New Roman" w:hAnsi="Times New Roman"/>
          <w:bCs/>
          <w:sz w:val="24"/>
          <w:szCs w:val="24"/>
          <w:lang w:val="id-ID"/>
        </w:rPr>
      </w:pPr>
      <w:r>
        <w:rPr>
          <w:rFonts w:ascii="Times New Roman" w:hAnsi="Times New Roman"/>
          <w:sz w:val="24"/>
          <w:szCs w:val="24"/>
        </w:rPr>
        <w:lastRenderedPageBreak/>
        <w:t xml:space="preserve">Internalisasi adalah proses individu melakukan identifikasi diri di dalam dunia sosio-kulturalnya. </w:t>
      </w:r>
      <w:proofErr w:type="gramStart"/>
      <w:r w:rsidRPr="00D15E64">
        <w:rPr>
          <w:rFonts w:ascii="Times New Roman" w:hAnsi="Times New Roman"/>
          <w:bCs/>
          <w:sz w:val="24"/>
          <w:szCs w:val="24"/>
        </w:rPr>
        <w:t>Internalisasi adalah suatu</w:t>
      </w:r>
      <w:r>
        <w:rPr>
          <w:rFonts w:ascii="Times New Roman" w:hAnsi="Times New Roman"/>
          <w:bCs/>
          <w:sz w:val="24"/>
          <w:szCs w:val="24"/>
        </w:rPr>
        <w:t xml:space="preserve"> </w:t>
      </w:r>
      <w:r w:rsidRPr="00D15E64">
        <w:rPr>
          <w:rFonts w:ascii="Times New Roman" w:hAnsi="Times New Roman"/>
          <w:bCs/>
          <w:sz w:val="24"/>
          <w:szCs w:val="24"/>
        </w:rPr>
        <w:t>pemahaman atau penafsiran individu secara langsung atas peristiwa objektif sebagai pengungkapan makna.</w:t>
      </w:r>
      <w:proofErr w:type="gramEnd"/>
      <w:r w:rsidRPr="00D15E64">
        <w:rPr>
          <w:rFonts w:ascii="Times New Roman" w:hAnsi="Times New Roman"/>
          <w:bCs/>
          <w:sz w:val="24"/>
          <w:szCs w:val="24"/>
        </w:rPr>
        <w:t xml:space="preserve"> </w:t>
      </w:r>
      <w:proofErr w:type="gramStart"/>
      <w:r w:rsidRPr="00D15E64">
        <w:rPr>
          <w:rFonts w:ascii="Times New Roman" w:hAnsi="Times New Roman"/>
          <w:bCs/>
          <w:sz w:val="24"/>
          <w:szCs w:val="24"/>
        </w:rPr>
        <w:t>Internalisasi merupakan peresapan kembali realitas oleh manusia dan mentransformasikannya kembali dari struktur-struktur dunia objektif ke dalam struktur-struktur</w:t>
      </w:r>
      <w:r w:rsidRPr="00FC2D64">
        <w:t xml:space="preserve"> </w:t>
      </w:r>
      <w:r w:rsidRPr="00D15E64">
        <w:rPr>
          <w:rFonts w:ascii="Times New Roman" w:hAnsi="Times New Roman"/>
          <w:bCs/>
          <w:sz w:val="24"/>
          <w:szCs w:val="24"/>
        </w:rPr>
        <w:t>kesadaran subjektif.</w:t>
      </w:r>
      <w:proofErr w:type="gramEnd"/>
      <w:r>
        <w:rPr>
          <w:rStyle w:val="FootnoteReference"/>
          <w:rFonts w:ascii="Times New Roman" w:hAnsi="Times New Roman"/>
          <w:bCs/>
          <w:sz w:val="24"/>
          <w:szCs w:val="24"/>
        </w:rPr>
        <w:footnoteReference w:id="31"/>
      </w:r>
      <w:r w:rsidRPr="00D15E64">
        <w:rPr>
          <w:rFonts w:ascii="Times New Roman" w:hAnsi="Times New Roman"/>
          <w:bCs/>
          <w:sz w:val="24"/>
          <w:szCs w:val="24"/>
        </w:rPr>
        <w:t xml:space="preserve"> Pada momen ini, individu </w:t>
      </w:r>
      <w:proofErr w:type="gramStart"/>
      <w:r w:rsidRPr="00D15E64">
        <w:rPr>
          <w:rFonts w:ascii="Times New Roman" w:hAnsi="Times New Roman"/>
          <w:bCs/>
          <w:sz w:val="24"/>
          <w:szCs w:val="24"/>
        </w:rPr>
        <w:t>akan</w:t>
      </w:r>
      <w:proofErr w:type="gramEnd"/>
      <w:r w:rsidRPr="00D15E64">
        <w:rPr>
          <w:rFonts w:ascii="Times New Roman" w:hAnsi="Times New Roman"/>
          <w:bCs/>
          <w:sz w:val="24"/>
          <w:szCs w:val="24"/>
        </w:rPr>
        <w:t xml:space="preserve"> menyerap segala hal yang bersifat obyektif dan kemudian akan direalisasikan secara subyektif.</w:t>
      </w:r>
    </w:p>
    <w:p w:rsidR="00217274" w:rsidRPr="00217274" w:rsidRDefault="00217274" w:rsidP="00307856">
      <w:pPr>
        <w:pStyle w:val="ListParagraph"/>
        <w:spacing w:after="0" w:line="480" w:lineRule="auto"/>
        <w:ind w:left="851" w:firstLine="567"/>
        <w:rPr>
          <w:rFonts w:ascii="Times New Roman"/>
          <w:sz w:val="24"/>
          <w:szCs w:val="24"/>
          <w:lang w:val="id-ID"/>
        </w:rPr>
      </w:pPr>
      <w:r>
        <w:rPr>
          <w:rFonts w:ascii="Times New Roman" w:hAnsi="Times New Roman"/>
          <w:bCs/>
          <w:sz w:val="24"/>
          <w:szCs w:val="24"/>
        </w:rPr>
        <w:t xml:space="preserve">Dalam proses ini, perjodohan dini yang merupakan produk pemikiran manusia dan yang tidak memiliki ketetapan larangan dalam agama (legitimasi agama), akhirnya dapat mempengaruhi subjek-subjek individu dalam masyarakat. </w:t>
      </w:r>
      <w:proofErr w:type="gramStart"/>
      <w:r>
        <w:rPr>
          <w:rFonts w:ascii="Times New Roman" w:hAnsi="Times New Roman"/>
          <w:bCs/>
          <w:sz w:val="24"/>
          <w:szCs w:val="24"/>
        </w:rPr>
        <w:t>Para da’i dalam hal ini kemudian mengidentifikasi (sikap menerima dan menolak) bahwa perjodohan dini ini—sekalipun tidak ada larangan dalam agama—bisa diterima dengan syarat tidak menjadi penyebab terjadinya pernikahan dini, diikuti dengan faktor-faktor penyebab dilakukannya praktek tersebut.</w:t>
      </w:r>
      <w:proofErr w:type="gramEnd"/>
      <w:r>
        <w:rPr>
          <w:rFonts w:ascii="Times New Roman" w:hAnsi="Times New Roman"/>
          <w:bCs/>
          <w:sz w:val="24"/>
          <w:szCs w:val="24"/>
        </w:rPr>
        <w:t xml:space="preserve"> </w:t>
      </w:r>
      <w:proofErr w:type="gramStart"/>
      <w:r>
        <w:rPr>
          <w:rFonts w:ascii="Times New Roman" w:hAnsi="Times New Roman"/>
          <w:bCs/>
          <w:sz w:val="24"/>
          <w:szCs w:val="24"/>
        </w:rPr>
        <w:t>Serta juga bisa menolak, sebab perjodohan dini—yang terjadi di Sumenep—yang tidak berujung pada pernikahan nyatanya bisa memunculkan perpecahan antar keluarga.</w:t>
      </w:r>
      <w:proofErr w:type="gramEnd"/>
      <w:r>
        <w:rPr>
          <w:rFonts w:ascii="Times New Roman" w:hAnsi="Times New Roman"/>
          <w:bCs/>
          <w:sz w:val="24"/>
          <w:szCs w:val="24"/>
        </w:rPr>
        <w:t xml:space="preserve"> Di samping itu, para da’i menyarankan agar anak-anak seharusnya diarahkan ke dunia pendidikan terlebih dahulu sebelum dibebankan masalah pemikiran perjodohan, mengingat untuk masalah pemilihan pasangan atau perjodohan seharusnya terlebih dahulu </w:t>
      </w:r>
      <w:r>
        <w:rPr>
          <w:rFonts w:ascii="Times New Roman" w:hAnsi="Times New Roman"/>
          <w:bCs/>
          <w:sz w:val="24"/>
          <w:szCs w:val="24"/>
        </w:rPr>
        <w:lastRenderedPageBreak/>
        <w:t xml:space="preserve">diketahui karakter, akhlaq, serta keilmuan masing-masing anak (matang dari segi </w:t>
      </w:r>
      <w:proofErr w:type="gramStart"/>
      <w:r>
        <w:rPr>
          <w:rFonts w:ascii="Times New Roman" w:hAnsi="Times New Roman"/>
          <w:bCs/>
          <w:sz w:val="24"/>
          <w:szCs w:val="24"/>
        </w:rPr>
        <w:t>usia</w:t>
      </w:r>
      <w:proofErr w:type="gramEnd"/>
      <w:r>
        <w:rPr>
          <w:rFonts w:ascii="Times New Roman" w:hAnsi="Times New Roman"/>
          <w:bCs/>
          <w:sz w:val="24"/>
          <w:szCs w:val="24"/>
        </w:rPr>
        <w:t>, adab dan keilmuannya).</w:t>
      </w:r>
    </w:p>
    <w:p w:rsidR="006B1A89" w:rsidRDefault="006B1A89">
      <w:pPr>
        <w:pStyle w:val="ListParagraph"/>
        <w:ind w:left="567" w:hanging="567"/>
        <w:rPr>
          <w:rFonts w:ascii="Times New Roman" w:hAnsi="Times New Roman"/>
          <w:b/>
          <w:bCs/>
          <w:sz w:val="24"/>
          <w:szCs w:val="24"/>
          <w:lang w:val="id-ID"/>
        </w:rPr>
      </w:pPr>
      <w:r>
        <w:rPr>
          <w:rFonts w:ascii="Times New Roman" w:hAnsi="Times New Roman"/>
          <w:b/>
          <w:bCs/>
          <w:sz w:val="24"/>
          <w:szCs w:val="24"/>
          <w:lang w:val="id-ID"/>
        </w:rPr>
        <w:t>Penutup/Kesimpulan</w:t>
      </w:r>
    </w:p>
    <w:p w:rsidR="006B1A89" w:rsidRDefault="00307856" w:rsidP="000A0DF6">
      <w:pPr>
        <w:pStyle w:val="ListParagraph"/>
        <w:ind w:left="0" w:firstLine="0"/>
        <w:rPr>
          <w:rFonts w:ascii="Times New Roman" w:hAnsi="Times New Roman"/>
          <w:bCs/>
          <w:sz w:val="24"/>
          <w:szCs w:val="24"/>
          <w:lang w:val="id-ID"/>
        </w:rPr>
      </w:pPr>
      <w:r>
        <w:rPr>
          <w:rFonts w:ascii="Times New Roman" w:eastAsia="Times New Roman"/>
          <w:sz w:val="24"/>
          <w:szCs w:val="24"/>
          <w:lang w:val="id-ID"/>
        </w:rPr>
        <w:t xml:space="preserve">Ada beberapa faktor yang menjadi penyebab terjadinya perjodohan dini di Sumenep, yakni faktor nasabiyah, </w:t>
      </w:r>
      <w:r w:rsidRPr="00307856">
        <w:rPr>
          <w:rFonts w:ascii="Times New Roman" w:hAnsi="Times New Roman"/>
          <w:bCs/>
          <w:sz w:val="24"/>
          <w:szCs w:val="24"/>
          <w:lang w:val="id-ID"/>
        </w:rPr>
        <w:t>faktor kekhawatiran tidak mendapatkan jodoh</w:t>
      </w:r>
      <w:r>
        <w:rPr>
          <w:rFonts w:ascii="Times New Roman" w:hAnsi="Times New Roman"/>
          <w:bCs/>
          <w:sz w:val="24"/>
          <w:szCs w:val="24"/>
          <w:lang w:val="id-ID"/>
        </w:rPr>
        <w:t xml:space="preserve">, </w:t>
      </w:r>
      <w:r w:rsidRPr="00307856">
        <w:rPr>
          <w:rFonts w:ascii="Times New Roman" w:hAnsi="Times New Roman"/>
          <w:bCs/>
          <w:sz w:val="24"/>
          <w:szCs w:val="24"/>
          <w:lang w:val="id-ID"/>
        </w:rPr>
        <w:t>faktor kekhawatiran akan pergaulan negatif</w:t>
      </w:r>
      <w:r>
        <w:rPr>
          <w:rFonts w:ascii="Times New Roman" w:hAnsi="Times New Roman"/>
          <w:bCs/>
          <w:sz w:val="24"/>
          <w:szCs w:val="24"/>
          <w:lang w:val="id-ID"/>
        </w:rPr>
        <w:t>, dan faktor kepemilikan.</w:t>
      </w:r>
    </w:p>
    <w:p w:rsidR="00307856" w:rsidRPr="00FC7E7B" w:rsidRDefault="00307856" w:rsidP="006B1A89">
      <w:pPr>
        <w:pStyle w:val="ListParagraph"/>
        <w:ind w:left="0" w:firstLine="0"/>
        <w:rPr>
          <w:rFonts w:ascii="Times New Roman"/>
          <w:sz w:val="24"/>
          <w:szCs w:val="24"/>
          <w:lang w:val="id-ID"/>
        </w:rPr>
      </w:pPr>
      <w:r>
        <w:rPr>
          <w:rFonts w:ascii="Times New Roman" w:hAnsi="Times New Roman"/>
          <w:bCs/>
          <w:sz w:val="24"/>
          <w:szCs w:val="24"/>
          <w:lang w:val="id-ID"/>
        </w:rPr>
        <w:t xml:space="preserve">Bentuk konstruksi sosial da’i atas perjodohan dini di Sumenep bisa dilihat dari berbagai sikap dan pandangan mereka mengenai realitas sosial tersebut. Para da’i membenarkan bahwa tidak ada larangan dalam Islam atas perjodohan dini tersebut. Namun, meskipun tidak ada larangan dalam Islam, para da’i tidak serta merta setuju akan praktek perjodohan dini yang ada di Sumenep. </w:t>
      </w:r>
      <w:r w:rsidR="00600505" w:rsidRPr="00600505">
        <w:rPr>
          <w:rFonts w:ascii="Times New Roman" w:hAnsi="Times New Roman"/>
          <w:bCs/>
          <w:sz w:val="24"/>
          <w:szCs w:val="24"/>
          <w:lang w:val="id-ID"/>
        </w:rPr>
        <w:t>Perjodohan dini ini</w:t>
      </w:r>
      <w:r w:rsidR="00600505">
        <w:rPr>
          <w:rFonts w:ascii="Times New Roman" w:hAnsi="Times New Roman"/>
          <w:bCs/>
          <w:sz w:val="24"/>
          <w:szCs w:val="24"/>
          <w:lang w:val="id-ID"/>
        </w:rPr>
        <w:t xml:space="preserve"> </w:t>
      </w:r>
      <w:r w:rsidR="00600505" w:rsidRPr="00600505">
        <w:rPr>
          <w:rFonts w:ascii="Times New Roman" w:hAnsi="Times New Roman"/>
          <w:bCs/>
          <w:sz w:val="24"/>
          <w:szCs w:val="24"/>
          <w:lang w:val="id-ID"/>
        </w:rPr>
        <w:t>bisa diterima dengan syarat tidak menjadi penyebab terjadinya pernikahan dini</w:t>
      </w:r>
      <w:r w:rsidR="006B1A89">
        <w:rPr>
          <w:rFonts w:ascii="Times New Roman" w:hAnsi="Times New Roman"/>
          <w:bCs/>
          <w:sz w:val="24"/>
          <w:szCs w:val="24"/>
          <w:lang w:val="id-ID"/>
        </w:rPr>
        <w:t xml:space="preserve">. </w:t>
      </w:r>
      <w:r w:rsidR="006B1A89" w:rsidRPr="006B1A89">
        <w:rPr>
          <w:rFonts w:ascii="Times New Roman" w:hAnsi="Times New Roman"/>
          <w:bCs/>
          <w:sz w:val="24"/>
          <w:szCs w:val="24"/>
          <w:lang w:val="id-ID"/>
        </w:rPr>
        <w:t>Serta juga bisa menolak, sebab perjodohan dini</w:t>
      </w:r>
      <w:r w:rsidR="006B1A89">
        <w:rPr>
          <w:rFonts w:ascii="Times New Roman" w:hAnsi="Times New Roman"/>
          <w:bCs/>
          <w:sz w:val="24"/>
          <w:szCs w:val="24"/>
          <w:lang w:val="id-ID"/>
        </w:rPr>
        <w:t xml:space="preserve"> </w:t>
      </w:r>
      <w:r w:rsidR="006B1A89" w:rsidRPr="006B1A89">
        <w:rPr>
          <w:rFonts w:ascii="Times New Roman" w:hAnsi="Times New Roman"/>
          <w:bCs/>
          <w:sz w:val="24"/>
          <w:szCs w:val="24"/>
          <w:lang w:val="id-ID"/>
        </w:rPr>
        <w:t>yang tidak berujung pada pernikahan nyatanya bisa memunculkan perpecahan antar keluarga.</w:t>
      </w:r>
      <w:r w:rsidR="00FC7E7B">
        <w:rPr>
          <w:rFonts w:ascii="Times New Roman" w:hAnsi="Times New Roman"/>
          <w:bCs/>
          <w:sz w:val="24"/>
          <w:szCs w:val="24"/>
          <w:lang w:val="id-ID"/>
        </w:rPr>
        <w:t xml:space="preserve"> </w:t>
      </w:r>
      <w:r w:rsidR="00FC7E7B" w:rsidRPr="00FC7E7B">
        <w:rPr>
          <w:rFonts w:ascii="Times New Roman" w:hAnsi="Times New Roman"/>
          <w:bCs/>
          <w:sz w:val="24"/>
          <w:szCs w:val="24"/>
          <w:lang w:val="id-ID"/>
        </w:rPr>
        <w:t>para da’i menyarankan agar anak-anak seharusnya diarahkan ke dunia pendidikan terlebih dahulu sebelum dibebankan masalah pemikiran perjodohan, mengingat untuk masalah pemilihan pasangan atau perjodohan seharusnya terlebih dahulu diketahui karakter, akhlaq, serta keilmuan masing-masing anak (matang dari segi usia, adab dan keilmuannya).</w:t>
      </w:r>
    </w:p>
    <w:p w:rsidR="006B1A89" w:rsidRDefault="006B1A89">
      <w:pPr>
        <w:ind w:left="0" w:firstLine="0"/>
        <w:rPr>
          <w:rFonts w:ascii="Times New Roman"/>
          <w:b/>
          <w:bCs/>
          <w:sz w:val="24"/>
          <w:szCs w:val="24"/>
          <w:lang w:val="id-ID"/>
        </w:rPr>
      </w:pPr>
      <w:r>
        <w:rPr>
          <w:rFonts w:ascii="Times New Roman" w:hAnsi="Times New Roman"/>
          <w:b/>
          <w:bCs/>
          <w:sz w:val="24"/>
          <w:szCs w:val="24"/>
          <w:lang w:val="id-ID"/>
        </w:rPr>
        <w:t>Daftar Pustaka</w:t>
      </w:r>
    </w:p>
    <w:p w:rsidR="00307856" w:rsidRDefault="00307856" w:rsidP="00307856">
      <w:pPr>
        <w:ind w:left="567" w:hanging="567"/>
        <w:rPr>
          <w:rFonts w:ascii="Times New Roman" w:eastAsia="Times New Roman"/>
        </w:rPr>
      </w:pPr>
      <w:proofErr w:type="gramStart"/>
      <w:r>
        <w:rPr>
          <w:rFonts w:ascii="Times New Roman" w:eastAsia="Times New Roman"/>
        </w:rPr>
        <w:t>Berger, Peter L. &amp; Thomas Luckmann.</w:t>
      </w:r>
      <w:proofErr w:type="gramEnd"/>
      <w:r>
        <w:rPr>
          <w:rFonts w:ascii="Times New Roman" w:eastAsia="Times New Roman"/>
        </w:rPr>
        <w:t xml:space="preserve"> </w:t>
      </w:r>
      <w:r w:rsidRPr="00925987">
        <w:rPr>
          <w:rFonts w:ascii="Times New Roman" w:eastAsia="Times New Roman"/>
        </w:rPr>
        <w:t>Tafsir Sosial atas Kenyataan: Risalah tentang Sosiologi Pengetahuan</w:t>
      </w:r>
      <w:r>
        <w:rPr>
          <w:rFonts w:ascii="Times New Roman" w:eastAsia="Times New Roman"/>
        </w:rPr>
        <w:t xml:space="preserve"> (diterjemahkan dari buku asli The Sosial Construction of Reality oleh Hasan Basari), Jakarta: LP3ES, 1990.</w:t>
      </w:r>
    </w:p>
    <w:p w:rsidR="00307856" w:rsidRDefault="00307856" w:rsidP="00307856">
      <w:pPr>
        <w:ind w:left="567" w:hanging="567"/>
        <w:rPr>
          <w:rFonts w:ascii="Times New Roman"/>
        </w:rPr>
      </w:pPr>
      <w:proofErr w:type="gramStart"/>
      <w:r>
        <w:rPr>
          <w:rFonts w:ascii="Times New Roman" w:eastAsia="Times New Roman"/>
        </w:rPr>
        <w:t>Berger, Peter L. &amp; Thomas Luckmann.</w:t>
      </w:r>
      <w:proofErr w:type="gramEnd"/>
      <w:r>
        <w:rPr>
          <w:rFonts w:ascii="Times New Roman" w:eastAsia="Times New Roman"/>
        </w:rPr>
        <w:t xml:space="preserve"> </w:t>
      </w:r>
      <w:r w:rsidRPr="00925987">
        <w:rPr>
          <w:rFonts w:ascii="Times New Roman" w:eastAsia="Times New Roman"/>
        </w:rPr>
        <w:t>Langit Suci: Agama sebagai Realitas Sosial</w:t>
      </w:r>
      <w:r>
        <w:rPr>
          <w:rFonts w:ascii="Times New Roman" w:eastAsia="Times New Roman"/>
        </w:rPr>
        <w:t xml:space="preserve"> (diterjemahkan dari buku asli Sacred Canopy oleh Hartono), Jakarta: Pustaka LP3ES, 1994.</w:t>
      </w:r>
      <w:r w:rsidRPr="00925987">
        <w:rPr>
          <w:rFonts w:ascii="Times New Roman" w:eastAsia="Times New Roman"/>
        </w:rPr>
        <w:t xml:space="preserve"> </w:t>
      </w:r>
    </w:p>
    <w:p w:rsidR="00307856" w:rsidRDefault="00307856" w:rsidP="00307856">
      <w:pPr>
        <w:ind w:left="567" w:hanging="567"/>
        <w:rPr>
          <w:rFonts w:ascii="Times New Roman" w:eastAsia="Times New Roman"/>
        </w:rPr>
      </w:pPr>
      <w:r>
        <w:rPr>
          <w:rFonts w:ascii="Times New Roman" w:eastAsia="Times New Roman"/>
        </w:rPr>
        <w:t xml:space="preserve">H. J Wibowo, Ambar Andrianto dkk. </w:t>
      </w:r>
      <w:r w:rsidRPr="00925987">
        <w:rPr>
          <w:rFonts w:ascii="Times New Roman" w:eastAsia="Times New Roman"/>
        </w:rPr>
        <w:t>Tatakrama Suku Bangsa Madura</w:t>
      </w:r>
      <w:r>
        <w:rPr>
          <w:rFonts w:ascii="Times New Roman"/>
        </w:rPr>
        <w:t>,</w:t>
      </w:r>
      <w:r>
        <w:rPr>
          <w:rFonts w:ascii="Times New Roman" w:eastAsia="Times New Roman"/>
          <w:i/>
          <w:iCs/>
        </w:rPr>
        <w:t xml:space="preserve"> </w:t>
      </w:r>
      <w:r>
        <w:rPr>
          <w:rFonts w:ascii="Times New Roman" w:eastAsia="Times New Roman"/>
        </w:rPr>
        <w:t xml:space="preserve">Yogyakarta: Badan Pengembangan Kebudayaan dan Pariwisata Diputi Bidang Pelestarian dan </w:t>
      </w:r>
      <w:r>
        <w:rPr>
          <w:rFonts w:ascii="Times New Roman" w:eastAsia="Times New Roman"/>
        </w:rPr>
        <w:lastRenderedPageBreak/>
        <w:t>Pengembangan Budaya Balai Kajian Sejarah dan Nilai Tradisional Yogyakarta Proyek Pemanfaatan Kebudayaan Daerah Istimewa Yogyakarta, 2002.</w:t>
      </w:r>
    </w:p>
    <w:p w:rsidR="00307856" w:rsidRDefault="00307856" w:rsidP="00307856">
      <w:pPr>
        <w:ind w:left="567" w:hanging="567"/>
        <w:rPr>
          <w:rFonts w:ascii="Times New Roman" w:eastAsia="Times New Roman"/>
        </w:rPr>
      </w:pPr>
      <w:r>
        <w:rPr>
          <w:rFonts w:ascii="Times New Roman" w:eastAsia="Times New Roman"/>
        </w:rPr>
        <w:t xml:space="preserve">Karisyati, Septi. </w:t>
      </w:r>
      <w:proofErr w:type="gramStart"/>
      <w:r w:rsidRPr="00925987">
        <w:rPr>
          <w:rFonts w:ascii="Times New Roman" w:eastAsia="Times New Roman"/>
        </w:rPr>
        <w:t>Tradisi Bhekal Eko-akoaghi</w:t>
      </w:r>
      <w:r>
        <w:rPr>
          <w:rFonts w:ascii="Times New Roman" w:eastAsia="Times New Roman"/>
          <w:i/>
          <w:iCs/>
        </w:rPr>
        <w:t xml:space="preserve"> </w:t>
      </w:r>
      <w:r>
        <w:rPr>
          <w:rFonts w:ascii="Times New Roman" w:eastAsia="Times New Roman"/>
        </w:rPr>
        <w:t>(Perjodohan Sejak dalam Kandungan) di Desa Sana Laok, Kec.</w:t>
      </w:r>
      <w:proofErr w:type="gramEnd"/>
      <w:r>
        <w:rPr>
          <w:rFonts w:ascii="Times New Roman" w:eastAsia="Times New Roman"/>
        </w:rPr>
        <w:t xml:space="preserve"> Waru, Pamekasan, Madura dalam Perspektif Hukum Adat dan Hukum Islam. Dalam Skripsi</w:t>
      </w:r>
      <w:proofErr w:type="gramStart"/>
      <w:r>
        <w:rPr>
          <w:rFonts w:ascii="Times New Roman" w:eastAsia="Times New Roman"/>
        </w:rPr>
        <w:t>,  Yogyakarta</w:t>
      </w:r>
      <w:proofErr w:type="gramEnd"/>
      <w:r>
        <w:rPr>
          <w:rFonts w:ascii="Times New Roman" w:eastAsia="Times New Roman"/>
        </w:rPr>
        <w:t>: Syariah dan Hukum UIN Sunan Kalijaga, 2014.</w:t>
      </w:r>
    </w:p>
    <w:p w:rsidR="00307856" w:rsidRDefault="00307856" w:rsidP="00307856">
      <w:pPr>
        <w:ind w:left="567" w:hanging="567"/>
        <w:rPr>
          <w:rFonts w:ascii="Times New Roman" w:eastAsia="Times New Roman"/>
        </w:rPr>
      </w:pPr>
      <w:r>
        <w:rPr>
          <w:rFonts w:ascii="Times New Roman" w:eastAsia="Times New Roman"/>
        </w:rPr>
        <w:t xml:space="preserve">Muhajir, Neong. </w:t>
      </w:r>
      <w:r w:rsidRPr="00925987">
        <w:rPr>
          <w:rFonts w:ascii="Times New Roman" w:eastAsia="Times New Roman"/>
        </w:rPr>
        <w:t>Metodologi Penelitian Kualitatif</w:t>
      </w:r>
      <w:r>
        <w:rPr>
          <w:rFonts w:ascii="Times New Roman"/>
        </w:rPr>
        <w:t>,</w:t>
      </w:r>
      <w:r>
        <w:rPr>
          <w:rFonts w:ascii="Times New Roman" w:eastAsia="Times New Roman"/>
          <w:i/>
          <w:iCs/>
        </w:rPr>
        <w:t xml:space="preserve"> </w:t>
      </w:r>
      <w:r>
        <w:rPr>
          <w:rFonts w:ascii="Times New Roman" w:eastAsia="Times New Roman"/>
        </w:rPr>
        <w:t>Yogyakarta: Reka Sanisin, 1996.</w:t>
      </w:r>
    </w:p>
    <w:p w:rsidR="00307856" w:rsidRDefault="00307856" w:rsidP="00307856">
      <w:pPr>
        <w:ind w:left="567" w:hanging="567"/>
        <w:rPr>
          <w:rFonts w:ascii="Times New Roman" w:eastAsia="Times New Roman"/>
        </w:rPr>
      </w:pPr>
      <w:r>
        <w:rPr>
          <w:rFonts w:ascii="Times New Roman" w:eastAsia="Times New Roman"/>
        </w:rPr>
        <w:t xml:space="preserve">Mulyana, Deddy. </w:t>
      </w:r>
      <w:r w:rsidRPr="00925987">
        <w:rPr>
          <w:rFonts w:ascii="Times New Roman" w:eastAsia="Times New Roman"/>
        </w:rPr>
        <w:t>Ilmu Komunikasi</w:t>
      </w:r>
      <w:r>
        <w:rPr>
          <w:rFonts w:ascii="Times New Roman" w:eastAsia="Times New Roman"/>
        </w:rPr>
        <w:t>, Bandung: Remaja Rosda Karya, 2003.</w:t>
      </w:r>
    </w:p>
    <w:p w:rsidR="00307856" w:rsidRDefault="00307856" w:rsidP="00307856">
      <w:pPr>
        <w:ind w:left="567" w:hanging="567"/>
        <w:rPr>
          <w:rFonts w:ascii="Times New Roman" w:eastAsia="Times New Roman"/>
        </w:rPr>
      </w:pPr>
      <w:r>
        <w:rPr>
          <w:rFonts w:ascii="Times New Roman" w:eastAsia="Times New Roman"/>
        </w:rPr>
        <w:t xml:space="preserve">Syam, Nur. </w:t>
      </w:r>
      <w:r w:rsidRPr="00925987">
        <w:rPr>
          <w:rFonts w:ascii="Times New Roman" w:eastAsia="Times New Roman"/>
        </w:rPr>
        <w:t>Islam Pesisir,</w:t>
      </w:r>
      <w:r>
        <w:rPr>
          <w:rFonts w:ascii="Times New Roman" w:eastAsia="Times New Roman"/>
        </w:rPr>
        <w:t xml:space="preserve"> Yogyakarta: LKis Pelangi Aksara, 2005.</w:t>
      </w:r>
    </w:p>
    <w:p w:rsidR="006B1A89" w:rsidRPr="00BC5F0E" w:rsidRDefault="00307856" w:rsidP="00307856">
      <w:pPr>
        <w:ind w:left="0" w:firstLine="0"/>
        <w:rPr>
          <w:rFonts w:ascii="Times New Roman"/>
          <w:lang w:val="id-ID"/>
        </w:rPr>
      </w:pPr>
      <w:r>
        <w:rPr>
          <w:rFonts w:ascii="Times New Roman" w:eastAsia="Times New Roman"/>
        </w:rPr>
        <w:t xml:space="preserve">Zubari, Dardiri. </w:t>
      </w:r>
      <w:r w:rsidRPr="00925987">
        <w:rPr>
          <w:rFonts w:ascii="Times New Roman" w:eastAsia="Times New Roman"/>
        </w:rPr>
        <w:t>Rahasia Perempuan Madura</w:t>
      </w:r>
      <w:r>
        <w:rPr>
          <w:rFonts w:ascii="Times New Roman"/>
          <w:i/>
          <w:iCs/>
        </w:rPr>
        <w:t>,</w:t>
      </w:r>
      <w:r>
        <w:rPr>
          <w:rFonts w:ascii="Times New Roman" w:eastAsia="Times New Roman"/>
          <w:i/>
          <w:iCs/>
        </w:rPr>
        <w:t xml:space="preserve"> </w:t>
      </w:r>
      <w:r>
        <w:rPr>
          <w:rFonts w:ascii="Times New Roman" w:eastAsia="Times New Roman"/>
        </w:rPr>
        <w:t>Surabaya, Al-Afkar Press, 2013</w:t>
      </w:r>
      <w:r w:rsidR="00BC5F0E">
        <w:rPr>
          <w:rFonts w:ascii="Times New Roman" w:eastAsia="Times New Roman"/>
          <w:lang w:val="id-ID"/>
        </w:rPr>
        <w:t>.</w:t>
      </w:r>
    </w:p>
    <w:sectPr w:rsidR="006B1A89" w:rsidRPr="00BC5F0E" w:rsidSect="00301175">
      <w:pgSz w:w="11906" w:h="16838"/>
      <w:pgMar w:top="2268" w:right="1701" w:bottom="1701" w:left="2268"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A89" w:rsidRDefault="006B1A89">
      <w:pPr>
        <w:widowControl w:val="0"/>
        <w:autoSpaceDE w:val="0"/>
        <w:autoSpaceDN w:val="0"/>
        <w:adjustRightInd w:val="0"/>
        <w:spacing w:after="0" w:line="240" w:lineRule="auto"/>
        <w:ind w:left="0" w:firstLine="0"/>
        <w:jc w:val="left"/>
        <w:rPr>
          <w:rFonts w:ascii="Times New Roman" w:hAnsi="Times New Roman"/>
          <w:sz w:val="24"/>
          <w:szCs w:val="24"/>
          <w:lang w:val="en-ID" w:eastAsia="id-ID"/>
        </w:rPr>
      </w:pPr>
      <w:r>
        <w:rPr>
          <w:rFonts w:ascii="Times New Roman" w:hAnsi="Times New Roman"/>
          <w:sz w:val="24"/>
          <w:szCs w:val="24"/>
          <w:lang w:val="en-ID" w:eastAsia="id-ID"/>
        </w:rPr>
        <w:separator/>
      </w:r>
    </w:p>
  </w:endnote>
  <w:endnote w:type="continuationSeparator" w:id="1">
    <w:p w:rsidR="006B1A89" w:rsidRDefault="006B1A89">
      <w:pPr>
        <w:widowControl w:val="0"/>
        <w:autoSpaceDE w:val="0"/>
        <w:autoSpaceDN w:val="0"/>
        <w:adjustRightInd w:val="0"/>
        <w:spacing w:after="0" w:line="240" w:lineRule="auto"/>
        <w:ind w:left="0" w:firstLine="0"/>
        <w:jc w:val="left"/>
        <w:rPr>
          <w:rFonts w:ascii="Times New Roman" w:hAnsi="Times New Roman"/>
          <w:sz w:val="24"/>
          <w:szCs w:val="24"/>
          <w:lang w:val="en-ID" w:eastAsia="id-ID"/>
        </w:rPr>
      </w:pPr>
      <w:r>
        <w:rPr>
          <w:rFonts w:ascii="Times New Roman" w:hAnsi="Times New Roman"/>
          <w:sz w:val="24"/>
          <w:szCs w:val="24"/>
          <w:lang w:val="en-ID" w:eastAsia="id-ID"/>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A89" w:rsidRDefault="006B1A89">
      <w:pPr>
        <w:widowControl w:val="0"/>
        <w:autoSpaceDE w:val="0"/>
        <w:autoSpaceDN w:val="0"/>
        <w:adjustRightInd w:val="0"/>
        <w:spacing w:after="0" w:line="240" w:lineRule="auto"/>
        <w:ind w:left="0" w:firstLine="0"/>
        <w:jc w:val="left"/>
        <w:rPr>
          <w:rFonts w:ascii="Times New Roman" w:hAnsi="Times New Roman"/>
          <w:sz w:val="24"/>
          <w:szCs w:val="24"/>
          <w:lang w:val="en-ID" w:eastAsia="id-ID"/>
        </w:rPr>
      </w:pPr>
      <w:r>
        <w:rPr>
          <w:rFonts w:ascii="Times New Roman" w:hAnsi="Times New Roman"/>
          <w:sz w:val="24"/>
          <w:szCs w:val="24"/>
          <w:lang w:val="en-ID" w:eastAsia="id-ID"/>
        </w:rPr>
        <w:separator/>
      </w:r>
    </w:p>
  </w:footnote>
  <w:footnote w:type="continuationSeparator" w:id="1">
    <w:p w:rsidR="006B1A89" w:rsidRDefault="006B1A89">
      <w:pPr>
        <w:widowControl w:val="0"/>
        <w:autoSpaceDE w:val="0"/>
        <w:autoSpaceDN w:val="0"/>
        <w:adjustRightInd w:val="0"/>
        <w:spacing w:after="0" w:line="240" w:lineRule="auto"/>
        <w:ind w:left="0" w:firstLine="0"/>
        <w:jc w:val="left"/>
        <w:rPr>
          <w:rFonts w:ascii="Times New Roman" w:hAnsi="Times New Roman"/>
          <w:sz w:val="24"/>
          <w:szCs w:val="24"/>
          <w:lang w:val="en-ID" w:eastAsia="id-ID"/>
        </w:rPr>
      </w:pPr>
      <w:r>
        <w:rPr>
          <w:rFonts w:ascii="Times New Roman" w:hAnsi="Times New Roman"/>
          <w:sz w:val="24"/>
          <w:szCs w:val="24"/>
          <w:lang w:val="en-ID" w:eastAsia="id-ID"/>
        </w:rPr>
        <w:continuationSeparator/>
      </w:r>
    </w:p>
  </w:footnote>
  <w:footnote w:id="2">
    <w:p w:rsidR="00301175" w:rsidRDefault="006B1A89">
      <w:pPr>
        <w:pStyle w:val="FootnoteText"/>
      </w:pPr>
      <w:r>
        <w:rPr>
          <w:rStyle w:val="FootnoteReference"/>
          <w:rFonts w:ascii="Times New Roman" w:hAnsi="Times New Roman"/>
        </w:rPr>
        <w:footnoteRef/>
      </w:r>
      <w:r>
        <w:rPr>
          <w:rFonts w:ascii="Times New Roman" w:eastAsia="Times New Roman" w:cs="Times New Roman"/>
        </w:rPr>
        <w:t xml:space="preserve"> Deddy Mulyana, </w:t>
      </w:r>
      <w:r>
        <w:rPr>
          <w:rFonts w:ascii="Times New Roman" w:eastAsia="Times New Roman" w:cs="Times New Roman"/>
          <w:i/>
          <w:iCs/>
        </w:rPr>
        <w:t>Ilmu Komunikasi</w:t>
      </w:r>
      <w:r>
        <w:rPr>
          <w:rFonts w:ascii="Times New Roman" w:eastAsia="Times New Roman" w:cs="Times New Roman"/>
        </w:rPr>
        <w:t>, (Bandung: Remaja Rosda Karya, 2003), h.23.</w:t>
      </w:r>
    </w:p>
  </w:footnote>
  <w:footnote w:id="3">
    <w:p w:rsidR="00301175" w:rsidRDefault="006B1A89">
      <w:pPr>
        <w:pStyle w:val="FootnoteText"/>
        <w:jc w:val="both"/>
      </w:pPr>
      <w:r>
        <w:rPr>
          <w:rStyle w:val="FootnoteReference"/>
          <w:rFonts w:ascii="Times New Roman" w:hAnsi="Times New Roman"/>
        </w:rPr>
        <w:footnoteRef/>
      </w:r>
      <w:r>
        <w:rPr>
          <w:rFonts w:ascii="Times New Roman" w:eastAsia="Times New Roman" w:cs="Times New Roman"/>
        </w:rPr>
        <w:t xml:space="preserve"> H. J Wibowo, Ambar Andrianto dkk, </w:t>
      </w:r>
      <w:r>
        <w:rPr>
          <w:rFonts w:ascii="Times New Roman" w:eastAsia="Times New Roman" w:cs="Times New Roman"/>
          <w:i/>
          <w:iCs/>
        </w:rPr>
        <w:t xml:space="preserve">Tatakrama Suku Bangsa Madura </w:t>
      </w:r>
      <w:r>
        <w:rPr>
          <w:rFonts w:ascii="Times New Roman" w:eastAsia="Times New Roman" w:cs="Times New Roman"/>
        </w:rPr>
        <w:t>(Yogyakarta: Badan Pengembangan Kebudayaan dan Pariwisata Diputi Bidang Pelestarian dan Pengembangan Budaya Balai Kajian Sejarah dan Nilai Tradisional Yogyakarta Proyek Pemanfaatan Kebudayaan Daerah Istimewa Yogyakarta, 2002), h. 90</w:t>
      </w:r>
    </w:p>
  </w:footnote>
  <w:footnote w:id="4">
    <w:p w:rsidR="00301175" w:rsidRDefault="006B1A89">
      <w:pPr>
        <w:pStyle w:val="FootnoteText"/>
      </w:pPr>
      <w:r>
        <w:rPr>
          <w:rStyle w:val="FootnoteReference"/>
          <w:rFonts w:ascii="Times New Roman" w:hAnsi="Times New Roman"/>
        </w:rPr>
        <w:footnoteRef/>
      </w:r>
      <w:r>
        <w:rPr>
          <w:rFonts w:ascii="Times New Roman" w:eastAsia="Times New Roman" w:cs="Times New Roman"/>
        </w:rPr>
        <w:t xml:space="preserve"> </w:t>
      </w:r>
      <w:proofErr w:type="gramStart"/>
      <w:r>
        <w:rPr>
          <w:rFonts w:ascii="Times New Roman" w:eastAsia="Times New Roman" w:cs="Times New Roman"/>
        </w:rPr>
        <w:t xml:space="preserve">Dardiri Zubari, </w:t>
      </w:r>
      <w:r>
        <w:rPr>
          <w:rFonts w:ascii="Times New Roman" w:eastAsia="Times New Roman" w:cs="Times New Roman"/>
          <w:i/>
          <w:iCs/>
        </w:rPr>
        <w:t xml:space="preserve">Rahasia Perempuan Madura </w:t>
      </w:r>
      <w:r>
        <w:rPr>
          <w:rFonts w:ascii="Times New Roman" w:eastAsia="Times New Roman" w:cs="Times New Roman"/>
        </w:rPr>
        <w:t>(Surabaya, Al-Afkar Press, 2013), h. 78.</w:t>
      </w:r>
      <w:proofErr w:type="gramEnd"/>
    </w:p>
  </w:footnote>
  <w:footnote w:id="5">
    <w:p w:rsidR="00301175" w:rsidRDefault="006B1A89">
      <w:pPr>
        <w:pStyle w:val="FootnoteText"/>
      </w:pPr>
      <w:r>
        <w:rPr>
          <w:rStyle w:val="FootnoteReference"/>
          <w:rFonts w:ascii="Times New Roman" w:hAnsi="Times New Roman"/>
        </w:rPr>
        <w:footnoteRef/>
      </w:r>
      <w:r>
        <w:rPr>
          <w:rFonts w:ascii="Times New Roman" w:eastAsia="Times New Roman" w:cs="Times New Roman"/>
        </w:rPr>
        <w:t xml:space="preserve"> </w:t>
      </w:r>
      <w:proofErr w:type="gramStart"/>
      <w:r>
        <w:rPr>
          <w:rFonts w:ascii="Times New Roman" w:eastAsia="Times New Roman" w:cs="Times New Roman"/>
        </w:rPr>
        <w:t xml:space="preserve">Septi Karisyati, </w:t>
      </w:r>
      <w:r>
        <w:rPr>
          <w:rFonts w:ascii="Times New Roman" w:eastAsia="Times New Roman" w:cs="Times New Roman"/>
          <w:i/>
          <w:iCs/>
        </w:rPr>
        <w:t xml:space="preserve">Tradisi Bhekal Eko-akoaghi </w:t>
      </w:r>
      <w:r>
        <w:rPr>
          <w:rFonts w:ascii="Times New Roman" w:eastAsia="Times New Roman" w:cs="Times New Roman"/>
        </w:rPr>
        <w:t>(Perjodohan Sejak dalam Kandungan) di Desa Sana Laok, Kec.</w:t>
      </w:r>
      <w:proofErr w:type="gramEnd"/>
      <w:r>
        <w:rPr>
          <w:rFonts w:ascii="Times New Roman" w:eastAsia="Times New Roman" w:cs="Times New Roman"/>
        </w:rPr>
        <w:t xml:space="preserve"> Waru, Pamekasan, Madura dalam Perspektif Hukum Adat dan Hukum Islam. Dalam Skripsi (Yogyakarta: Syariah dan Hukum UIN Sunan Kalijaga, 2014), h. 68.</w:t>
      </w:r>
    </w:p>
  </w:footnote>
  <w:footnote w:id="6">
    <w:p w:rsidR="00301175" w:rsidRDefault="006B1A89">
      <w:pPr>
        <w:pStyle w:val="FootnoteText"/>
      </w:pPr>
      <w:r>
        <w:rPr>
          <w:rStyle w:val="FootnoteReference"/>
          <w:rFonts w:ascii="Times New Roman" w:hAnsi="Times New Roman"/>
        </w:rPr>
        <w:footnoteRef/>
      </w:r>
      <w:r>
        <w:rPr>
          <w:rFonts w:ascii="Times New Roman" w:eastAsia="Times New Roman" w:cs="Times New Roman"/>
        </w:rPr>
        <w:t xml:space="preserve"> Septi Karisyati, </w:t>
      </w:r>
      <w:r>
        <w:rPr>
          <w:rFonts w:ascii="Times New Roman" w:eastAsia="Times New Roman" w:cs="Times New Roman"/>
          <w:i/>
          <w:iCs/>
        </w:rPr>
        <w:t xml:space="preserve">Tradisi Bhekal........... </w:t>
      </w:r>
      <w:r>
        <w:rPr>
          <w:rFonts w:ascii="Times New Roman" w:eastAsia="Times New Roman" w:cs="Times New Roman"/>
        </w:rPr>
        <w:t>h. 3.</w:t>
      </w:r>
    </w:p>
  </w:footnote>
  <w:footnote w:id="7">
    <w:p w:rsidR="00301175" w:rsidRDefault="006B1A89">
      <w:pPr>
        <w:pStyle w:val="FootnoteText"/>
      </w:pPr>
      <w:r>
        <w:rPr>
          <w:rStyle w:val="FootnoteReference"/>
          <w:rFonts w:ascii="Times New Roman" w:hAnsi="Times New Roman"/>
        </w:rPr>
        <w:footnoteRef/>
      </w:r>
      <w:r>
        <w:rPr>
          <w:rFonts w:ascii="Times New Roman" w:eastAsia="Times New Roman" w:cs="Times New Roman"/>
        </w:rPr>
        <w:t xml:space="preserve"> Neong Muhajir, </w:t>
      </w:r>
      <w:r>
        <w:rPr>
          <w:rFonts w:ascii="Times New Roman" w:eastAsia="Times New Roman" w:cs="Times New Roman"/>
          <w:i/>
          <w:iCs/>
        </w:rPr>
        <w:t xml:space="preserve">Metodologi Penelitian Kualitatif </w:t>
      </w:r>
      <w:r>
        <w:rPr>
          <w:rFonts w:ascii="Times New Roman" w:eastAsia="Times New Roman" w:cs="Times New Roman"/>
        </w:rPr>
        <w:t>(Yogyakarta: Reka Sanisin, 1996), h. 31.</w:t>
      </w:r>
    </w:p>
  </w:footnote>
  <w:footnote w:id="8">
    <w:p w:rsidR="00301175" w:rsidRDefault="00081B0D" w:rsidP="00081B0D">
      <w:pPr>
        <w:pStyle w:val="FootnoteText"/>
      </w:pPr>
      <w:r>
        <w:rPr>
          <w:rStyle w:val="FootnoteReference"/>
          <w:rFonts w:ascii="Times New Roman"/>
        </w:rPr>
        <w:footnoteRef/>
      </w:r>
      <w:r>
        <w:rPr>
          <w:rFonts w:ascii="Times New Roman" w:eastAsia="Times New Roman" w:cs="Times New Roman"/>
        </w:rPr>
        <w:t xml:space="preserve"> Berger, Peter L. &amp; Thomas Luckmann, </w:t>
      </w:r>
      <w:r>
        <w:rPr>
          <w:rFonts w:ascii="Times New Roman" w:eastAsia="Times New Roman" w:cs="Times New Roman"/>
          <w:i/>
          <w:iCs/>
        </w:rPr>
        <w:t>Tafsir Sosial atas Kenyataan: Risalah tentang Sosiologi Pengetahuan</w:t>
      </w:r>
      <w:r>
        <w:rPr>
          <w:rFonts w:ascii="Times New Roman" w:eastAsia="Times New Roman" w:cs="Times New Roman"/>
        </w:rPr>
        <w:t xml:space="preserve"> (diterjemahkan dari buku asli The Sosial Construction of Reality oleh Hasan Basari) (Jakarta: LP3ES, 1990), h. 1.</w:t>
      </w:r>
    </w:p>
  </w:footnote>
  <w:footnote w:id="9">
    <w:p w:rsidR="00301175" w:rsidRDefault="00081B0D" w:rsidP="00081B0D">
      <w:pPr>
        <w:pStyle w:val="FootnoteText"/>
      </w:pPr>
      <w:r>
        <w:rPr>
          <w:rStyle w:val="FootnoteReference"/>
          <w:rFonts w:ascii="Times New Roman"/>
        </w:rPr>
        <w:footnoteRef/>
      </w:r>
      <w:r>
        <w:rPr>
          <w:rFonts w:ascii="Times New Roman" w:eastAsia="Times New Roman" w:cs="Times New Roman"/>
        </w:rPr>
        <w:t xml:space="preserve"> </w:t>
      </w:r>
      <w:proofErr w:type="gramStart"/>
      <w:r>
        <w:rPr>
          <w:rFonts w:ascii="Times New Roman" w:eastAsia="Times New Roman" w:cs="Times New Roman"/>
          <w:i/>
          <w:iCs/>
        </w:rPr>
        <w:t xml:space="preserve">Ibid. </w:t>
      </w:r>
      <w:r>
        <w:rPr>
          <w:rFonts w:ascii="Times New Roman" w:eastAsia="Times New Roman" w:cs="Times New Roman"/>
        </w:rPr>
        <w:t>h. 28.</w:t>
      </w:r>
      <w:proofErr w:type="gramEnd"/>
    </w:p>
  </w:footnote>
  <w:footnote w:id="10">
    <w:p w:rsidR="00301175" w:rsidRDefault="00081B0D" w:rsidP="00081B0D">
      <w:pPr>
        <w:pStyle w:val="FootnoteText"/>
        <w:jc w:val="both"/>
      </w:pPr>
      <w:r>
        <w:rPr>
          <w:rStyle w:val="FootnoteReference"/>
          <w:rFonts w:ascii="Times New Roman"/>
        </w:rPr>
        <w:footnoteRef/>
      </w:r>
      <w:r>
        <w:rPr>
          <w:rFonts w:ascii="Times New Roman" w:eastAsia="Times New Roman" w:cs="Times New Roman"/>
        </w:rPr>
        <w:t xml:space="preserve"> Berger, Peter L. &amp; Thomas Luckmann, </w:t>
      </w:r>
      <w:r>
        <w:rPr>
          <w:rFonts w:ascii="Times New Roman" w:eastAsia="Times New Roman" w:cs="Times New Roman"/>
          <w:i/>
          <w:iCs/>
        </w:rPr>
        <w:t>Langit Suci: Agama sebagai Realitas Sosial</w:t>
      </w:r>
      <w:r>
        <w:rPr>
          <w:rFonts w:ascii="Times New Roman" w:eastAsia="Times New Roman" w:cs="Times New Roman"/>
        </w:rPr>
        <w:t xml:space="preserve"> (diterjemahkan dari buku asli Sacred Canopy oleh Hartono) (Jakarta: Pustaka LP3ES, 1994.), h. 5.</w:t>
      </w:r>
    </w:p>
  </w:footnote>
  <w:footnote w:id="11">
    <w:p w:rsidR="00301175" w:rsidRDefault="00081B0D" w:rsidP="00081B0D">
      <w:pPr>
        <w:pStyle w:val="FootnoteText"/>
      </w:pPr>
      <w:r>
        <w:rPr>
          <w:rStyle w:val="FootnoteReference"/>
          <w:rFonts w:ascii="Times New Roman"/>
        </w:rPr>
        <w:footnoteRef/>
      </w:r>
      <w:r>
        <w:rPr>
          <w:rFonts w:ascii="Times New Roman" w:eastAsia="Times New Roman" w:cs="Times New Roman"/>
        </w:rPr>
        <w:t xml:space="preserve"> </w:t>
      </w:r>
      <w:r>
        <w:rPr>
          <w:rFonts w:ascii="Times New Roman" w:eastAsia="Times New Roman" w:cs="Times New Roman"/>
          <w:i/>
          <w:iCs/>
        </w:rPr>
        <w:t xml:space="preserve">Ibid. </w:t>
      </w:r>
      <w:r>
        <w:rPr>
          <w:rFonts w:ascii="Times New Roman" w:eastAsia="Times New Roman" w:cs="Times New Roman"/>
        </w:rPr>
        <w:t>h. 4-5.</w:t>
      </w:r>
    </w:p>
  </w:footnote>
  <w:footnote w:id="12">
    <w:p w:rsidR="00301175" w:rsidRDefault="00081B0D" w:rsidP="00081B0D">
      <w:pPr>
        <w:pStyle w:val="FootnoteText"/>
      </w:pPr>
      <w:r>
        <w:rPr>
          <w:rStyle w:val="FootnoteReference"/>
          <w:rFonts w:ascii="Times New Roman"/>
        </w:rPr>
        <w:footnoteRef/>
      </w:r>
      <w:r>
        <w:rPr>
          <w:rFonts w:ascii="Times New Roman" w:eastAsia="Times New Roman" w:cs="Times New Roman"/>
        </w:rPr>
        <w:t xml:space="preserve"> </w:t>
      </w:r>
      <w:r>
        <w:rPr>
          <w:rFonts w:ascii="Times New Roman" w:eastAsia="Times New Roman" w:cs="Times New Roman"/>
          <w:i/>
          <w:iCs/>
        </w:rPr>
        <w:t xml:space="preserve">Ibid. </w:t>
      </w:r>
      <w:r>
        <w:rPr>
          <w:rFonts w:ascii="Times New Roman" w:eastAsia="Times New Roman" w:cs="Times New Roman"/>
        </w:rPr>
        <w:t>h. 9-10.</w:t>
      </w:r>
    </w:p>
  </w:footnote>
  <w:footnote w:id="13">
    <w:p w:rsidR="00301175" w:rsidRDefault="00081B0D" w:rsidP="00081B0D">
      <w:pPr>
        <w:pStyle w:val="FootnoteText"/>
        <w:jc w:val="both"/>
      </w:pPr>
      <w:r>
        <w:rPr>
          <w:rStyle w:val="FootnoteReference"/>
          <w:rFonts w:ascii="Times New Roman"/>
        </w:rPr>
        <w:footnoteRef/>
      </w:r>
      <w:r>
        <w:rPr>
          <w:rFonts w:ascii="Times New Roman" w:eastAsia="Times New Roman" w:cs="Times New Roman"/>
        </w:rPr>
        <w:t xml:space="preserve"> Nur Syam, </w:t>
      </w:r>
      <w:r>
        <w:rPr>
          <w:rFonts w:ascii="Times New Roman" w:eastAsia="Times New Roman" w:cs="Times New Roman"/>
          <w:i/>
          <w:iCs/>
        </w:rPr>
        <w:t>Islam Pesisir</w:t>
      </w:r>
      <w:r>
        <w:rPr>
          <w:rFonts w:ascii="Times New Roman" w:eastAsia="Times New Roman" w:cs="Times New Roman"/>
        </w:rPr>
        <w:t>, (Yogyakarta: LKis Pelangi Aksara, 2005), h. 44</w:t>
      </w:r>
    </w:p>
  </w:footnote>
  <w:footnote w:id="14">
    <w:p w:rsidR="00301175" w:rsidRDefault="00081B0D" w:rsidP="00081B0D">
      <w:pPr>
        <w:pStyle w:val="FootnoteText"/>
      </w:pPr>
      <w:r>
        <w:rPr>
          <w:rStyle w:val="FootnoteReference"/>
          <w:rFonts w:ascii="Times New Roman"/>
        </w:rPr>
        <w:footnoteRef/>
      </w:r>
      <w:r>
        <w:rPr>
          <w:rFonts w:ascii="Times New Roman" w:eastAsia="Times New Roman" w:cs="Times New Roman"/>
        </w:rPr>
        <w:t xml:space="preserve"> Berger, Peter L. &amp; Thomas Luckmann, </w:t>
      </w:r>
      <w:r>
        <w:rPr>
          <w:rFonts w:ascii="Times New Roman" w:eastAsia="Times New Roman" w:cs="Times New Roman"/>
          <w:i/>
          <w:iCs/>
        </w:rPr>
        <w:t>Langit Suci</w:t>
      </w:r>
      <w:proofErr w:type="gramStart"/>
      <w:r>
        <w:rPr>
          <w:rFonts w:ascii="Times New Roman" w:eastAsia="Times New Roman" w:cs="Times New Roman"/>
          <w:i/>
          <w:iCs/>
        </w:rPr>
        <w:t>:......................</w:t>
      </w:r>
      <w:proofErr w:type="gramEnd"/>
      <w:r>
        <w:rPr>
          <w:rFonts w:ascii="Times New Roman" w:eastAsia="Times New Roman" w:cs="Times New Roman"/>
          <w:i/>
          <w:iCs/>
        </w:rPr>
        <w:t xml:space="preserve"> </w:t>
      </w:r>
      <w:r>
        <w:rPr>
          <w:rFonts w:ascii="Times New Roman" w:eastAsia="Times New Roman" w:cs="Times New Roman"/>
        </w:rPr>
        <w:t>h. 36.</w:t>
      </w:r>
    </w:p>
  </w:footnote>
  <w:footnote w:id="15">
    <w:p w:rsidR="00301175" w:rsidRDefault="00081B0D" w:rsidP="00081B0D">
      <w:pPr>
        <w:pStyle w:val="FootnoteText"/>
      </w:pPr>
      <w:r>
        <w:rPr>
          <w:rStyle w:val="FootnoteReference"/>
          <w:rFonts w:ascii="Times New Roman"/>
        </w:rPr>
        <w:footnoteRef/>
      </w:r>
      <w:r>
        <w:rPr>
          <w:rFonts w:ascii="Times New Roman" w:eastAsia="Times New Roman" w:cs="Times New Roman"/>
        </w:rPr>
        <w:t xml:space="preserve"> </w:t>
      </w:r>
      <w:r>
        <w:rPr>
          <w:rFonts w:ascii="Times New Roman" w:eastAsia="Times New Roman" w:cs="Times New Roman"/>
          <w:i/>
          <w:iCs/>
        </w:rPr>
        <w:t xml:space="preserve">Ibid. </w:t>
      </w:r>
      <w:r>
        <w:rPr>
          <w:rFonts w:ascii="Times New Roman" w:eastAsia="Times New Roman" w:cs="Times New Roman"/>
        </w:rPr>
        <w:t>h. 41-42.</w:t>
      </w:r>
    </w:p>
  </w:footnote>
  <w:footnote w:id="16">
    <w:p w:rsidR="00301175" w:rsidRDefault="00081B0D" w:rsidP="00081B0D">
      <w:pPr>
        <w:pStyle w:val="FootnoteText"/>
      </w:pPr>
      <w:r>
        <w:rPr>
          <w:rStyle w:val="FootnoteReference"/>
          <w:rFonts w:ascii="Times New Roman"/>
        </w:rPr>
        <w:footnoteRef/>
      </w:r>
      <w:r>
        <w:rPr>
          <w:rFonts w:ascii="Times New Roman" w:eastAsia="Times New Roman" w:cs="Times New Roman"/>
        </w:rPr>
        <w:t xml:space="preserve"> </w:t>
      </w:r>
      <w:proofErr w:type="gramStart"/>
      <w:r>
        <w:rPr>
          <w:rFonts w:ascii="Times New Roman" w:eastAsia="Times New Roman" w:cs="Times New Roman"/>
          <w:i/>
          <w:iCs/>
        </w:rPr>
        <w:t xml:space="preserve">Ibid. </w:t>
      </w:r>
      <w:r>
        <w:rPr>
          <w:rFonts w:ascii="Times New Roman" w:eastAsia="Times New Roman" w:cs="Times New Roman"/>
        </w:rPr>
        <w:t>h. 44.</w:t>
      </w:r>
      <w:proofErr w:type="gramEnd"/>
    </w:p>
  </w:footnote>
  <w:footnote w:id="17">
    <w:p w:rsidR="00301175" w:rsidRDefault="00081B0D" w:rsidP="00081B0D">
      <w:pPr>
        <w:pStyle w:val="FootnoteText"/>
      </w:pPr>
      <w:r>
        <w:rPr>
          <w:rStyle w:val="FootnoteReference"/>
          <w:rFonts w:ascii="Times New Roman"/>
        </w:rPr>
        <w:footnoteRef/>
      </w:r>
      <w:r>
        <w:rPr>
          <w:rFonts w:ascii="Times New Roman" w:eastAsia="Times New Roman" w:cs="Times New Roman"/>
        </w:rPr>
        <w:t xml:space="preserve"> Berger, Peter L. &amp; Thomas Luckmann, </w:t>
      </w:r>
      <w:r>
        <w:rPr>
          <w:rFonts w:ascii="Times New Roman" w:eastAsia="Times New Roman" w:cs="Times New Roman"/>
          <w:i/>
          <w:iCs/>
        </w:rPr>
        <w:t>Tafsir Sosial atas Kenyataan</w:t>
      </w:r>
      <w:proofErr w:type="gramStart"/>
      <w:r>
        <w:rPr>
          <w:rFonts w:ascii="Times New Roman" w:eastAsia="Times New Roman" w:cs="Times New Roman"/>
          <w:i/>
          <w:iCs/>
        </w:rPr>
        <w:t>:........................</w:t>
      </w:r>
      <w:proofErr w:type="gramEnd"/>
      <w:r>
        <w:rPr>
          <w:rFonts w:ascii="Times New Roman" w:eastAsia="Times New Roman" w:cs="Times New Roman"/>
          <w:i/>
          <w:iCs/>
        </w:rPr>
        <w:t xml:space="preserve"> </w:t>
      </w:r>
      <w:r>
        <w:rPr>
          <w:rFonts w:ascii="Times New Roman" w:eastAsia="Times New Roman" w:cs="Times New Roman"/>
        </w:rPr>
        <w:t>h. 87.</w:t>
      </w:r>
    </w:p>
  </w:footnote>
  <w:footnote w:id="18">
    <w:p w:rsidR="00301175" w:rsidRDefault="00081B0D" w:rsidP="00081B0D">
      <w:pPr>
        <w:pStyle w:val="FootnoteText"/>
      </w:pPr>
      <w:r>
        <w:rPr>
          <w:rStyle w:val="FootnoteReference"/>
          <w:rFonts w:ascii="Times New Roman"/>
        </w:rPr>
        <w:footnoteRef/>
      </w:r>
      <w:r>
        <w:rPr>
          <w:rFonts w:ascii="Times New Roman" w:eastAsia="Times New Roman" w:cs="Times New Roman"/>
        </w:rPr>
        <w:t xml:space="preserve"> Berger, Peter L. &amp; Thomas Luckmann, </w:t>
      </w:r>
      <w:r>
        <w:rPr>
          <w:rFonts w:ascii="Times New Roman" w:eastAsia="Times New Roman" w:cs="Times New Roman"/>
          <w:i/>
          <w:iCs/>
        </w:rPr>
        <w:t>Langit Suci</w:t>
      </w:r>
      <w:proofErr w:type="gramStart"/>
      <w:r>
        <w:rPr>
          <w:rFonts w:ascii="Times New Roman" w:eastAsia="Times New Roman" w:cs="Times New Roman"/>
          <w:i/>
          <w:iCs/>
        </w:rPr>
        <w:t>:......................</w:t>
      </w:r>
      <w:proofErr w:type="gramEnd"/>
      <w:r>
        <w:rPr>
          <w:rFonts w:ascii="Times New Roman" w:eastAsia="Times New Roman" w:cs="Times New Roman"/>
          <w:i/>
          <w:iCs/>
        </w:rPr>
        <w:t xml:space="preserve"> </w:t>
      </w:r>
      <w:r>
        <w:rPr>
          <w:rFonts w:ascii="Times New Roman" w:eastAsia="Times New Roman" w:cs="Times New Roman"/>
        </w:rPr>
        <w:t>h. 5.</w:t>
      </w:r>
    </w:p>
  </w:footnote>
  <w:footnote w:id="19">
    <w:p w:rsidR="00301175" w:rsidRDefault="00081B0D" w:rsidP="00081B0D">
      <w:pPr>
        <w:pStyle w:val="FootnoteText"/>
      </w:pPr>
      <w:r>
        <w:rPr>
          <w:rStyle w:val="FootnoteReference"/>
          <w:rFonts w:ascii="Times New Roman"/>
        </w:rPr>
        <w:footnoteRef/>
      </w:r>
      <w:r>
        <w:rPr>
          <w:rFonts w:ascii="Times New Roman" w:eastAsia="Times New Roman" w:cs="Times New Roman"/>
        </w:rPr>
        <w:t xml:space="preserve"> Berger, Peter L. &amp; Thomas Luckmann, </w:t>
      </w:r>
      <w:r>
        <w:rPr>
          <w:rFonts w:ascii="Times New Roman" w:eastAsia="Times New Roman" w:cs="Times New Roman"/>
          <w:i/>
          <w:iCs/>
        </w:rPr>
        <w:t>Tafsir Sosial atas Kenyataan</w:t>
      </w:r>
      <w:proofErr w:type="gramStart"/>
      <w:r>
        <w:rPr>
          <w:rFonts w:ascii="Times New Roman" w:eastAsia="Times New Roman" w:cs="Times New Roman"/>
          <w:i/>
          <w:iCs/>
        </w:rPr>
        <w:t>:...................</w:t>
      </w:r>
      <w:proofErr w:type="gramEnd"/>
      <w:r>
        <w:rPr>
          <w:rFonts w:ascii="Times New Roman" w:eastAsia="Times New Roman" w:cs="Times New Roman"/>
          <w:i/>
          <w:iCs/>
        </w:rPr>
        <w:t xml:space="preserve"> </w:t>
      </w:r>
      <w:r>
        <w:rPr>
          <w:rFonts w:ascii="Times New Roman" w:eastAsia="Times New Roman" w:cs="Times New Roman"/>
        </w:rPr>
        <w:t>h. 118.</w:t>
      </w:r>
    </w:p>
  </w:footnote>
  <w:footnote w:id="20">
    <w:p w:rsidR="00301175" w:rsidRDefault="007E5417" w:rsidP="007E5417">
      <w:pPr>
        <w:pStyle w:val="FootnoteText"/>
      </w:pPr>
      <w:r w:rsidRPr="00DE4436">
        <w:rPr>
          <w:rStyle w:val="FootnoteReference"/>
          <w:rFonts w:asciiTheme="majorBidi" w:hAnsiTheme="majorBidi" w:cs="Calibri"/>
        </w:rPr>
        <w:footnoteRef/>
      </w:r>
      <w:r w:rsidRPr="00DE4436">
        <w:rPr>
          <w:rFonts w:asciiTheme="majorBidi" w:hAnsiTheme="majorBidi"/>
        </w:rPr>
        <w:t xml:space="preserve"> Muhammad Unais Ali Hisyam, </w:t>
      </w:r>
      <w:r w:rsidRPr="00DE4436">
        <w:rPr>
          <w:rFonts w:asciiTheme="majorBidi" w:hAnsiTheme="majorBidi"/>
          <w:i/>
          <w:iCs/>
        </w:rPr>
        <w:t xml:space="preserve">Wawancara, </w:t>
      </w:r>
      <w:r w:rsidRPr="00DE4436">
        <w:rPr>
          <w:rFonts w:asciiTheme="majorBidi" w:hAnsiTheme="majorBidi"/>
        </w:rPr>
        <w:t>22 Februari 2019.</w:t>
      </w:r>
    </w:p>
  </w:footnote>
  <w:footnote w:id="21">
    <w:p w:rsidR="00301175" w:rsidRDefault="007E5417" w:rsidP="007E5417">
      <w:pPr>
        <w:pStyle w:val="FootnoteText"/>
      </w:pPr>
      <w:r w:rsidRPr="00DE4436">
        <w:rPr>
          <w:rStyle w:val="FootnoteReference"/>
          <w:rFonts w:asciiTheme="majorBidi" w:hAnsiTheme="majorBidi" w:cs="Calibri"/>
        </w:rPr>
        <w:footnoteRef/>
      </w:r>
      <w:r w:rsidRPr="00DE4436">
        <w:rPr>
          <w:rFonts w:asciiTheme="majorBidi" w:hAnsiTheme="majorBidi"/>
        </w:rPr>
        <w:t xml:space="preserve"> Muhammad ‘Aisyi Qusairi, </w:t>
      </w:r>
      <w:r w:rsidRPr="00DE4436">
        <w:rPr>
          <w:rFonts w:asciiTheme="majorBidi" w:hAnsiTheme="majorBidi"/>
          <w:i/>
          <w:iCs/>
        </w:rPr>
        <w:t xml:space="preserve">Wawancara, </w:t>
      </w:r>
      <w:r w:rsidRPr="00DE4436">
        <w:rPr>
          <w:rFonts w:asciiTheme="majorBidi" w:hAnsiTheme="majorBidi"/>
        </w:rPr>
        <w:t>17 Februari 2019.</w:t>
      </w:r>
    </w:p>
  </w:footnote>
  <w:footnote w:id="22">
    <w:p w:rsidR="00301175" w:rsidRDefault="007E5417" w:rsidP="007E5417">
      <w:pPr>
        <w:pStyle w:val="FootnoteText"/>
      </w:pPr>
      <w:r w:rsidRPr="00DE4436">
        <w:rPr>
          <w:rStyle w:val="FootnoteReference"/>
          <w:rFonts w:asciiTheme="majorBidi" w:hAnsiTheme="majorBidi" w:cs="Calibri"/>
        </w:rPr>
        <w:footnoteRef/>
      </w:r>
      <w:r w:rsidRPr="00DE4436">
        <w:rPr>
          <w:rFonts w:asciiTheme="majorBidi" w:hAnsiTheme="majorBidi"/>
        </w:rPr>
        <w:t xml:space="preserve"> </w:t>
      </w:r>
      <w:proofErr w:type="gramStart"/>
      <w:r w:rsidRPr="00DE4436">
        <w:rPr>
          <w:rFonts w:asciiTheme="majorBidi" w:hAnsiTheme="majorBidi"/>
        </w:rPr>
        <w:t xml:space="preserve">Ja’far Shodiq, </w:t>
      </w:r>
      <w:r w:rsidRPr="00DE4436">
        <w:rPr>
          <w:rFonts w:asciiTheme="majorBidi" w:hAnsiTheme="majorBidi"/>
          <w:i/>
          <w:iCs/>
        </w:rPr>
        <w:t xml:space="preserve">Wawancara, </w:t>
      </w:r>
      <w:r w:rsidRPr="00DE4436">
        <w:rPr>
          <w:rFonts w:asciiTheme="majorBidi" w:hAnsiTheme="majorBidi"/>
        </w:rPr>
        <w:t>17Februari 2019.</w:t>
      </w:r>
      <w:proofErr w:type="gramEnd"/>
    </w:p>
  </w:footnote>
  <w:footnote w:id="23">
    <w:p w:rsidR="00301175" w:rsidRDefault="007E5417" w:rsidP="007E5417">
      <w:pPr>
        <w:pStyle w:val="FootnoteText"/>
      </w:pPr>
      <w:r w:rsidRPr="00DE4436">
        <w:rPr>
          <w:rStyle w:val="FootnoteReference"/>
          <w:rFonts w:asciiTheme="majorBidi" w:hAnsiTheme="majorBidi" w:cs="Calibri"/>
        </w:rPr>
        <w:footnoteRef/>
      </w:r>
      <w:r w:rsidRPr="00DE4436">
        <w:rPr>
          <w:rFonts w:asciiTheme="majorBidi" w:hAnsiTheme="majorBidi"/>
        </w:rPr>
        <w:t xml:space="preserve"> </w:t>
      </w:r>
      <w:proofErr w:type="gramStart"/>
      <w:r w:rsidRPr="00DE4436">
        <w:rPr>
          <w:rFonts w:asciiTheme="majorBidi" w:hAnsiTheme="majorBidi"/>
        </w:rPr>
        <w:t xml:space="preserve">Ja’far Shodiq, </w:t>
      </w:r>
      <w:r w:rsidRPr="00DE4436">
        <w:rPr>
          <w:rFonts w:asciiTheme="majorBidi" w:hAnsiTheme="majorBidi"/>
          <w:i/>
          <w:iCs/>
        </w:rPr>
        <w:t xml:space="preserve">Wawancara, </w:t>
      </w:r>
      <w:r w:rsidRPr="00DE4436">
        <w:rPr>
          <w:rFonts w:asciiTheme="majorBidi" w:hAnsiTheme="majorBidi"/>
        </w:rPr>
        <w:t>17Februari 2019.</w:t>
      </w:r>
      <w:proofErr w:type="gramEnd"/>
    </w:p>
  </w:footnote>
  <w:footnote w:id="24">
    <w:p w:rsidR="00301175" w:rsidRDefault="007E5417" w:rsidP="007E5417">
      <w:pPr>
        <w:pStyle w:val="FootnoteText"/>
      </w:pPr>
      <w:r w:rsidRPr="00DE4436">
        <w:rPr>
          <w:rStyle w:val="FootnoteReference"/>
          <w:rFonts w:asciiTheme="majorBidi" w:hAnsiTheme="majorBidi" w:cs="Calibri"/>
        </w:rPr>
        <w:footnoteRef/>
      </w:r>
      <w:r w:rsidRPr="00DE4436">
        <w:rPr>
          <w:rFonts w:asciiTheme="majorBidi" w:hAnsiTheme="majorBidi"/>
        </w:rPr>
        <w:t xml:space="preserve"> Mohammad Fattah Syamsyuddin, </w:t>
      </w:r>
      <w:r w:rsidRPr="00DE4436">
        <w:rPr>
          <w:rFonts w:asciiTheme="majorBidi" w:hAnsiTheme="majorBidi"/>
          <w:i/>
          <w:iCs/>
        </w:rPr>
        <w:t xml:space="preserve">Wawancara, </w:t>
      </w:r>
      <w:r w:rsidRPr="00DE4436">
        <w:rPr>
          <w:rFonts w:asciiTheme="majorBidi" w:hAnsiTheme="majorBidi"/>
        </w:rPr>
        <w:t>16 Februari 2019.</w:t>
      </w:r>
    </w:p>
  </w:footnote>
  <w:footnote w:id="25">
    <w:p w:rsidR="00301175" w:rsidRDefault="007E5417" w:rsidP="007E5417">
      <w:pPr>
        <w:pStyle w:val="FootnoteText"/>
      </w:pPr>
      <w:r w:rsidRPr="00DE4436">
        <w:rPr>
          <w:rStyle w:val="FootnoteReference"/>
          <w:rFonts w:asciiTheme="majorBidi" w:hAnsiTheme="majorBidi" w:cs="Calibri"/>
        </w:rPr>
        <w:footnoteRef/>
      </w:r>
      <w:r w:rsidRPr="00DE4436">
        <w:rPr>
          <w:rFonts w:asciiTheme="majorBidi" w:hAnsiTheme="majorBidi"/>
        </w:rPr>
        <w:t xml:space="preserve"> Mohammad Fattah Syamsyuddin, </w:t>
      </w:r>
      <w:r w:rsidRPr="00DE4436">
        <w:rPr>
          <w:rFonts w:asciiTheme="majorBidi" w:hAnsiTheme="majorBidi"/>
          <w:i/>
          <w:iCs/>
        </w:rPr>
        <w:t xml:space="preserve">Wawancara, </w:t>
      </w:r>
      <w:r w:rsidRPr="00DE4436">
        <w:rPr>
          <w:rFonts w:asciiTheme="majorBidi" w:hAnsiTheme="majorBidi"/>
        </w:rPr>
        <w:t>16 Februari 2019.</w:t>
      </w:r>
    </w:p>
  </w:footnote>
  <w:footnote w:id="26">
    <w:p w:rsidR="00301175" w:rsidRDefault="007E5417" w:rsidP="007E5417">
      <w:pPr>
        <w:pStyle w:val="FootnoteText"/>
      </w:pPr>
      <w:r w:rsidRPr="00DE4436">
        <w:rPr>
          <w:rStyle w:val="FootnoteReference"/>
          <w:rFonts w:asciiTheme="majorBidi" w:hAnsiTheme="majorBidi" w:cs="Calibri"/>
        </w:rPr>
        <w:footnoteRef/>
      </w:r>
      <w:r w:rsidRPr="00DE4436">
        <w:rPr>
          <w:rFonts w:asciiTheme="majorBidi" w:hAnsiTheme="majorBidi"/>
        </w:rPr>
        <w:t xml:space="preserve"> Muhammad ‘Aisyi Qusairi, </w:t>
      </w:r>
      <w:r w:rsidRPr="00DE4436">
        <w:rPr>
          <w:rFonts w:asciiTheme="majorBidi" w:hAnsiTheme="majorBidi"/>
          <w:i/>
          <w:iCs/>
        </w:rPr>
        <w:t xml:space="preserve">Wawancara, </w:t>
      </w:r>
      <w:r w:rsidRPr="00DE4436">
        <w:rPr>
          <w:rFonts w:asciiTheme="majorBidi" w:hAnsiTheme="majorBidi"/>
        </w:rPr>
        <w:t>17 Februari 2019.</w:t>
      </w:r>
    </w:p>
  </w:footnote>
  <w:footnote w:id="27">
    <w:p w:rsidR="00301175" w:rsidRDefault="00217274" w:rsidP="00217274">
      <w:pPr>
        <w:pStyle w:val="FootnoteText"/>
      </w:pPr>
      <w:r>
        <w:rPr>
          <w:rStyle w:val="FootnoteReference"/>
          <w:rFonts w:cs="Calibri"/>
        </w:rPr>
        <w:footnoteRef/>
      </w:r>
      <w:r>
        <w:t xml:space="preserve"> </w:t>
      </w:r>
      <w:r w:rsidRPr="00DE4436">
        <w:rPr>
          <w:rFonts w:asciiTheme="majorBidi" w:hAnsiTheme="majorBidi"/>
        </w:rPr>
        <w:t xml:space="preserve">Berger, Peter L. &amp; Thomas Luckmann, </w:t>
      </w:r>
      <w:r w:rsidRPr="00DE4436">
        <w:rPr>
          <w:rFonts w:asciiTheme="majorBidi" w:hAnsiTheme="majorBidi"/>
          <w:i/>
          <w:iCs/>
        </w:rPr>
        <w:t xml:space="preserve">Langit Suci: Agama......... </w:t>
      </w:r>
      <w:r w:rsidRPr="00DE4436">
        <w:rPr>
          <w:rFonts w:asciiTheme="majorBidi" w:hAnsiTheme="majorBidi"/>
        </w:rPr>
        <w:t>h. 4.</w:t>
      </w:r>
    </w:p>
  </w:footnote>
  <w:footnote w:id="28">
    <w:p w:rsidR="00301175" w:rsidRDefault="000A0DF6" w:rsidP="000A0DF6">
      <w:pPr>
        <w:pStyle w:val="FootnoteText"/>
      </w:pPr>
      <w:r w:rsidRPr="00DE4436">
        <w:rPr>
          <w:rStyle w:val="FootnoteReference"/>
          <w:rFonts w:asciiTheme="majorBidi" w:hAnsiTheme="majorBidi" w:cs="Calibri"/>
        </w:rPr>
        <w:footnoteRef/>
      </w:r>
      <w:r w:rsidRPr="00DE4436">
        <w:rPr>
          <w:rFonts w:asciiTheme="majorBidi" w:hAnsiTheme="majorBidi"/>
        </w:rPr>
        <w:t xml:space="preserve"> Muhammad Unais Ali Hisyam, </w:t>
      </w:r>
      <w:r w:rsidRPr="00DE4436">
        <w:rPr>
          <w:rFonts w:asciiTheme="majorBidi" w:hAnsiTheme="majorBidi"/>
          <w:i/>
          <w:iCs/>
        </w:rPr>
        <w:t xml:space="preserve">Wawancara, </w:t>
      </w:r>
      <w:r w:rsidRPr="00DE4436">
        <w:rPr>
          <w:rFonts w:asciiTheme="majorBidi" w:hAnsiTheme="majorBidi"/>
        </w:rPr>
        <w:t>22 Februari 2019.</w:t>
      </w:r>
    </w:p>
  </w:footnote>
  <w:footnote w:id="29">
    <w:p w:rsidR="00301175" w:rsidRDefault="00217274" w:rsidP="007E5417">
      <w:pPr>
        <w:pStyle w:val="FootnoteText"/>
        <w:jc w:val="both"/>
      </w:pPr>
      <w:r w:rsidRPr="00D4636A">
        <w:rPr>
          <w:rStyle w:val="FootnoteReference"/>
          <w:rFonts w:asciiTheme="majorBidi" w:hAnsiTheme="majorBidi" w:cs="Calibri"/>
        </w:rPr>
        <w:footnoteRef/>
      </w:r>
      <w:r w:rsidRPr="00D4636A">
        <w:rPr>
          <w:rFonts w:asciiTheme="majorBidi" w:hAnsiTheme="majorBidi"/>
        </w:rPr>
        <w:t xml:space="preserve"> Nur Syam, </w:t>
      </w:r>
      <w:r w:rsidRPr="00D4636A">
        <w:rPr>
          <w:rFonts w:asciiTheme="majorBidi" w:hAnsiTheme="majorBidi"/>
          <w:i/>
          <w:iCs/>
        </w:rPr>
        <w:t xml:space="preserve">Islam </w:t>
      </w:r>
      <w:r w:rsidR="007E5417">
        <w:rPr>
          <w:rFonts w:asciiTheme="majorBidi" w:hAnsiTheme="majorBidi"/>
          <w:i/>
          <w:iCs/>
          <w:lang w:val="id-ID"/>
        </w:rPr>
        <w:t>................................</w:t>
      </w:r>
      <w:r w:rsidRPr="00D4636A">
        <w:rPr>
          <w:rFonts w:asciiTheme="majorBidi" w:hAnsiTheme="majorBidi"/>
        </w:rPr>
        <w:t>, h. 44</w:t>
      </w:r>
    </w:p>
  </w:footnote>
  <w:footnote w:id="30">
    <w:p w:rsidR="00301175" w:rsidRDefault="00217274" w:rsidP="00217274">
      <w:pPr>
        <w:pStyle w:val="FootnoteText"/>
      </w:pPr>
      <w:r w:rsidRPr="00D4636A">
        <w:rPr>
          <w:rStyle w:val="FootnoteReference"/>
          <w:rFonts w:asciiTheme="majorBidi" w:hAnsiTheme="majorBidi" w:cs="Calibri"/>
        </w:rPr>
        <w:footnoteRef/>
      </w:r>
      <w:r w:rsidRPr="00D4636A">
        <w:rPr>
          <w:rFonts w:asciiTheme="majorBidi" w:hAnsiTheme="majorBidi"/>
        </w:rPr>
        <w:t xml:space="preserve"> Berger, Peter L. &amp; Thomas Luckmann, </w:t>
      </w:r>
      <w:r w:rsidRPr="00D4636A">
        <w:rPr>
          <w:rFonts w:asciiTheme="majorBidi" w:hAnsiTheme="majorBidi"/>
          <w:i/>
          <w:iCs/>
        </w:rPr>
        <w:t>Langit Suci</w:t>
      </w:r>
      <w:proofErr w:type="gramStart"/>
      <w:r w:rsidRPr="00D4636A">
        <w:rPr>
          <w:rFonts w:asciiTheme="majorBidi" w:hAnsiTheme="majorBidi"/>
          <w:i/>
          <w:iCs/>
        </w:rPr>
        <w:t>:......................</w:t>
      </w:r>
      <w:proofErr w:type="gramEnd"/>
      <w:r w:rsidRPr="00D4636A">
        <w:rPr>
          <w:rFonts w:asciiTheme="majorBidi" w:hAnsiTheme="majorBidi"/>
          <w:i/>
          <w:iCs/>
        </w:rPr>
        <w:t xml:space="preserve"> </w:t>
      </w:r>
      <w:r w:rsidRPr="00D4636A">
        <w:rPr>
          <w:rFonts w:asciiTheme="majorBidi" w:hAnsiTheme="majorBidi"/>
        </w:rPr>
        <w:t>h. 36.</w:t>
      </w:r>
    </w:p>
  </w:footnote>
  <w:footnote w:id="31">
    <w:p w:rsidR="00301175" w:rsidRDefault="00217274" w:rsidP="00217274">
      <w:pPr>
        <w:pStyle w:val="FootnoteText"/>
      </w:pPr>
      <w:r w:rsidRPr="00D4636A">
        <w:rPr>
          <w:rStyle w:val="FootnoteReference"/>
          <w:rFonts w:asciiTheme="majorBidi" w:hAnsiTheme="majorBidi" w:cs="Calibri"/>
        </w:rPr>
        <w:footnoteRef/>
      </w:r>
      <w:r w:rsidRPr="00D4636A">
        <w:rPr>
          <w:rFonts w:asciiTheme="majorBidi" w:hAnsiTheme="majorBidi"/>
        </w:rPr>
        <w:t xml:space="preserve"> Berger, Peter L. &amp; Thomas Luckmann, </w:t>
      </w:r>
      <w:r w:rsidRPr="00D4636A">
        <w:rPr>
          <w:rFonts w:asciiTheme="majorBidi" w:hAnsiTheme="majorBidi"/>
          <w:i/>
          <w:iCs/>
        </w:rPr>
        <w:t>Langit Suci</w:t>
      </w:r>
      <w:proofErr w:type="gramStart"/>
      <w:r w:rsidRPr="00D4636A">
        <w:rPr>
          <w:rFonts w:asciiTheme="majorBidi" w:hAnsiTheme="majorBidi"/>
          <w:i/>
          <w:iCs/>
        </w:rPr>
        <w:t>:......................</w:t>
      </w:r>
      <w:proofErr w:type="gramEnd"/>
      <w:r w:rsidRPr="00D4636A">
        <w:rPr>
          <w:rFonts w:asciiTheme="majorBidi" w:hAnsiTheme="majorBidi"/>
          <w:i/>
          <w:iCs/>
        </w:rPr>
        <w:t xml:space="preserve"> </w:t>
      </w:r>
      <w:r w:rsidRPr="00D4636A">
        <w:rPr>
          <w:rFonts w:asciiTheme="majorBidi" w:hAnsiTheme="majorBidi"/>
        </w:rPr>
        <w:t>h. 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070ED"/>
    <w:multiLevelType w:val="hybridMultilevel"/>
    <w:tmpl w:val="17F2E2A0"/>
    <w:lvl w:ilvl="0" w:tplc="11C642FC">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1">
    <w:nsid w:val="205C2AA5"/>
    <w:multiLevelType w:val="hybridMultilevel"/>
    <w:tmpl w:val="12C44E42"/>
    <w:lvl w:ilvl="0" w:tplc="9954D208">
      <w:start w:val="1"/>
      <w:numFmt w:val="upperLetter"/>
      <w:lvlText w:val="%1."/>
      <w:lvlJc w:val="left"/>
      <w:pPr>
        <w:ind w:left="720" w:hanging="360"/>
      </w:pPr>
      <w:rPr>
        <w:rFonts w:hAnsi="Times New Roman"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3421111F"/>
    <w:multiLevelType w:val="hybridMultilevel"/>
    <w:tmpl w:val="9C0E750E"/>
    <w:lvl w:ilvl="0" w:tplc="C3705984">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3">
    <w:nsid w:val="58C673BF"/>
    <w:multiLevelType w:val="hybridMultilevel"/>
    <w:tmpl w:val="58C673BF"/>
    <w:lvl w:ilvl="0" w:tplc="FFFFFFFF">
      <w:start w:val="1"/>
      <w:numFmt w:val="decimal"/>
      <w:lvlText w:val="%1."/>
      <w:lvlJc w:val="left"/>
      <w:pPr>
        <w:ind w:left="1429" w:hanging="360"/>
      </w:pPr>
      <w:rPr>
        <w:rFonts w:ascii="Times New Roman" w:eastAsia="SimSun" w:hAnsi="Times New Roman" w:cs="Times New Roman"/>
      </w:rPr>
    </w:lvl>
    <w:lvl w:ilvl="1" w:tplc="FFFFFFFF">
      <w:start w:val="1"/>
      <w:numFmt w:val="decimal"/>
      <w:lvlText w:val="%2)"/>
      <w:lvlJc w:val="left"/>
      <w:pPr>
        <w:ind w:left="2149" w:hanging="360"/>
      </w:pPr>
      <w:rPr>
        <w:rFonts w:ascii="Times New Roman" w:eastAsia="SimSun" w:hAnsi="Times New Roman" w:cs="Times New Roman"/>
      </w:rPr>
    </w:lvl>
    <w:lvl w:ilvl="2" w:tplc="FFFFFFFF">
      <w:start w:val="1"/>
      <w:numFmt w:val="lowerLetter"/>
      <w:lvlText w:val="%3."/>
      <w:lvlJc w:val="left"/>
      <w:pPr>
        <w:ind w:left="3049" w:hanging="360"/>
      </w:pPr>
      <w:rPr>
        <w:rFonts w:ascii="Times New Roman" w:eastAsia="SimSun" w:hAnsi="Times New Roman" w:cs="Times New Roman"/>
      </w:rPr>
    </w:lvl>
    <w:lvl w:ilvl="3" w:tplc="FFFFFFFF">
      <w:start w:val="1"/>
      <w:numFmt w:val="decimal"/>
      <w:lvlText w:val="%4."/>
      <w:lvlJc w:val="left"/>
      <w:pPr>
        <w:ind w:left="3589" w:hanging="360"/>
      </w:pPr>
      <w:rPr>
        <w:rFonts w:ascii="Times New Roman" w:eastAsia="SimSun" w:hAnsi="Times New Roman" w:cs="Times New Roman"/>
      </w:rPr>
    </w:lvl>
    <w:lvl w:ilvl="4" w:tplc="FFFFFFFF">
      <w:start w:val="1"/>
      <w:numFmt w:val="lowerLetter"/>
      <w:lvlText w:val="%5."/>
      <w:lvlJc w:val="left"/>
      <w:pPr>
        <w:ind w:left="4309" w:hanging="360"/>
      </w:pPr>
      <w:rPr>
        <w:rFonts w:ascii="Times New Roman" w:eastAsia="SimSun" w:hAnsi="Times New Roman" w:cs="Times New Roman"/>
      </w:rPr>
    </w:lvl>
    <w:lvl w:ilvl="5" w:tplc="FFFFFFFF">
      <w:start w:val="1"/>
      <w:numFmt w:val="lowerRoman"/>
      <w:lvlText w:val="%6."/>
      <w:lvlJc w:val="right"/>
      <w:pPr>
        <w:ind w:left="5029" w:hanging="180"/>
      </w:pPr>
      <w:rPr>
        <w:rFonts w:ascii="Times New Roman" w:eastAsia="SimSun" w:hAnsi="Times New Roman" w:cs="Times New Roman"/>
      </w:rPr>
    </w:lvl>
    <w:lvl w:ilvl="6" w:tplc="FFFFFFFF">
      <w:start w:val="1"/>
      <w:numFmt w:val="decimal"/>
      <w:lvlText w:val="%7."/>
      <w:lvlJc w:val="left"/>
      <w:pPr>
        <w:ind w:left="5749" w:hanging="360"/>
      </w:pPr>
      <w:rPr>
        <w:rFonts w:ascii="Times New Roman" w:eastAsia="SimSun" w:hAnsi="Times New Roman" w:cs="Times New Roman"/>
      </w:rPr>
    </w:lvl>
    <w:lvl w:ilvl="7" w:tplc="FFFFFFFF">
      <w:start w:val="1"/>
      <w:numFmt w:val="lowerLetter"/>
      <w:lvlText w:val="%8."/>
      <w:lvlJc w:val="left"/>
      <w:pPr>
        <w:ind w:left="6469" w:hanging="360"/>
      </w:pPr>
      <w:rPr>
        <w:rFonts w:ascii="Times New Roman" w:eastAsia="SimSun" w:hAnsi="Times New Roman" w:cs="Times New Roman"/>
      </w:rPr>
    </w:lvl>
    <w:lvl w:ilvl="8" w:tplc="FFFFFFFF">
      <w:start w:val="1"/>
      <w:numFmt w:val="lowerRoman"/>
      <w:lvlText w:val="%9."/>
      <w:lvlJc w:val="right"/>
      <w:pPr>
        <w:ind w:left="7189" w:hanging="180"/>
      </w:pPr>
      <w:rPr>
        <w:rFonts w:ascii="Times New Roman" w:eastAsia="SimSun" w:hAnsi="Times New Roman" w:cs="Times New Roman"/>
      </w:rPr>
    </w:lvl>
  </w:abstractNum>
  <w:abstractNum w:abstractNumId="4">
    <w:nsid w:val="646A1041"/>
    <w:multiLevelType w:val="hybridMultilevel"/>
    <w:tmpl w:val="8550EE0E"/>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grammar="clean"/>
  <w:defaultTabStop w:val="720"/>
  <w:characterSpacingControl w:val="doNotCompress"/>
  <w:noLineBreaksAfter w:lang="ja-JP" w:val="([{·‘“〈《「『【〔〖（．［｛￡￥"/>
  <w:noLineBreaksBefore w:lang="ja-JP" w:val="!),.:;?]}¨·ˇˉ―‖’”…∶、。〃々〉》」』】〕〗！＂＇），．：；？］｀｜｝～￠"/>
  <w:doNotValidateAgainstSchema/>
  <w:doNotDemarcateInvalidXml/>
  <w:footnotePr>
    <w:footnote w:id="0"/>
    <w:footnote w:id="1"/>
  </w:footnotePr>
  <w:endnotePr>
    <w:endnote w:id="0"/>
    <w:endnote w:id="1"/>
  </w:endnotePr>
  <w:compat>
    <w:useFELayout/>
  </w:compat>
  <w:rsids>
    <w:rsidRoot w:val="00456E70"/>
    <w:rsid w:val="00003347"/>
    <w:rsid w:val="00081B0D"/>
    <w:rsid w:val="000A0DF6"/>
    <w:rsid w:val="000A5C19"/>
    <w:rsid w:val="000E1176"/>
    <w:rsid w:val="001C5728"/>
    <w:rsid w:val="001C754A"/>
    <w:rsid w:val="00217274"/>
    <w:rsid w:val="002367F9"/>
    <w:rsid w:val="00301175"/>
    <w:rsid w:val="00307856"/>
    <w:rsid w:val="00330D33"/>
    <w:rsid w:val="003B213B"/>
    <w:rsid w:val="00407353"/>
    <w:rsid w:val="00456E70"/>
    <w:rsid w:val="005F47E4"/>
    <w:rsid w:val="00600505"/>
    <w:rsid w:val="00612B0B"/>
    <w:rsid w:val="00613A67"/>
    <w:rsid w:val="00681811"/>
    <w:rsid w:val="006B1A89"/>
    <w:rsid w:val="007227DE"/>
    <w:rsid w:val="0078159B"/>
    <w:rsid w:val="007E5417"/>
    <w:rsid w:val="008672AF"/>
    <w:rsid w:val="008B78F1"/>
    <w:rsid w:val="00925987"/>
    <w:rsid w:val="00A46D74"/>
    <w:rsid w:val="00BC5F0E"/>
    <w:rsid w:val="00BC663B"/>
    <w:rsid w:val="00C669BD"/>
    <w:rsid w:val="00D15E64"/>
    <w:rsid w:val="00D4636A"/>
    <w:rsid w:val="00DE4436"/>
    <w:rsid w:val="00F12804"/>
    <w:rsid w:val="00F8361A"/>
    <w:rsid w:val="00FC2D64"/>
    <w:rsid w:val="00FC2FC5"/>
    <w:rsid w:val="00FC7E7B"/>
    <w:rsid w:val="00FD6B79"/>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1"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0"/>
    <w:lsdException w:name="caption" w:uiPriority="35"/>
    <w:lsdException w:name="footnote reference" w:semiHidden="0" w:qFormat="0"/>
    <w:lsdException w:name="Title" w:semiHidden="0" w:uiPriority="10" w:unhideWhenUsed="0"/>
    <w:lsdException w:name="Default Paragraph Font" w:semiHidden="0" w:uiPriority="1" w:qFormat="0"/>
    <w:lsdException w:name="Subtitle" w:semiHidden="0" w:uiPriority="11" w:unhideWhenUsed="0"/>
    <w:lsdException w:name="Hyperlink" w:semiHidden="0" w:qFormat="0"/>
    <w:lsdException w:name="Strong" w:semiHidden="0" w:uiPriority="22" w:unhideWhenUsed="0"/>
    <w:lsdException w:name="Emphasis" w:semiHidden="0" w:uiPriority="20" w:unhideWhenUsed="0"/>
    <w:lsdException w:name="HTML Top of Form" w:qFormat="0"/>
    <w:lsdException w:name="HTML Bottom of Form" w:qFormat="0"/>
    <w:lsdException w:name="Normal Table" w:semiHidden="0" w:unhideWhenUsed="0" w:qFormat="0"/>
    <w:lsdException w:name="No List" w:qFormat="0"/>
    <w:lsdException w:name="Outline List 1" w:qFormat="0"/>
    <w:lsdException w:name="Outline List 2" w:qFormat="0"/>
    <w:lsdException w:name="Outline List 3" w:qFormat="0"/>
    <w:lsdException w:name="Table Simple 1" w:semiHidden="0" w:unhideWhenUsed="0" w:qFormat="0"/>
    <w:lsdException w:name="Table Simple 2" w:semiHidden="0" w:unhideWhenUsed="0" w:qFormat="0"/>
    <w:lsdException w:name="Table Simple 3" w:semiHidden="0" w:unhideWhenUsed="0" w:qFormat="0"/>
    <w:lsdException w:name="Table Classic 1" w:semiHidden="0" w:unhideWhenUsed="0" w:qFormat="0"/>
    <w:lsdException w:name="Table Classic 2" w:semiHidden="0" w:unhideWhenUsed="0" w:qFormat="0"/>
    <w:lsdException w:name="Table Classic 3" w:semiHidden="0" w:unhideWhenUsed="0" w:qFormat="0"/>
    <w:lsdException w:name="Table Classic 4" w:semiHidden="0" w:unhideWhenUsed="0" w:qFormat="0"/>
    <w:lsdException w:name="Table Colorful 1" w:semiHidden="0" w:unhideWhenUsed="0" w:qFormat="0"/>
    <w:lsdException w:name="Table Colorful 2" w:semiHidden="0" w:unhideWhenUsed="0" w:qFormat="0"/>
    <w:lsdException w:name="Table Colorful 3" w:semiHidden="0" w:unhideWhenUsed="0" w:qFormat="0"/>
    <w:lsdException w:name="Table Columns 1" w:semiHidden="0" w:unhideWhenUsed="0" w:qFormat="0"/>
    <w:lsdException w:name="Table Columns 2" w:semiHidden="0" w:unhideWhenUsed="0" w:qFormat="0"/>
    <w:lsdException w:name="Table Columns 3" w:semiHidden="0" w:unhideWhenUsed="0" w:qFormat="0"/>
    <w:lsdException w:name="Table Columns 4" w:semiHidden="0" w:unhideWhenUsed="0" w:qFormat="0"/>
    <w:lsdException w:name="Table Columns 5" w:semiHidden="0" w:unhideWhenUsed="0" w:qFormat="0"/>
    <w:lsdException w:name="Table Grid 1" w:semiHidden="0" w:unhideWhenUsed="0" w:qFormat="0"/>
    <w:lsdException w:name="Table Grid 2" w:semiHidden="0" w:unhideWhenUsed="0" w:qFormat="0"/>
    <w:lsdException w:name="Table Grid 3" w:semiHidden="0" w:unhideWhenUsed="0" w:qFormat="0"/>
    <w:lsdException w:name="Table Grid 4" w:semiHidden="0" w:unhideWhenUsed="0" w:qFormat="0"/>
    <w:lsdException w:name="Table Grid 5" w:semiHidden="0" w:unhideWhenUsed="0" w:qFormat="0"/>
    <w:lsdException w:name="Table Grid 6" w:semiHidden="0" w:unhideWhenUsed="0" w:qFormat="0"/>
    <w:lsdException w:name="Table Grid 7" w:semiHidden="0" w:unhideWhenUsed="0" w:qFormat="0"/>
    <w:lsdException w:name="Table Grid 8" w:semiHidden="0" w:unhideWhenUsed="0" w:qFormat="0"/>
    <w:lsdException w:name="Table List 1" w:semiHidden="0" w:unhideWhenUsed="0" w:qFormat="0"/>
    <w:lsdException w:name="Table List 2" w:semiHidden="0" w:unhideWhenUsed="0" w:qFormat="0"/>
    <w:lsdException w:name="Table List 3" w:semiHidden="0" w:unhideWhenUsed="0" w:qFormat="0"/>
    <w:lsdException w:name="Table List 4" w:semiHidden="0" w:unhideWhenUsed="0" w:qFormat="0"/>
    <w:lsdException w:name="Table List 5" w:semiHidden="0" w:unhideWhenUsed="0" w:qFormat="0"/>
    <w:lsdException w:name="Table List 6" w:semiHidden="0" w:unhideWhenUsed="0" w:qFormat="0"/>
    <w:lsdException w:name="Table List 7" w:semiHidden="0" w:unhideWhenUsed="0" w:qFormat="0"/>
    <w:lsdException w:name="Table List 8" w:semiHidden="0" w:unhideWhenUsed="0" w:qFormat="0"/>
    <w:lsdException w:name="Table 3D effects 1" w:semiHidden="0" w:unhideWhenUsed="0" w:qFormat="0"/>
    <w:lsdException w:name="Table 3D effects 2" w:semiHidden="0" w:unhideWhenUsed="0" w:qFormat="0"/>
    <w:lsdException w:name="Table 3D effects 3" w:semiHidden="0" w:unhideWhenUsed="0" w:qFormat="0"/>
    <w:lsdException w:name="Table Contemporary" w:semiHidden="0" w:unhideWhenUsed="0" w:qFormat="0"/>
    <w:lsdException w:name="Table Elegant" w:semiHidden="0" w:unhideWhenUsed="0" w:qFormat="0"/>
    <w:lsdException w:name="Table Professional" w:semiHidden="0" w:unhideWhenUsed="0" w:qFormat="0"/>
    <w:lsdException w:name="Table Subtle 1" w:semiHidden="0" w:unhideWhenUsed="0" w:qFormat="0"/>
    <w:lsdException w:name="Table Subtle 2" w:semiHidden="0" w:unhideWhenUsed="0" w:qFormat="0"/>
    <w:lsdException w:name="Table Web 1" w:semiHidden="0" w:unhideWhenUsed="0" w:qFormat="0"/>
    <w:lsdException w:name="Table Web 2" w:semiHidden="0" w:unhideWhenUsed="0" w:qFormat="0"/>
    <w:lsdException w:name="Table Web 3" w:semiHidden="0" w:unhideWhenUsed="0" w:qFormat="0"/>
    <w:lsdException w:name="Table Grid" w:uiPriority="59"/>
    <w:lsdException w:name="Table Theme" w:semiHidden="0" w:unhideWhenUsed="0" w:qFormat="0"/>
    <w:lsdException w:name="Placeholder Text" w:qFormat="0"/>
    <w:lsdException w:name="No Spacing" w:semiHidden="0"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semiHidden="0" w:uiPriority="34" w:unhideWhenUsed="0"/>
    <w:lsdException w:name="Quote" w:semiHidden="0" w:unhideWhenUsed="0"/>
    <w:lsdException w:name="Intense Quote" w:semiHidden="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01175"/>
    <w:pPr>
      <w:spacing w:line="360" w:lineRule="auto"/>
      <w:ind w:left="1077" w:hanging="357"/>
      <w:jc w:val="both"/>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175"/>
    <w:rPr>
      <w:rFonts w:cs="Times New Roman"/>
      <w:color w:val="0563C1"/>
      <w:u w:val="single"/>
    </w:rPr>
  </w:style>
  <w:style w:type="character" w:styleId="FootnoteReference">
    <w:name w:val="footnote reference"/>
    <w:basedOn w:val="DefaultParagraphFont"/>
    <w:uiPriority w:val="99"/>
    <w:unhideWhenUsed/>
    <w:rsid w:val="00301175"/>
    <w:rPr>
      <w:rFonts w:cs="Times New Roman"/>
      <w:vertAlign w:val="superscript"/>
    </w:rPr>
  </w:style>
  <w:style w:type="paragraph" w:styleId="ListParagraph">
    <w:name w:val="List Paragraph"/>
    <w:aliases w:val="Body of text"/>
    <w:basedOn w:val="Normal"/>
    <w:link w:val="ListParagraphChar"/>
    <w:uiPriority w:val="34"/>
    <w:qFormat/>
    <w:rsid w:val="00301175"/>
    <w:pPr>
      <w:ind w:left="720"/>
    </w:pPr>
  </w:style>
  <w:style w:type="paragraph" w:styleId="FootnoteText">
    <w:name w:val="footnote text"/>
    <w:aliases w:val="Footnote Text Char Char Char Char"/>
    <w:basedOn w:val="Normal"/>
    <w:link w:val="FootnoteTextChar"/>
    <w:uiPriority w:val="99"/>
    <w:unhideWhenUsed/>
    <w:rsid w:val="00301175"/>
    <w:pPr>
      <w:spacing w:after="0" w:line="240" w:lineRule="auto"/>
      <w:ind w:left="0" w:firstLine="0"/>
      <w:jc w:val="left"/>
    </w:pPr>
    <w:rPr>
      <w:rFonts w:cs="Calibri"/>
      <w:sz w:val="20"/>
      <w:szCs w:val="20"/>
    </w:rPr>
  </w:style>
  <w:style w:type="character" w:customStyle="1" w:styleId="FootnoteTextChar">
    <w:name w:val="Footnote Text Char"/>
    <w:aliases w:val="Footnote Text Char Char Char Char Char"/>
    <w:basedOn w:val="DefaultParagraphFont"/>
    <w:link w:val="FootnoteText"/>
    <w:uiPriority w:val="99"/>
    <w:semiHidden/>
    <w:locked/>
    <w:rsid w:val="00301175"/>
    <w:rPr>
      <w:rFonts w:ascii="Calibri" w:hAnsi="Calibri" w:cs="Times New Roman"/>
      <w:sz w:val="20"/>
      <w:szCs w:val="20"/>
      <w:lang w:val="en-US" w:eastAsia="en-US"/>
    </w:rPr>
  </w:style>
  <w:style w:type="character" w:customStyle="1" w:styleId="ListParagraphChar">
    <w:name w:val="List Paragraph Char"/>
    <w:aliases w:val="Body of text Char"/>
    <w:link w:val="ListParagraph"/>
    <w:uiPriority w:val="34"/>
    <w:unhideWhenUsed/>
    <w:locked/>
    <w:rsid w:val="00081B0D"/>
    <w:rPr>
      <w:rFonts w:ascii="Calibri" w:hAnsi="Calibri"/>
      <w:lang w:val="en-US" w:eastAsia="en-US"/>
    </w:rPr>
  </w:style>
  <w:style w:type="paragraph" w:styleId="BalloonText">
    <w:name w:val="Balloon Text"/>
    <w:basedOn w:val="Normal"/>
    <w:link w:val="BalloonTextChar"/>
    <w:uiPriority w:val="99"/>
    <w:unhideWhenUsed/>
    <w:rsid w:val="00081B0D"/>
    <w:pPr>
      <w:spacing w:after="0" w:line="240" w:lineRule="auto"/>
      <w:ind w:left="0" w:firstLine="0"/>
      <w:jc w:val="left"/>
    </w:pPr>
    <w:rPr>
      <w:rFonts w:ascii="Tahoma" w:hAnsi="Times New Roman" w:cs="Tahoma"/>
      <w:sz w:val="16"/>
      <w:szCs w:val="16"/>
      <w:lang w:val="id-ID" w:eastAsia="id-ID"/>
    </w:rPr>
  </w:style>
  <w:style w:type="character" w:customStyle="1" w:styleId="BalloonTextChar">
    <w:name w:val="Balloon Text Char"/>
    <w:basedOn w:val="DefaultParagraphFont"/>
    <w:link w:val="BalloonText"/>
    <w:uiPriority w:val="99"/>
    <w:semiHidden/>
    <w:locked/>
    <w:rsid w:val="00081B0D"/>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grifairasyi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4493</Words>
  <Characters>29644</Characters>
  <Application>Microsoft Office Word</Application>
  <DocSecurity>0</DocSecurity>
  <Lines>247</Lines>
  <Paragraphs>68</Paragraphs>
  <ScaleCrop>false</ScaleCrop>
  <Company/>
  <LinksUpToDate>false</LinksUpToDate>
  <CharactersWithSpaces>34069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Miroshi Fuda</dc:creator>
  <cp:lastModifiedBy>axioo</cp:lastModifiedBy>
  <cp:revision>3</cp:revision>
  <dcterms:created xsi:type="dcterms:W3CDTF">2019-11-25T02:14:00Z</dcterms:created>
  <dcterms:modified xsi:type="dcterms:W3CDTF">2019-11-25T06:47:00Z</dcterms:modified>
</cp:coreProperties>
</file>