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87E" w:rsidRDefault="00926D73" w:rsidP="00392C04">
      <w:pPr>
        <w:pStyle w:val="Heading1"/>
        <w:spacing w:before="61" w:line="276" w:lineRule="auto"/>
        <w:ind w:left="540" w:right="592"/>
        <w:jc w:val="center"/>
      </w:pPr>
      <w:r>
        <w:rPr>
          <w:sz w:val="28"/>
        </w:rPr>
        <w:t xml:space="preserve">PEMBUATAN DAN </w:t>
      </w:r>
      <w:r w:rsidR="00392C04">
        <w:rPr>
          <w:sz w:val="28"/>
        </w:rPr>
        <w:t xml:space="preserve">KARAKTERISASI BIOPLASTIK </w:t>
      </w:r>
      <w:r w:rsidR="008176E9" w:rsidRPr="00926D73">
        <w:rPr>
          <w:sz w:val="28"/>
        </w:rPr>
        <w:t>BERBAHAN DASAR PATI UMBI UWI UNGU, PLASTICIZER GLISEROL DAN</w:t>
      </w:r>
      <w:r w:rsidR="008176E9" w:rsidRPr="00926D73">
        <w:rPr>
          <w:spacing w:val="59"/>
          <w:sz w:val="28"/>
        </w:rPr>
        <w:t xml:space="preserve"> </w:t>
      </w:r>
      <w:r w:rsidR="008176E9" w:rsidRPr="00926D73">
        <w:rPr>
          <w:sz w:val="28"/>
        </w:rPr>
        <w:t>KITOSAN</w:t>
      </w:r>
    </w:p>
    <w:p w:rsidR="00926D73" w:rsidRDefault="008176E9" w:rsidP="00392C04">
      <w:pPr>
        <w:spacing w:before="195" w:line="357" w:lineRule="auto"/>
        <w:ind w:left="540" w:right="1330" w:firstLine="540"/>
        <w:jc w:val="center"/>
        <w:rPr>
          <w:sz w:val="20"/>
        </w:rPr>
      </w:pPr>
      <w:r w:rsidRPr="00926D73">
        <w:rPr>
          <w:b/>
          <w:sz w:val="24"/>
          <w:szCs w:val="24"/>
        </w:rPr>
        <w:t>Ahmad Albar</w:t>
      </w:r>
      <w:r w:rsidRPr="00926D73">
        <w:rPr>
          <w:b/>
          <w:sz w:val="24"/>
          <w:szCs w:val="24"/>
          <w:vertAlign w:val="superscript"/>
        </w:rPr>
        <w:t>1</w:t>
      </w:r>
      <w:r w:rsidRPr="00926D73">
        <w:rPr>
          <w:b/>
          <w:sz w:val="24"/>
          <w:szCs w:val="24"/>
        </w:rPr>
        <w:t>, Rahmaniah</w:t>
      </w:r>
      <w:r w:rsidRPr="00926D73">
        <w:rPr>
          <w:b/>
          <w:sz w:val="24"/>
          <w:szCs w:val="24"/>
          <w:vertAlign w:val="superscript"/>
        </w:rPr>
        <w:t>2</w:t>
      </w:r>
      <w:r w:rsidRPr="00926D73">
        <w:rPr>
          <w:b/>
          <w:sz w:val="24"/>
          <w:szCs w:val="24"/>
        </w:rPr>
        <w:t>, Ihsan L</w:t>
      </w:r>
      <w:r w:rsidRPr="00926D73">
        <w:rPr>
          <w:b/>
          <w:sz w:val="24"/>
          <w:szCs w:val="24"/>
          <w:vertAlign w:val="superscript"/>
        </w:rPr>
        <w:t>3</w:t>
      </w:r>
      <w:r>
        <w:rPr>
          <w:sz w:val="20"/>
        </w:rPr>
        <w:t xml:space="preserve"> </w:t>
      </w:r>
    </w:p>
    <w:p w:rsidR="0053687E" w:rsidRDefault="00926D73" w:rsidP="00392C04">
      <w:pPr>
        <w:ind w:left="540" w:right="1330" w:firstLine="540"/>
        <w:jc w:val="center"/>
      </w:pPr>
      <w:r w:rsidRPr="00926D73">
        <w:rPr>
          <w:vertAlign w:val="superscript"/>
        </w:rPr>
        <w:t>1</w:t>
      </w:r>
      <w:r w:rsidR="008176E9" w:rsidRPr="00926D73">
        <w:t>Jurusan Fisika</w:t>
      </w:r>
      <w:r>
        <w:t xml:space="preserve"> UIN Alauddin Ma</w:t>
      </w:r>
      <w:r w:rsidRPr="00926D73">
        <w:t>kassar</w:t>
      </w:r>
    </w:p>
    <w:p w:rsidR="00926D73" w:rsidRPr="00926D73" w:rsidRDefault="00926D73" w:rsidP="00392C04">
      <w:pPr>
        <w:ind w:left="540" w:right="1330" w:firstLine="540"/>
        <w:jc w:val="center"/>
      </w:pPr>
      <w:r>
        <w:rPr>
          <w:vertAlign w:val="superscript"/>
        </w:rPr>
        <w:t xml:space="preserve">2,3 </w:t>
      </w:r>
      <w:r>
        <w:t xml:space="preserve">Tenaga Pengajar </w:t>
      </w:r>
      <w:r w:rsidRPr="00926D73">
        <w:t>Jurusan Fisika</w:t>
      </w:r>
      <w:r>
        <w:t xml:space="preserve"> UIN Alauddin Ma</w:t>
      </w:r>
      <w:r w:rsidRPr="00926D73">
        <w:t>kassar</w:t>
      </w:r>
    </w:p>
    <w:p w:rsidR="0053687E" w:rsidRDefault="008176E9" w:rsidP="00392C04">
      <w:pPr>
        <w:ind w:left="540" w:right="1816" w:firstLine="540"/>
        <w:jc w:val="center"/>
        <w:rPr>
          <w:color w:val="0000FF"/>
          <w:sz w:val="20"/>
          <w:u w:val="single" w:color="0000FF"/>
        </w:rPr>
      </w:pPr>
      <w:r>
        <w:rPr>
          <w:sz w:val="20"/>
        </w:rPr>
        <w:t xml:space="preserve">Email : </w:t>
      </w:r>
      <w:hyperlink r:id="rId5">
        <w:r>
          <w:rPr>
            <w:color w:val="0000FF"/>
            <w:sz w:val="20"/>
            <w:u w:val="single" w:color="0000FF"/>
          </w:rPr>
          <w:t>ahmaedalbar@gmail.com</w:t>
        </w:r>
      </w:hyperlink>
    </w:p>
    <w:p w:rsidR="00926D73" w:rsidRDefault="00926D73" w:rsidP="00392C04">
      <w:pPr>
        <w:ind w:left="540" w:right="1816" w:firstLine="540"/>
        <w:jc w:val="center"/>
        <w:rPr>
          <w:sz w:val="20"/>
        </w:rPr>
      </w:pPr>
    </w:p>
    <w:p w:rsidR="0053687E" w:rsidRPr="009263D9" w:rsidRDefault="008176E9" w:rsidP="00392C04">
      <w:pPr>
        <w:ind w:left="540" w:right="592"/>
        <w:jc w:val="both"/>
        <w:rPr>
          <w:i/>
          <w:sz w:val="24"/>
          <w:szCs w:val="24"/>
        </w:rPr>
      </w:pPr>
      <w:r w:rsidRPr="009263D9">
        <w:rPr>
          <w:b/>
          <w:i/>
          <w:sz w:val="24"/>
          <w:szCs w:val="24"/>
        </w:rPr>
        <w:t>Abstract</w:t>
      </w:r>
      <w:r w:rsidRPr="009263D9">
        <w:rPr>
          <w:i/>
          <w:sz w:val="24"/>
          <w:szCs w:val="24"/>
        </w:rPr>
        <w:t xml:space="preserve"> : </w:t>
      </w:r>
      <w:r w:rsidR="009263D9" w:rsidRPr="009263D9">
        <w:rPr>
          <w:i/>
          <w:sz w:val="24"/>
          <w:szCs w:val="24"/>
        </w:rPr>
        <w:t>Bioplastic is an alternative to replacing commercial plastic that can be harmful to the environment. Bioplastic is made to make degradation easier. One potential material is Purple yam because it has the highest starch component. This research aims to study the quality of the bioplastic film made of starch of purple yam (Dioscorea Alata) with and without the addition of chitosan. And glycerol as a plasticizer to mechanical properties (tensile strength, elongation and water resistance tests). The results obtained with variations of chitosan 0% and 3%, the largest tensile strength value was obtained with a concentration of 0% chitosan (without the addition of chitosan) of 1.5369 MPa, the percentage value of elongation in chitosan 3% is 14.50 % and the maximum water resistance value at 0% chitosan concentration, namely 91.57%. Where the results obtained are close to existing standards.</w:t>
      </w:r>
    </w:p>
    <w:p w:rsidR="0053687E" w:rsidRPr="009263D9" w:rsidRDefault="008176E9" w:rsidP="00392C04">
      <w:pPr>
        <w:ind w:left="540"/>
        <w:jc w:val="both"/>
        <w:rPr>
          <w:i/>
          <w:sz w:val="24"/>
          <w:szCs w:val="24"/>
        </w:rPr>
      </w:pPr>
      <w:r w:rsidRPr="009263D9">
        <w:rPr>
          <w:b/>
          <w:i/>
          <w:sz w:val="24"/>
          <w:szCs w:val="24"/>
        </w:rPr>
        <w:t xml:space="preserve">Keywords </w:t>
      </w:r>
      <w:r w:rsidRPr="009263D9">
        <w:rPr>
          <w:i/>
          <w:sz w:val="24"/>
          <w:szCs w:val="24"/>
        </w:rPr>
        <w:t>: Bioplastic, Stratch, Purple Yam, Glyserol, Chitosan</w:t>
      </w:r>
    </w:p>
    <w:p w:rsidR="0053687E" w:rsidRDefault="0053687E" w:rsidP="004C7371">
      <w:pPr>
        <w:pStyle w:val="BodyText"/>
        <w:ind w:firstLine="540"/>
        <w:rPr>
          <w:i/>
          <w:sz w:val="22"/>
        </w:rPr>
      </w:pPr>
    </w:p>
    <w:p w:rsidR="0053687E" w:rsidRDefault="0053687E" w:rsidP="004C7371">
      <w:pPr>
        <w:pStyle w:val="BodyText"/>
        <w:ind w:firstLine="540"/>
        <w:rPr>
          <w:i/>
          <w:sz w:val="22"/>
        </w:rPr>
      </w:pPr>
    </w:p>
    <w:p w:rsidR="0053687E" w:rsidRDefault="008176E9" w:rsidP="004C7371">
      <w:pPr>
        <w:pStyle w:val="Heading1"/>
        <w:spacing w:before="196"/>
        <w:ind w:left="0" w:firstLine="540"/>
      </w:pPr>
      <w:r>
        <w:t>PENDAHULUAN</w:t>
      </w:r>
    </w:p>
    <w:p w:rsidR="0053687E" w:rsidRDefault="0053687E" w:rsidP="004C7371">
      <w:pPr>
        <w:pStyle w:val="BodyText"/>
        <w:spacing w:before="5"/>
        <w:ind w:firstLine="540"/>
        <w:rPr>
          <w:b/>
          <w:sz w:val="20"/>
        </w:rPr>
      </w:pPr>
    </w:p>
    <w:p w:rsidR="007D1D12" w:rsidRPr="007D1D12" w:rsidRDefault="007D1D12" w:rsidP="004C7371">
      <w:pPr>
        <w:pStyle w:val="BodyText"/>
        <w:keepNext/>
        <w:framePr w:dropCap="drop" w:lines="3" w:wrap="around" w:vAnchor="text" w:hAnchor="text"/>
        <w:spacing w:line="952" w:lineRule="exact"/>
        <w:ind w:firstLine="540"/>
        <w:jc w:val="both"/>
        <w:textAlignment w:val="baseline"/>
        <w:rPr>
          <w:position w:val="-10"/>
          <w:sz w:val="124"/>
        </w:rPr>
      </w:pPr>
      <w:r w:rsidRPr="007D1D12">
        <w:rPr>
          <w:position w:val="-10"/>
          <w:sz w:val="124"/>
        </w:rPr>
        <w:t>P</w:t>
      </w:r>
    </w:p>
    <w:p w:rsidR="0053687E" w:rsidRDefault="008176E9" w:rsidP="00832219">
      <w:pPr>
        <w:pStyle w:val="BodyText"/>
        <w:ind w:right="115" w:firstLine="540"/>
        <w:jc w:val="both"/>
      </w:pPr>
      <w:r>
        <w:t xml:space="preserve">ermasalahan akan sampah plastik sintetis menjadi permasalahan yang cukup banyak menyita perhatian akhir-akhir ini, penggunaan plastik yang meningkat seiring dengan peningkatan populasi manusia tidak seimbang dengan penanganan akan sampah yang dihasilkan, </w:t>
      </w:r>
      <w:r>
        <w:t>sehingga dampak negatif yang ditimbulkan juga sangat banyak, diantaranya yaitu plastik sintetis sangat berpotensi untuk mencemari lingkungan hal ini dikarenakan plastik sintetis susah dalam proses penguraiannnya di alam. Selain itu plastik ketika dibakar a</w:t>
      </w:r>
      <w:r>
        <w:t>kan menghasilkan zat-zat yang berbahaya bagi kesehatan manusia dimana asap-asap yang dihasilkan mengandung gas-gas beracun seperti HCN (</w:t>
      </w:r>
      <w:r>
        <w:rPr>
          <w:i/>
        </w:rPr>
        <w:t>Hydrogen cyanide</w:t>
      </w:r>
      <w:r>
        <w:t>) dan CO (</w:t>
      </w:r>
      <w:r>
        <w:rPr>
          <w:i/>
        </w:rPr>
        <w:t>Carbon Monoxide</w:t>
      </w:r>
      <w:r>
        <w:t xml:space="preserve">) sehingga berdampak pada pencemaran udara dan menimbulkan efek jangka panjang </w:t>
      </w:r>
      <w:r>
        <w:t>seperti pemanasan global (Borghei, 2010), selain itu menurut Gong (2015) Peningkatan yang cukup drastis pada produksi sampah plastik berimbas pada masalah serius yang ditimbulkannya seperti polusi lingkungan dimana polusi terhadap lingkungan yang dihasilka</w:t>
      </w:r>
      <w:r>
        <w:t>n dari sampah plastik berasal dari bahan dasar pembuatan plastik ini yaitu bahan bakar fosil yang dalam proses penguraiannya di alam membutuhkan waktu yang cukup lama sehingga sampah plastik ini memiliki julukan White Pollution atau polutan putih (asap). M</w:t>
      </w:r>
      <w:r>
        <w:t>aka</w:t>
      </w:r>
      <w:r>
        <w:rPr>
          <w:spacing w:val="24"/>
        </w:rPr>
        <w:t xml:space="preserve"> </w:t>
      </w:r>
      <w:r>
        <w:t>dari</w:t>
      </w:r>
      <w:r>
        <w:rPr>
          <w:spacing w:val="24"/>
        </w:rPr>
        <w:t xml:space="preserve"> </w:t>
      </w:r>
      <w:r>
        <w:t>itu</w:t>
      </w:r>
      <w:r>
        <w:rPr>
          <w:spacing w:val="25"/>
        </w:rPr>
        <w:t xml:space="preserve"> </w:t>
      </w:r>
      <w:r>
        <w:t>diperlukan</w:t>
      </w:r>
      <w:r>
        <w:rPr>
          <w:spacing w:val="25"/>
        </w:rPr>
        <w:t xml:space="preserve"> </w:t>
      </w:r>
      <w:r>
        <w:t>langkah</w:t>
      </w:r>
      <w:r>
        <w:rPr>
          <w:spacing w:val="32"/>
        </w:rPr>
        <w:t xml:space="preserve"> </w:t>
      </w:r>
      <w:r>
        <w:t>yang</w:t>
      </w:r>
      <w:r>
        <w:rPr>
          <w:spacing w:val="25"/>
        </w:rPr>
        <w:t xml:space="preserve"> </w:t>
      </w:r>
      <w:r>
        <w:t>tepat</w:t>
      </w:r>
      <w:r>
        <w:rPr>
          <w:spacing w:val="27"/>
        </w:rPr>
        <w:t xml:space="preserve"> </w:t>
      </w:r>
      <w:r>
        <w:t>untuk</w:t>
      </w:r>
      <w:r>
        <w:rPr>
          <w:spacing w:val="25"/>
        </w:rPr>
        <w:t xml:space="preserve"> </w:t>
      </w:r>
      <w:r>
        <w:t>mengatasi</w:t>
      </w:r>
      <w:r>
        <w:rPr>
          <w:spacing w:val="25"/>
        </w:rPr>
        <w:t xml:space="preserve"> </w:t>
      </w:r>
      <w:r>
        <w:t>permasalahan</w:t>
      </w:r>
      <w:r>
        <w:rPr>
          <w:spacing w:val="27"/>
        </w:rPr>
        <w:t xml:space="preserve"> </w:t>
      </w:r>
      <w:r>
        <w:t>tersebut,</w:t>
      </w:r>
      <w:r w:rsidR="00832219">
        <w:t xml:space="preserve"> </w:t>
      </w:r>
      <w:r>
        <w:t>berbagai penelitian telah dilakukan salah satu dan yang paling gencar dan dianggap paling menjanjikan untuk dilakukan adalah dengan pembuatan bioplastik.</w:t>
      </w:r>
    </w:p>
    <w:p w:rsidR="0053687E" w:rsidRDefault="008176E9" w:rsidP="004C7371">
      <w:pPr>
        <w:pStyle w:val="BodyText"/>
        <w:spacing w:before="1"/>
        <w:ind w:right="116" w:firstLine="540"/>
        <w:jc w:val="both"/>
      </w:pPr>
      <w:r>
        <w:lastRenderedPageBreak/>
        <w:t>Bioplastik merupakan plastik yang dapat digunakan seperti plastik konvensional yang memanfaatkan bahan baku dasar yang tersedia di alam seperti pati, minyak nabati, dan mikrobiota sehingga dapat diurai oleh mikroorganisme dalam waktu yang singkat dan dapat</w:t>
      </w:r>
      <w:r>
        <w:t xml:space="preserve"> didaur ulang, karena alasan tersebut bioplastik termasuk dalam plastik ramah lingkungan, dalam pembuatan bioplastik setidaknya dibutuhkan tiga komponen utama yaitu pati, plasticizer dan kitosan. Pati merupakan salah satu polimer alam yang paling banyak te</w:t>
      </w:r>
      <w:r>
        <w:t>rsedia di alam dan mempunyai sifat yang mudah terurai, sifat mekanis yang baik serta cukup terjangkau dari sisi ekonomis, karena alasan inilah polimer alam jenis pati ini banyak diteliti dan dikembangkan untuk menghasilkan plastik yang ramah lingkungan unt</w:t>
      </w:r>
      <w:r>
        <w:t>uk mengganti plastik sintetis yang digunakan saat ini. Namun pati yang umumnya bersifat hidrofilik sangat mempengaruhi stabilitas dan sifat mekanik dari biodegradable film yang dihasilkan sehingga ketahanan plastik terhadap air rendah dan mudah hancur, ole</w:t>
      </w:r>
      <w:r>
        <w:t>h karena itu untuk meningkatkan nilai fisisk dan fungsional dari biodegradable film ini diperlukan penambahan bahan yang mampu mengatasi kelemahannya ini, yaitu kitosan yang berfungsi untuk memperbaiki kekuatan lembar biodegradable film yang dihasilkan dan</w:t>
      </w:r>
      <w:r>
        <w:t xml:space="preserve"> plasticizer berupa gliserol atau Virgin Coconut Oil (VCO) yang berfungsi untuk meningkatkan fleksibilitas pada film (lembaran biodegradable film) , menghindari film dari keretakan, meningkatkan elastisitas film serta menjaga ketahanan film dari uap air ma</w:t>
      </w:r>
      <w:r>
        <w:t>upun gas (Nahwi,</w:t>
      </w:r>
      <w:r>
        <w:rPr>
          <w:spacing w:val="-2"/>
        </w:rPr>
        <w:t xml:space="preserve"> </w:t>
      </w:r>
      <w:r>
        <w:t>2016).</w:t>
      </w:r>
    </w:p>
    <w:p w:rsidR="0053687E" w:rsidRDefault="008176E9" w:rsidP="004C7371">
      <w:pPr>
        <w:pStyle w:val="BodyText"/>
        <w:ind w:right="117" w:firstLine="540"/>
        <w:jc w:val="both"/>
      </w:pPr>
      <w:r>
        <w:t>Menurut Standar Nasional Indonesia (SNI) Bioplastik yang baik adalah bioplastikyang mempunyai karakteristik yang mendekati plastik konvensional hal tersebut dapat kita lihat pada tabel berikut</w:t>
      </w:r>
      <w:r>
        <w:rPr>
          <w:spacing w:val="-2"/>
        </w:rPr>
        <w:t xml:space="preserve"> </w:t>
      </w:r>
      <w:r>
        <w:t>:</w:t>
      </w:r>
    </w:p>
    <w:p w:rsidR="0053687E" w:rsidRPr="007D1D12" w:rsidRDefault="008176E9" w:rsidP="004C7371">
      <w:pPr>
        <w:pStyle w:val="BodyText"/>
        <w:spacing w:after="42" w:line="275" w:lineRule="exact"/>
        <w:ind w:firstLine="540"/>
        <w:jc w:val="both"/>
        <w:rPr>
          <w:sz w:val="22"/>
          <w:szCs w:val="22"/>
        </w:rPr>
      </w:pPr>
      <w:r w:rsidRPr="007D1D12">
        <w:rPr>
          <w:sz w:val="22"/>
          <w:szCs w:val="22"/>
        </w:rPr>
        <w:t>Tabel 1. Standar Nasional Indonesia T</w:t>
      </w:r>
      <w:r w:rsidRPr="007D1D12">
        <w:rPr>
          <w:sz w:val="22"/>
          <w:szCs w:val="22"/>
        </w:rPr>
        <w:t>entang Bioplastik</w:t>
      </w:r>
    </w:p>
    <w:tbl>
      <w:tblPr>
        <w:tblStyle w:val="ListTable2"/>
        <w:tblW w:w="0" w:type="auto"/>
        <w:jc w:val="center"/>
        <w:tblLayout w:type="fixed"/>
        <w:tblLook w:val="01E0" w:firstRow="1" w:lastRow="1" w:firstColumn="1" w:lastColumn="1" w:noHBand="0" w:noVBand="0"/>
      </w:tblPr>
      <w:tblGrid>
        <w:gridCol w:w="3287"/>
        <w:gridCol w:w="2103"/>
      </w:tblGrid>
      <w:tr w:rsidR="0053687E" w:rsidRPr="00D62379" w:rsidTr="00D62379">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87" w:type="dxa"/>
            <w:shd w:val="clear" w:color="auto" w:fill="auto"/>
          </w:tcPr>
          <w:p w:rsidR="0053687E" w:rsidRPr="00D62379" w:rsidRDefault="008176E9" w:rsidP="004C7371">
            <w:pPr>
              <w:pStyle w:val="TableParagraph"/>
              <w:spacing w:before="219"/>
              <w:ind w:left="0" w:firstLine="540"/>
              <w:jc w:val="left"/>
              <w:rPr>
                <w:b w:val="0"/>
              </w:rPr>
            </w:pPr>
            <w:r w:rsidRPr="00D62379">
              <w:rPr>
                <w:b w:val="0"/>
              </w:rPr>
              <w:t>Karakteristik</w:t>
            </w:r>
          </w:p>
        </w:tc>
        <w:tc>
          <w:tcPr>
            <w:cnfStyle w:val="000100000000" w:firstRow="0" w:lastRow="0" w:firstColumn="0" w:lastColumn="1" w:oddVBand="0" w:evenVBand="0" w:oddHBand="0" w:evenHBand="0" w:firstRowFirstColumn="0" w:firstRowLastColumn="0" w:lastRowFirstColumn="0" w:lastRowLastColumn="0"/>
            <w:tcW w:w="2103" w:type="dxa"/>
            <w:shd w:val="clear" w:color="auto" w:fill="auto"/>
          </w:tcPr>
          <w:p w:rsidR="0053687E" w:rsidRPr="00D62379" w:rsidRDefault="008176E9" w:rsidP="004C7371">
            <w:pPr>
              <w:pStyle w:val="TableParagraph"/>
              <w:spacing w:before="159"/>
              <w:ind w:left="0" w:firstLine="540"/>
              <w:jc w:val="left"/>
              <w:rPr>
                <w:b w:val="0"/>
              </w:rPr>
            </w:pPr>
            <w:r w:rsidRPr="00D62379">
              <w:rPr>
                <w:b w:val="0"/>
              </w:rPr>
              <w:t>Standar</w:t>
            </w:r>
          </w:p>
        </w:tc>
      </w:tr>
      <w:tr w:rsidR="0053687E" w:rsidRPr="00D62379" w:rsidTr="00D62379">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87" w:type="dxa"/>
            <w:shd w:val="clear" w:color="auto" w:fill="auto"/>
          </w:tcPr>
          <w:p w:rsidR="0053687E" w:rsidRPr="00D62379" w:rsidRDefault="008176E9" w:rsidP="004C7371">
            <w:pPr>
              <w:pStyle w:val="TableParagraph"/>
              <w:spacing w:before="159"/>
              <w:ind w:left="0" w:firstLine="540"/>
              <w:jc w:val="left"/>
              <w:rPr>
                <w:b w:val="0"/>
              </w:rPr>
            </w:pPr>
            <w:r w:rsidRPr="00D62379">
              <w:rPr>
                <w:b w:val="0"/>
              </w:rPr>
              <w:t>Kuat Tarik</w:t>
            </w:r>
          </w:p>
        </w:tc>
        <w:tc>
          <w:tcPr>
            <w:cnfStyle w:val="000100000000" w:firstRow="0" w:lastRow="0" w:firstColumn="0" w:lastColumn="1" w:oddVBand="0" w:evenVBand="0" w:oddHBand="0" w:evenHBand="0" w:firstRowFirstColumn="0" w:firstRowLastColumn="0" w:lastRowFirstColumn="0" w:lastRowLastColumn="0"/>
            <w:tcW w:w="2103" w:type="dxa"/>
            <w:shd w:val="clear" w:color="auto" w:fill="auto"/>
          </w:tcPr>
          <w:p w:rsidR="0053687E" w:rsidRPr="00D62379" w:rsidRDefault="008176E9" w:rsidP="004C7371">
            <w:pPr>
              <w:pStyle w:val="TableParagraph"/>
              <w:spacing w:before="159"/>
              <w:ind w:left="0" w:firstLine="540"/>
              <w:jc w:val="left"/>
              <w:rPr>
                <w:b w:val="0"/>
              </w:rPr>
            </w:pPr>
            <w:r w:rsidRPr="00D62379">
              <w:rPr>
                <w:b w:val="0"/>
              </w:rPr>
              <w:t>24,7-302 MPa</w:t>
            </w:r>
          </w:p>
        </w:tc>
      </w:tr>
      <w:tr w:rsidR="0053687E" w:rsidRPr="00D62379" w:rsidTr="00D62379">
        <w:trPr>
          <w:trHeight w:val="20"/>
          <w:jc w:val="center"/>
        </w:trPr>
        <w:tc>
          <w:tcPr>
            <w:cnfStyle w:val="001000000000" w:firstRow="0" w:lastRow="0" w:firstColumn="1" w:lastColumn="0" w:oddVBand="0" w:evenVBand="0" w:oddHBand="0" w:evenHBand="0" w:firstRowFirstColumn="0" w:firstRowLastColumn="0" w:lastRowFirstColumn="0" w:lastRowLastColumn="0"/>
            <w:tcW w:w="3287" w:type="dxa"/>
            <w:shd w:val="clear" w:color="auto" w:fill="auto"/>
          </w:tcPr>
          <w:p w:rsidR="0053687E" w:rsidRPr="00D62379" w:rsidRDefault="008176E9" w:rsidP="004C7371">
            <w:pPr>
              <w:pStyle w:val="TableParagraph"/>
              <w:spacing w:before="159"/>
              <w:ind w:left="0" w:firstLine="540"/>
              <w:jc w:val="left"/>
              <w:rPr>
                <w:b w:val="0"/>
              </w:rPr>
            </w:pPr>
            <w:r w:rsidRPr="00D62379">
              <w:rPr>
                <w:b w:val="0"/>
              </w:rPr>
              <w:t>Persen Perpanjangan</w:t>
            </w:r>
          </w:p>
        </w:tc>
        <w:tc>
          <w:tcPr>
            <w:cnfStyle w:val="000100000000" w:firstRow="0" w:lastRow="0" w:firstColumn="0" w:lastColumn="1" w:oddVBand="0" w:evenVBand="0" w:oddHBand="0" w:evenHBand="0" w:firstRowFirstColumn="0" w:firstRowLastColumn="0" w:lastRowFirstColumn="0" w:lastRowLastColumn="0"/>
            <w:tcW w:w="2103" w:type="dxa"/>
            <w:shd w:val="clear" w:color="auto" w:fill="auto"/>
          </w:tcPr>
          <w:p w:rsidR="0053687E" w:rsidRPr="00D62379" w:rsidRDefault="008176E9" w:rsidP="004C7371">
            <w:pPr>
              <w:pStyle w:val="TableParagraph"/>
              <w:spacing w:before="159"/>
              <w:ind w:left="0" w:firstLine="540"/>
              <w:jc w:val="left"/>
              <w:rPr>
                <w:b w:val="0"/>
              </w:rPr>
            </w:pPr>
            <w:r w:rsidRPr="00D62379">
              <w:rPr>
                <w:b w:val="0"/>
              </w:rPr>
              <w:t>21-220 %</w:t>
            </w:r>
          </w:p>
        </w:tc>
      </w:tr>
      <w:tr w:rsidR="0053687E" w:rsidRPr="00D62379" w:rsidTr="00D62379">
        <w:trPr>
          <w:cnfStyle w:val="010000000000" w:firstRow="0" w:lastRow="1"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3287" w:type="dxa"/>
            <w:shd w:val="clear" w:color="auto" w:fill="auto"/>
          </w:tcPr>
          <w:p w:rsidR="0053687E" w:rsidRPr="00D62379" w:rsidRDefault="008176E9" w:rsidP="004C7371">
            <w:pPr>
              <w:pStyle w:val="TableParagraph"/>
              <w:spacing w:before="159"/>
              <w:ind w:left="0" w:firstLine="540"/>
              <w:jc w:val="left"/>
              <w:rPr>
                <w:b w:val="0"/>
              </w:rPr>
            </w:pPr>
            <w:r w:rsidRPr="00D62379">
              <w:rPr>
                <w:b w:val="0"/>
              </w:rPr>
              <w:t>Ketahanan Terhadap Air</w:t>
            </w:r>
          </w:p>
        </w:tc>
        <w:tc>
          <w:tcPr>
            <w:cnfStyle w:val="000100000000" w:firstRow="0" w:lastRow="0" w:firstColumn="0" w:lastColumn="1" w:oddVBand="0" w:evenVBand="0" w:oddHBand="0" w:evenHBand="0" w:firstRowFirstColumn="0" w:firstRowLastColumn="0" w:lastRowFirstColumn="0" w:lastRowLastColumn="0"/>
            <w:tcW w:w="2103" w:type="dxa"/>
            <w:shd w:val="clear" w:color="auto" w:fill="auto"/>
          </w:tcPr>
          <w:p w:rsidR="0053687E" w:rsidRPr="00D62379" w:rsidRDefault="008176E9" w:rsidP="004C7371">
            <w:pPr>
              <w:pStyle w:val="TableParagraph"/>
              <w:spacing w:before="159"/>
              <w:ind w:left="0" w:firstLine="540"/>
              <w:jc w:val="left"/>
              <w:rPr>
                <w:b w:val="0"/>
              </w:rPr>
            </w:pPr>
            <w:r w:rsidRPr="00D62379">
              <w:rPr>
                <w:b w:val="0"/>
              </w:rPr>
              <w:t>99 %</w:t>
            </w:r>
          </w:p>
        </w:tc>
      </w:tr>
    </w:tbl>
    <w:p w:rsidR="00D62379" w:rsidRPr="00D62379" w:rsidRDefault="00D62379" w:rsidP="004C7371">
      <w:pPr>
        <w:ind w:firstLine="540"/>
        <w:rPr>
          <w:sz w:val="24"/>
        </w:rPr>
      </w:pPr>
    </w:p>
    <w:p w:rsidR="0053687E" w:rsidRDefault="00D62379" w:rsidP="004C7371">
      <w:pPr>
        <w:ind w:firstLine="540"/>
      </w:pPr>
      <w:r>
        <w:rPr>
          <w:sz w:val="24"/>
        </w:rPr>
        <w:tab/>
      </w:r>
      <w:r w:rsidR="008176E9">
        <w:t xml:space="preserve">Selain dengan menggunakan Standar Nasional Indonesia (SNI) kualitas bioplastik film yang baik yaitu memenuhi standar </w:t>
      </w:r>
      <w:r w:rsidR="008176E9">
        <w:rPr>
          <w:i/>
        </w:rPr>
        <w:t xml:space="preserve">moderate propertiesi </w:t>
      </w:r>
      <w:r w:rsidR="008176E9">
        <w:t>yaitu standard bioplastik film untuk kemasan adapun nilainya yaitu untuk kuat tarik sebesar 10-100 MPa dan untuk persen elongasinya yaitu pada kisaran 10-20%. (Purwanti,</w:t>
      </w:r>
      <w:r w:rsidR="008176E9">
        <w:rPr>
          <w:spacing w:val="4"/>
        </w:rPr>
        <w:t xml:space="preserve"> </w:t>
      </w:r>
      <w:r w:rsidR="008176E9">
        <w:t>2020).</w:t>
      </w:r>
    </w:p>
    <w:p w:rsidR="0053687E" w:rsidRDefault="008176E9" w:rsidP="004C7371">
      <w:pPr>
        <w:pStyle w:val="BodyText"/>
        <w:spacing w:line="230" w:lineRule="exact"/>
        <w:ind w:firstLine="540"/>
        <w:jc w:val="both"/>
      </w:pPr>
      <w:r>
        <w:t>P</w:t>
      </w:r>
      <w:r>
        <w:t>enelitian tentang pembuatan bioplastik ini sudah cukup ba</w:t>
      </w:r>
      <w:r>
        <w:t>nyak dilakukan dengan</w:t>
      </w:r>
    </w:p>
    <w:p w:rsidR="0053687E" w:rsidRDefault="008176E9" w:rsidP="004C7371">
      <w:pPr>
        <w:pStyle w:val="BodyText"/>
        <w:spacing w:before="40" w:line="276" w:lineRule="auto"/>
        <w:ind w:right="119" w:firstLine="540"/>
        <w:jc w:val="both"/>
      </w:pPr>
      <w:r>
        <w:t>menggunakan pati dari berbagai jenis tumbuh-tumbuhan namun belum mencapai nilai yang maksimal, maka dari itu pada penelitian ini menggunakan pati dari umbi uwi ungu (</w:t>
      </w:r>
      <w:r>
        <w:rPr>
          <w:i/>
        </w:rPr>
        <w:t>Dioscorea Alata</w:t>
      </w:r>
      <w:r>
        <w:t>) hal ini dikarenakan kandungan pati yang terdapat da</w:t>
      </w:r>
      <w:r>
        <w:t>lam uwi ungu ini cukup tinggi yaitu sekitar 86.13% dalam setiap 100 gram daging uwi ungu (Winarti, 2013), selain itu pemanfaatan dari uwi ini masih terbilang rendah padahal potensi hidupnya cukup tinggi didaerah tropis seperti</w:t>
      </w:r>
      <w:r>
        <w:rPr>
          <w:spacing w:val="1"/>
        </w:rPr>
        <w:t xml:space="preserve"> </w:t>
      </w:r>
      <w:r>
        <w:t>Indonesia.</w:t>
      </w:r>
    </w:p>
    <w:p w:rsidR="0053687E" w:rsidRDefault="008176E9" w:rsidP="004C7371">
      <w:pPr>
        <w:pStyle w:val="Heading1"/>
        <w:spacing w:before="206"/>
        <w:ind w:left="0"/>
        <w:jc w:val="both"/>
      </w:pPr>
      <w:r>
        <w:t>METODE PENELITIAN</w:t>
      </w:r>
    </w:p>
    <w:p w:rsidR="0053687E" w:rsidRDefault="0053687E" w:rsidP="004C7371">
      <w:pPr>
        <w:pStyle w:val="BodyText"/>
        <w:spacing w:before="1"/>
        <w:ind w:firstLine="540"/>
        <w:rPr>
          <w:b/>
          <w:sz w:val="21"/>
        </w:rPr>
      </w:pPr>
    </w:p>
    <w:p w:rsidR="0053687E" w:rsidRPr="004C7371" w:rsidRDefault="008176E9" w:rsidP="004C7371">
      <w:pPr>
        <w:pStyle w:val="ListParagraph"/>
        <w:numPr>
          <w:ilvl w:val="0"/>
          <w:numId w:val="1"/>
        </w:numPr>
        <w:ind w:left="360"/>
        <w:rPr>
          <w:b/>
          <w:sz w:val="24"/>
        </w:rPr>
      </w:pPr>
      <w:r w:rsidRPr="004C7371">
        <w:rPr>
          <w:b/>
          <w:sz w:val="24"/>
        </w:rPr>
        <w:t>Alat</w:t>
      </w:r>
      <w:r w:rsidR="004C7371" w:rsidRPr="004C7371">
        <w:rPr>
          <w:b/>
          <w:sz w:val="24"/>
        </w:rPr>
        <w:t xml:space="preserve"> dan Bahan </w:t>
      </w:r>
    </w:p>
    <w:p w:rsidR="0053687E" w:rsidRDefault="008176E9" w:rsidP="004C7371">
      <w:pPr>
        <w:pStyle w:val="BodyText"/>
        <w:spacing w:before="1"/>
        <w:ind w:right="116" w:firstLine="540"/>
        <w:jc w:val="both"/>
      </w:pPr>
      <w:r>
        <w:t xml:space="preserve">Alat yang digunakan pada penelitian ini yaitu FTIR (Fourier Transform-Infra Red), mesin kuat tarik (mechanical universal testing machine), alat inkubasi ,neraca analitik, magnetic stirrer, hotplate, alat pengukur ketebalan (micrometer </w:t>
      </w:r>
      <w:r>
        <w:lastRenderedPageBreak/>
        <w:t>scrup),blender</w:t>
      </w:r>
      <w:r>
        <w:t>, cetakan flexi glass berukuran 20 x 20 cm, gelas ukur 100 mL, gelas kimia 250 mL, gelas kimia 500 mL, batang pengaduk, lumpang dan alu, thermometer 100</w:t>
      </w:r>
      <w:r>
        <w:rPr>
          <w:vertAlign w:val="superscript"/>
        </w:rPr>
        <w:t>o</w:t>
      </w:r>
      <w:r>
        <w:t>C, pipet skala 1 mL, pipet skala 10 mL, pembakar bunsen, ayakan, labu takar 1000 mL, spatula dan guntin</w:t>
      </w:r>
      <w:r>
        <w:t>g.</w:t>
      </w:r>
      <w:r w:rsidR="004C7371">
        <w:t xml:space="preserve"> Adapun </w:t>
      </w:r>
      <w:r>
        <w:t xml:space="preserve">Pada </w:t>
      </w:r>
      <w:r>
        <w:t>bahan-bahan yang digunakan adalah aluminium foil, asam asetat (CH</w:t>
      </w:r>
      <w:r>
        <w:rPr>
          <w:vertAlign w:val="subscript"/>
        </w:rPr>
        <w:t>3</w:t>
      </w:r>
      <w:r>
        <w:t>COOH) 1%, larutan natrium metabisulfit 0,75%, Gliserol, aquades (H</w:t>
      </w:r>
      <w:r>
        <w:rPr>
          <w:vertAlign w:val="subscript"/>
        </w:rPr>
        <w:t>2</w:t>
      </w:r>
      <w:r>
        <w:t>O), kertas saring, kitosan, spiritus, pati umbi uwi dan tissue.</w:t>
      </w:r>
    </w:p>
    <w:p w:rsidR="0053687E" w:rsidRDefault="008176E9" w:rsidP="004C7371">
      <w:pPr>
        <w:pStyle w:val="Heading1"/>
        <w:numPr>
          <w:ilvl w:val="0"/>
          <w:numId w:val="1"/>
        </w:numPr>
        <w:spacing w:before="207"/>
        <w:ind w:left="360"/>
      </w:pPr>
      <w:r>
        <w:t>Prosedur</w:t>
      </w:r>
      <w:r>
        <w:rPr>
          <w:spacing w:val="-7"/>
        </w:rPr>
        <w:t xml:space="preserve"> </w:t>
      </w:r>
      <w:r>
        <w:t>Kerja</w:t>
      </w:r>
    </w:p>
    <w:p w:rsidR="004C7371" w:rsidRDefault="004C7371" w:rsidP="004C7371">
      <w:pPr>
        <w:pStyle w:val="Heading2"/>
        <w:ind w:left="0"/>
        <w:rPr>
          <w:i w:val="0"/>
        </w:rPr>
      </w:pPr>
    </w:p>
    <w:p w:rsidR="0053687E" w:rsidRPr="004C7371" w:rsidRDefault="008176E9" w:rsidP="004C7371">
      <w:pPr>
        <w:pStyle w:val="Heading2"/>
        <w:ind w:left="0"/>
        <w:rPr>
          <w:i w:val="0"/>
        </w:rPr>
      </w:pPr>
      <w:r w:rsidRPr="004C7371">
        <w:rPr>
          <w:i w:val="0"/>
        </w:rPr>
        <w:t>Pembuatan</w:t>
      </w:r>
      <w:r w:rsidRPr="004C7371">
        <w:rPr>
          <w:i w:val="0"/>
          <w:spacing w:val="-3"/>
        </w:rPr>
        <w:t xml:space="preserve"> </w:t>
      </w:r>
      <w:r w:rsidRPr="004C7371">
        <w:rPr>
          <w:i w:val="0"/>
        </w:rPr>
        <w:t>Pati</w:t>
      </w:r>
    </w:p>
    <w:p w:rsidR="00246DE5" w:rsidRDefault="00246DE5" w:rsidP="004C7371">
      <w:pPr>
        <w:pStyle w:val="BodyText"/>
        <w:ind w:right="119" w:firstLine="540"/>
        <w:jc w:val="both"/>
      </w:pPr>
      <w:r>
        <w:t>M</w:t>
      </w:r>
      <w:r w:rsidR="008176E9">
        <w:t>ula-mula umbi uwi dikupas untuk memisahkan antara daging dengan kulit. Daging yang telah diperoleh kemudian dipotong kecil-kecil kemudian dicampurkan dengan larutan natirum metabisulfit 0,75% dengan perbandingan 1:2, setelah dicampurkan dengan larut</w:t>
      </w:r>
      <w:r w:rsidR="008176E9">
        <w:t>an natrium metabisulfit daging umbi kemudian diblender selama satu menit yang bertujuan untuk menghancurkan dinding sel agar granula pati keluar dari jaringan umbi, bubur yang dihasilkan kemudian diperas dengan sarung peras untuk memisahkan antara pati den</w:t>
      </w:r>
      <w:r w:rsidR="008176E9">
        <w:t>gan ampasnya. Setelah itu hasil perasan diendapkan selama 24 jam dengan menggunakan gelas kimia 1000 ml, pati akan mengendap didasar gelas kimia, Pati yang dihasilkan kemudian dikeringkan dibawah terik matahari sampai kering total kemudian dihaluskan mengg</w:t>
      </w:r>
      <w:r w:rsidR="008176E9">
        <w:t>unakan lumpang dan alu kemudian di ayak menggunakan ayakan untuk mendapatkan bubuk pati.</w:t>
      </w:r>
    </w:p>
    <w:p w:rsidR="004C7371" w:rsidRDefault="004C7371" w:rsidP="004C7371">
      <w:pPr>
        <w:pStyle w:val="BodyText"/>
        <w:ind w:right="119" w:firstLine="540"/>
        <w:jc w:val="both"/>
        <w:rPr>
          <w:b/>
        </w:rPr>
      </w:pPr>
    </w:p>
    <w:p w:rsidR="0053687E" w:rsidRPr="004C7371" w:rsidRDefault="008176E9" w:rsidP="004C7371">
      <w:pPr>
        <w:pStyle w:val="BodyText"/>
        <w:ind w:right="119"/>
        <w:jc w:val="both"/>
        <w:rPr>
          <w:b/>
        </w:rPr>
      </w:pPr>
      <w:r w:rsidRPr="004C7371">
        <w:rPr>
          <w:b/>
        </w:rPr>
        <w:t>Pembuatan Larutan</w:t>
      </w:r>
      <w:r w:rsidR="004C7371" w:rsidRPr="004C7371">
        <w:rPr>
          <w:b/>
        </w:rPr>
        <w:t xml:space="preserve"> (</w:t>
      </w:r>
      <w:r w:rsidRPr="004C7371">
        <w:rPr>
          <w:b/>
        </w:rPr>
        <w:t>Pembuatan Larutan Natrium Metabisulfit (Na</w:t>
      </w:r>
      <w:r w:rsidRPr="004C7371">
        <w:rPr>
          <w:b/>
          <w:vertAlign w:val="subscript"/>
        </w:rPr>
        <w:t>2</w:t>
      </w:r>
      <w:r w:rsidRPr="004C7371">
        <w:rPr>
          <w:b/>
        </w:rPr>
        <w:t>S</w:t>
      </w:r>
      <w:r w:rsidRPr="004C7371">
        <w:rPr>
          <w:b/>
          <w:vertAlign w:val="subscript"/>
        </w:rPr>
        <w:t>2</w:t>
      </w:r>
      <w:r w:rsidRPr="004C7371">
        <w:rPr>
          <w:b/>
        </w:rPr>
        <w:t>O</w:t>
      </w:r>
      <w:r w:rsidRPr="004C7371">
        <w:rPr>
          <w:b/>
          <w:vertAlign w:val="subscript"/>
        </w:rPr>
        <w:t>5</w:t>
      </w:r>
      <w:r w:rsidRPr="004C7371">
        <w:rPr>
          <w:b/>
        </w:rPr>
        <w:t>) 0,75%</w:t>
      </w:r>
      <w:r w:rsidR="004C7371" w:rsidRPr="004C7371">
        <w:rPr>
          <w:b/>
        </w:rPr>
        <w:t>)</w:t>
      </w:r>
    </w:p>
    <w:p w:rsidR="0053687E" w:rsidRDefault="008176E9" w:rsidP="004C7371">
      <w:pPr>
        <w:pStyle w:val="BodyText"/>
        <w:ind w:right="122" w:firstLine="540"/>
        <w:jc w:val="both"/>
      </w:pPr>
      <w:r>
        <w:t>N</w:t>
      </w:r>
      <w:r>
        <w:t>atrium Metabisulfit 0,75% sebanyak 0,75 gram ditimbang menggunakan neraca digi</w:t>
      </w:r>
      <w:r>
        <w:t>tal kemudian dimasukkan ke dalam gelas ukur dan ditambahkan dengan 99,25 ml aquades dan dihomogenkan menggunakan magnetik stirrer pada suhu 40oC selama 25</w:t>
      </w:r>
      <w:r>
        <w:rPr>
          <w:spacing w:val="-10"/>
        </w:rPr>
        <w:t xml:space="preserve"> </w:t>
      </w:r>
      <w:r>
        <w:t>menit.</w:t>
      </w:r>
    </w:p>
    <w:p w:rsidR="0053687E" w:rsidRPr="004C7371" w:rsidRDefault="008176E9" w:rsidP="004C7371">
      <w:pPr>
        <w:spacing w:before="199"/>
        <w:rPr>
          <w:b/>
          <w:sz w:val="24"/>
        </w:rPr>
      </w:pPr>
      <w:r w:rsidRPr="004C7371">
        <w:rPr>
          <w:b/>
          <w:sz w:val="24"/>
        </w:rPr>
        <w:t>Pembuatan Larutan Pati</w:t>
      </w:r>
    </w:p>
    <w:p w:rsidR="004C7371" w:rsidRDefault="008176E9" w:rsidP="004C7371">
      <w:pPr>
        <w:pStyle w:val="BodyText"/>
        <w:spacing w:line="276" w:lineRule="auto"/>
        <w:ind w:right="116" w:firstLine="540"/>
        <w:jc w:val="both"/>
      </w:pPr>
      <w:r>
        <w:t xml:space="preserve">Larutan pati dibuat dengan cara menimbang pati daging umbi uwi sebanyak 5 gram dilarutkan dalam 100 mL aquades di dalam gelas kimia, kemudian diaduk menggunakan magnetic strirer selama 25 menit dengan cara pemanasan di atas hot plate pada suhu 80oC sampai </w:t>
      </w:r>
      <w:r>
        <w:t>terbentuk larutan homogen.</w:t>
      </w:r>
    </w:p>
    <w:p w:rsidR="004C7371" w:rsidRDefault="004C7371" w:rsidP="004C7371">
      <w:pPr>
        <w:pStyle w:val="BodyText"/>
        <w:spacing w:line="276" w:lineRule="auto"/>
        <w:ind w:right="116"/>
        <w:jc w:val="both"/>
        <w:rPr>
          <w:b/>
        </w:rPr>
      </w:pPr>
    </w:p>
    <w:p w:rsidR="0053687E" w:rsidRPr="004C7371" w:rsidRDefault="008176E9" w:rsidP="004C7371">
      <w:pPr>
        <w:pStyle w:val="BodyText"/>
        <w:spacing w:line="276" w:lineRule="auto"/>
        <w:ind w:right="116"/>
        <w:jc w:val="both"/>
      </w:pPr>
      <w:r w:rsidRPr="004C7371">
        <w:rPr>
          <w:b/>
        </w:rPr>
        <w:t>Pembuatan Larutan Kitosan 3%</w:t>
      </w:r>
    </w:p>
    <w:p w:rsidR="0053687E" w:rsidRDefault="008176E9" w:rsidP="004C7371">
      <w:pPr>
        <w:pStyle w:val="BodyText"/>
        <w:spacing w:line="276" w:lineRule="auto"/>
        <w:ind w:right="114" w:firstLine="540"/>
        <w:jc w:val="both"/>
      </w:pPr>
      <w:r>
        <w:t>Larutan kitosan 3% dibuat dengan cara menimbang sebanyak 3 gram kitosan dan dimasukkan ke dalam gelas piala 250 mL. Selanjutnya dilarutkan dalam asam asetat 1% sampai volume 100 mL, kemudian diaduk m</w:t>
      </w:r>
      <w:r>
        <w:t>enggunakan magnetic stirrer selama 25 menit dengan cara pemanasan di atas hot plate pada suhu 80oC, karena magnetic stirrer berhenti secara otomatis maka dilanjutkan dengan pengadukan secara manual menggunakan bantuan pembakar bunsen dan diaduk menggunakan</w:t>
      </w:r>
      <w:r>
        <w:t xml:space="preserve"> batang pengaduk sampai campuran dirasa homogen dan mengental.</w:t>
      </w:r>
    </w:p>
    <w:p w:rsidR="0053687E" w:rsidRPr="004C7371" w:rsidRDefault="008176E9" w:rsidP="004C7371">
      <w:pPr>
        <w:spacing w:before="201"/>
        <w:rPr>
          <w:b/>
          <w:sz w:val="24"/>
        </w:rPr>
      </w:pPr>
      <w:r w:rsidRPr="004C7371">
        <w:rPr>
          <w:b/>
          <w:sz w:val="24"/>
        </w:rPr>
        <w:t>Pembuatan Larutan Biodegradable Film</w:t>
      </w:r>
    </w:p>
    <w:p w:rsidR="0053687E" w:rsidRDefault="008176E9" w:rsidP="004C7371">
      <w:pPr>
        <w:pStyle w:val="BodyText"/>
        <w:spacing w:before="1" w:line="276" w:lineRule="auto"/>
        <w:ind w:right="115" w:firstLine="540"/>
        <w:jc w:val="both"/>
      </w:pPr>
      <w:r>
        <w:t xml:space="preserve">Pembuatan larutan biodegradable film, dilakukan dengan cara mencampurkan larutan pati 5% (larutan yang dibuat pada prosedur b) dengan larutan kitosan 3% </w:t>
      </w:r>
      <w:r>
        <w:lastRenderedPageBreak/>
        <w:t>(l</w:t>
      </w:r>
      <w:r>
        <w:t>arutan yang dibuat pada prosedur d). Kemudian ditambahkan larutan gliserol sebanyak 25% dari berat pati ke dalam larutan pati-kitosan yaitu sebanyak 1.25 mL. Setelah itu, larutan dihomogenkan menggunakan magnetik stirrer pada suhu 80oC dengan putaran 600 r</w:t>
      </w:r>
      <w:r>
        <w:t>pm, karena magnetic stirrer berhenti secara otomatis maka dilanjutkan dengan pengadukan secara manual menggunakan bantuan pembakar bunsen dan diaduk menggunakan batang pengaduk sampai campuran dirasa homogen dan mengental.</w:t>
      </w:r>
    </w:p>
    <w:p w:rsidR="0053687E" w:rsidRPr="004C7371" w:rsidRDefault="008176E9" w:rsidP="004C7371">
      <w:pPr>
        <w:pStyle w:val="Heading2"/>
        <w:spacing w:before="204"/>
        <w:rPr>
          <w:i w:val="0"/>
        </w:rPr>
      </w:pPr>
      <w:r w:rsidRPr="004C7371">
        <w:rPr>
          <w:i w:val="0"/>
        </w:rPr>
        <w:t>Pencetakan Bioplastik</w:t>
      </w:r>
    </w:p>
    <w:p w:rsidR="0053687E" w:rsidRDefault="008176E9" w:rsidP="004C7371">
      <w:pPr>
        <w:pStyle w:val="BodyText"/>
        <w:spacing w:line="276" w:lineRule="auto"/>
        <w:ind w:right="122" w:firstLine="540"/>
        <w:jc w:val="both"/>
      </w:pPr>
      <w:r>
        <w:t>Campuran f</w:t>
      </w:r>
      <w:r>
        <w:t>ilm dituang ke dalam cetakan kaca berukuran 20x20 cm. Selanjutnya dikeringkan menggunakan inkubator dengan selama 24 jam. Setelah itu cetakan dikeluarkan dari oven dan didinginkan dalam suhu kamar. Film yang terbentuk dikelupas dari cetakan kemudian disimp</w:t>
      </w:r>
      <w:r>
        <w:t>an dalam wadah kedap udara. Lembaran yang dihasilkan kemudian dipotong dengan ukuran 3 x 5 cm. Lembaran film selanjutnya diuji karakteristiknya yang meliputi, uji kuat tarik, persen pemanjangan dan uji daya</w:t>
      </w:r>
      <w:r>
        <w:rPr>
          <w:spacing w:val="-2"/>
        </w:rPr>
        <w:t xml:space="preserve"> </w:t>
      </w:r>
      <w:r>
        <w:t>serap.</w:t>
      </w:r>
    </w:p>
    <w:p w:rsidR="0053687E" w:rsidRDefault="008176E9" w:rsidP="004C7371">
      <w:pPr>
        <w:pStyle w:val="Heading1"/>
        <w:spacing w:before="206"/>
        <w:ind w:left="0"/>
      </w:pPr>
      <w:r>
        <w:t>HASIL DAN PEMBAHASAN</w:t>
      </w:r>
    </w:p>
    <w:p w:rsidR="00545FAB" w:rsidRDefault="00545FAB" w:rsidP="004C7371">
      <w:pPr>
        <w:pStyle w:val="BodyText"/>
        <w:spacing w:before="76" w:line="276" w:lineRule="auto"/>
        <w:ind w:right="117" w:firstLine="540"/>
        <w:jc w:val="both"/>
      </w:pPr>
    </w:p>
    <w:p w:rsidR="0053687E" w:rsidRDefault="008176E9" w:rsidP="004C7371">
      <w:pPr>
        <w:pStyle w:val="BodyText"/>
        <w:spacing w:before="76" w:line="276" w:lineRule="auto"/>
        <w:ind w:right="117" w:firstLine="540"/>
        <w:jc w:val="both"/>
      </w:pPr>
      <w:r>
        <w:t>Hasil dari penelitian yang dilakukan menunjukan bahwa biodegradable film dengan penambahan kitosan akan mempengaruhi karakteristik biodegradable yang dihasilkan. Adapun biodegradable yang terbentuk pada masing-masing penambahan kitosan dapat dilihat pada g</w:t>
      </w:r>
      <w:r>
        <w:t>ambar dibawah</w:t>
      </w:r>
      <w:r>
        <w:rPr>
          <w:spacing w:val="-1"/>
        </w:rPr>
        <w:t xml:space="preserve"> </w:t>
      </w:r>
      <w:r>
        <w:t>ini.</w:t>
      </w:r>
    </w:p>
    <w:p w:rsidR="004C7371" w:rsidRDefault="004C7371" w:rsidP="00DA5992">
      <w:pPr>
        <w:pStyle w:val="BodyText"/>
        <w:spacing w:before="5"/>
        <w:ind w:firstLine="540"/>
      </w:pPr>
    </w:p>
    <w:p w:rsidR="00DA5992" w:rsidRDefault="008176E9" w:rsidP="00DA5992">
      <w:pPr>
        <w:pStyle w:val="BodyText"/>
        <w:spacing w:before="5"/>
        <w:ind w:firstLine="540"/>
      </w:pPr>
      <w:r>
        <w:rPr>
          <w:noProof/>
          <w:sz w:val="30"/>
        </w:rPr>
        <mc:AlternateContent>
          <mc:Choice Requires="wpg">
            <w:drawing>
              <wp:anchor distT="0" distB="0" distL="114300" distR="114300" simplePos="0" relativeHeight="487617024" behindDoc="1" locked="0" layoutInCell="1" allowOverlap="1">
                <wp:simplePos x="0" y="0"/>
                <wp:positionH relativeFrom="column">
                  <wp:posOffset>1318260</wp:posOffset>
                </wp:positionH>
                <wp:positionV relativeFrom="paragraph">
                  <wp:posOffset>8890</wp:posOffset>
                </wp:positionV>
                <wp:extent cx="2794635" cy="1228725"/>
                <wp:effectExtent l="0" t="0" r="0" b="0"/>
                <wp:wrapNone/>
                <wp:docPr id="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635" cy="1228725"/>
                          <a:chOff x="3118" y="4814"/>
                          <a:chExt cx="4401" cy="1935"/>
                        </a:xfrm>
                      </wpg:grpSpPr>
                      <pic:pic xmlns:pic="http://schemas.openxmlformats.org/drawingml/2006/picture">
                        <pic:nvPicPr>
                          <pic:cNvPr id="2"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5804" y="4814"/>
                            <a:ext cx="1715" cy="1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noChangeArrowheads="1"/>
                        </wps:cNvSpPr>
                        <wps:spPr bwMode="auto">
                          <a:xfrm>
                            <a:off x="6458" y="6528"/>
                            <a:ext cx="20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87E" w:rsidRPr="00DA5992" w:rsidRDefault="008176E9">
                              <w:pPr>
                                <w:spacing w:line="221" w:lineRule="exact"/>
                              </w:pPr>
                              <w:r w:rsidRPr="00DA5992">
                                <w:t>b</w:t>
                              </w:r>
                            </w:p>
                          </w:txbxContent>
                        </wps:txbx>
                        <wps:bodyPr rot="0" vert="horz" wrap="square" lIns="0" tIns="0" rIns="0" bIns="0" anchor="t" anchorCtr="0" upright="1">
                          <a:noAutofit/>
                        </wps:bodyPr>
                      </wps:wsp>
                      <pic:pic xmlns:pic="http://schemas.openxmlformats.org/drawingml/2006/picture">
                        <pic:nvPicPr>
                          <pic:cNvPr id="4"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118" y="4816"/>
                            <a:ext cx="1553"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8"/>
                        <wps:cNvSpPr txBox="1">
                          <a:spLocks noChangeArrowheads="1"/>
                        </wps:cNvSpPr>
                        <wps:spPr bwMode="auto">
                          <a:xfrm>
                            <a:off x="3707" y="6512"/>
                            <a:ext cx="193"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687E" w:rsidRDefault="008176E9">
                              <w:pPr>
                                <w:spacing w:line="221" w:lineRule="exact"/>
                                <w:rPr>
                                  <w:rFonts w:ascii="Carlito"/>
                                </w:rPr>
                              </w:pPr>
                              <w:r w:rsidRPr="00DA5992">
                                <w: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26" style="position:absolute;left:0;text-align:left;margin-left:103.8pt;margin-top:.7pt;width:220.05pt;height:96.75pt;z-index:-15699456" coordorigin="3118,4814" coordsize="4401,19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5804;top:4814;width:1715;height:1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DHdLCAAAA2gAAAA8AAABkcnMvZG93bnJldi54bWxEj9FqwkAURN8L/sNyhb7VjWlpQ3QVkQp9&#10;spjmAy671ySavRuyGxP/3i0U+jjMzBlmvZ1sK27U+8axguUiAUGsnWm4UlD+HF4yED4gG2wdk4I7&#10;edhuZk9rzI0b+US3IlQiQtjnqKAOocul9Lomi37hOuLonV1vMUTZV9L0OEa4bWWaJO/SYsNxocaO&#10;9jXpazFYBWP2ffT38jAs9at++7wUk/uwJ6We59NuBSLQFP7Df+0voyCF3yvxBsjN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wx3SwgAAANoAAAAPAAAAAAAAAAAAAAAAAJ8C&#10;AABkcnMvZG93bnJldi54bWxQSwUGAAAAAAQABAD3AAAAjgMAAAAA&#10;">
                  <v:imagedata r:id="rId8" o:title=""/>
                </v:shape>
                <v:shapetype id="_x0000_t202" coordsize="21600,21600" o:spt="202" path="m,l,21600r21600,l21600,xe">
                  <v:stroke joinstyle="miter"/>
                  <v:path gradientshapeok="t" o:connecttype="rect"/>
                </v:shapetype>
                <v:shape id="Text Box 3" o:spid="_x0000_s1028" type="#_x0000_t202" style="position:absolute;left:6458;top:6528;width:20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53687E" w:rsidRPr="00DA5992" w:rsidRDefault="008176E9">
                        <w:pPr>
                          <w:spacing w:line="221" w:lineRule="exact"/>
                        </w:pPr>
                        <w:r w:rsidRPr="00DA5992">
                          <w:t>b</w:t>
                        </w:r>
                      </w:p>
                    </w:txbxContent>
                  </v:textbox>
                </v:shape>
                <v:shape id="Picture 11" o:spid="_x0000_s1029" type="#_x0000_t75" style="position:absolute;left:3118;top:4816;width:1553;height:16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U+JbCAAAA2gAAAA8AAABkcnMvZG93bnJldi54bWxEj0+LwjAUxO8LfofwBG9rqi6LVKOoIIgn&#10;/x08PppnWmxeapNq9dObBWGPw8z8hpnOW1uKO9W+cKxg0E9AEGdOF2wUnI7r7zEIH5A1lo5JwZM8&#10;zGedrymm2j14T/dDMCJC2KeoIA+hSqX0WU4Wfd9VxNG7uNpiiLI2Utf4iHBbymGS/EqLBceFHCta&#10;5ZRdD41VsDRmsRotn6+dezXb27Hd7Bo8K9XrtosJiEBt+A9/2hut4Af+rsQbIGd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1PiWwgAAANoAAAAPAAAAAAAAAAAAAAAAAJ8C&#10;AABkcnMvZG93bnJldi54bWxQSwUGAAAAAAQABAD3AAAAjgMAAAAA&#10;">
                  <v:imagedata r:id="rId9" o:title=""/>
                </v:shape>
                <v:shape id="Text Box 8" o:spid="_x0000_s1030" type="#_x0000_t202" style="position:absolute;left:3707;top:6512;width:193;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53687E" w:rsidRDefault="008176E9">
                        <w:pPr>
                          <w:spacing w:line="221" w:lineRule="exact"/>
                          <w:rPr>
                            <w:rFonts w:ascii="Carlito"/>
                          </w:rPr>
                        </w:pPr>
                        <w:r w:rsidRPr="00DA5992">
                          <w:t>a</w:t>
                        </w:r>
                      </w:p>
                    </w:txbxContent>
                  </v:textbox>
                </v:shape>
              </v:group>
            </w:pict>
          </mc:Fallback>
        </mc:AlternateContent>
      </w:r>
    </w:p>
    <w:p w:rsidR="00DA5992" w:rsidRDefault="00DA5992" w:rsidP="00DA5992">
      <w:pPr>
        <w:pStyle w:val="BodyText"/>
        <w:spacing w:before="5"/>
        <w:ind w:firstLine="540"/>
      </w:pPr>
    </w:p>
    <w:p w:rsidR="00DA5992" w:rsidRDefault="00DA5992" w:rsidP="00DA5992">
      <w:pPr>
        <w:pStyle w:val="BodyText"/>
        <w:spacing w:before="5"/>
        <w:ind w:firstLine="540"/>
      </w:pPr>
    </w:p>
    <w:p w:rsidR="00DA5992" w:rsidRDefault="00DA5992" w:rsidP="00DA5992">
      <w:pPr>
        <w:pStyle w:val="BodyText"/>
        <w:spacing w:before="5"/>
        <w:ind w:firstLine="540"/>
      </w:pPr>
    </w:p>
    <w:p w:rsidR="00DA5992" w:rsidRDefault="00DA5992" w:rsidP="00DA5992">
      <w:pPr>
        <w:pStyle w:val="BodyText"/>
        <w:spacing w:before="5"/>
        <w:ind w:firstLine="540"/>
      </w:pPr>
    </w:p>
    <w:p w:rsidR="00DA5992" w:rsidRDefault="00DA5992" w:rsidP="00DA5992">
      <w:pPr>
        <w:pStyle w:val="BodyText"/>
        <w:spacing w:before="5"/>
        <w:ind w:firstLine="540"/>
      </w:pPr>
    </w:p>
    <w:p w:rsidR="00DA5992" w:rsidRDefault="00DA5992" w:rsidP="004C7371">
      <w:pPr>
        <w:pStyle w:val="BodyText"/>
        <w:ind w:firstLine="540"/>
      </w:pPr>
    </w:p>
    <w:p w:rsidR="0053687E" w:rsidRDefault="00DA5992" w:rsidP="004C7371">
      <w:pPr>
        <w:pStyle w:val="BodyText"/>
        <w:ind w:firstLine="540"/>
      </w:pPr>
      <w:r>
        <w:t>Gambar 1.</w:t>
      </w:r>
      <w:r w:rsidR="008176E9">
        <w:t>a</w:t>
      </w:r>
      <w:r w:rsidR="008176E9">
        <w:t>. Tanpa Penambahan Kitosan. b). Dengan Penambahan Kitosan (3%)</w:t>
      </w:r>
    </w:p>
    <w:p w:rsidR="0053687E" w:rsidRDefault="0053687E" w:rsidP="004C7371">
      <w:pPr>
        <w:pStyle w:val="BodyText"/>
        <w:spacing w:before="10"/>
        <w:ind w:firstLine="540"/>
        <w:rPr>
          <w:sz w:val="20"/>
        </w:rPr>
      </w:pPr>
    </w:p>
    <w:p w:rsidR="0053687E" w:rsidRDefault="008176E9" w:rsidP="004C7371">
      <w:pPr>
        <w:pStyle w:val="BodyText"/>
        <w:spacing w:line="276" w:lineRule="auto"/>
        <w:ind w:right="121" w:firstLine="540"/>
        <w:jc w:val="both"/>
      </w:pPr>
      <w:r>
        <w:t>Adapun hasil pengujian dari bioplastik yang dihasilkan diperoleh hasil seperti dalam tabel dibawah ini:</w:t>
      </w:r>
    </w:p>
    <w:p w:rsidR="0053687E" w:rsidRDefault="008176E9" w:rsidP="004C7371">
      <w:pPr>
        <w:spacing w:before="201"/>
        <w:ind w:right="322" w:firstLine="540"/>
        <w:jc w:val="center"/>
        <w:rPr>
          <w:i/>
          <w:sz w:val="24"/>
        </w:rPr>
      </w:pPr>
      <w:r>
        <w:rPr>
          <w:sz w:val="24"/>
        </w:rPr>
        <w:t>Tabel 2 : Hasil Analisis K</w:t>
      </w:r>
      <w:r>
        <w:rPr>
          <w:sz w:val="24"/>
        </w:rPr>
        <w:t>u</w:t>
      </w:r>
      <w:r>
        <w:rPr>
          <w:sz w:val="24"/>
        </w:rPr>
        <w:t>alitas Bioplastik Uwi Ungu (</w:t>
      </w:r>
      <w:r>
        <w:rPr>
          <w:i/>
          <w:sz w:val="24"/>
        </w:rPr>
        <w:t>Diosccora Alata)</w:t>
      </w:r>
    </w:p>
    <w:p w:rsidR="0053687E" w:rsidRDefault="0053687E" w:rsidP="004C7371">
      <w:pPr>
        <w:pStyle w:val="BodyText"/>
        <w:spacing w:before="6"/>
        <w:ind w:firstLine="540"/>
        <w:rPr>
          <w:i/>
          <w:sz w:val="21"/>
        </w:rPr>
      </w:pPr>
    </w:p>
    <w:tbl>
      <w:tblPr>
        <w:tblStyle w:val="ListTable2"/>
        <w:tblW w:w="0" w:type="auto"/>
        <w:jc w:val="center"/>
        <w:tblLayout w:type="fixed"/>
        <w:tblLook w:val="01E0" w:firstRow="1" w:lastRow="1" w:firstColumn="1" w:lastColumn="1" w:noHBand="0" w:noVBand="0"/>
      </w:tblPr>
      <w:tblGrid>
        <w:gridCol w:w="2237"/>
        <w:gridCol w:w="2591"/>
        <w:gridCol w:w="1556"/>
        <w:gridCol w:w="2340"/>
      </w:tblGrid>
      <w:tr w:rsidR="0053687E" w:rsidRPr="00173B0F" w:rsidTr="00173B0F">
        <w:trPr>
          <w:cnfStyle w:val="100000000000" w:firstRow="1" w:lastRow="0" w:firstColumn="0" w:lastColumn="0" w:oddVBand="0" w:evenVBand="0" w:oddHBand="0"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237" w:type="dxa"/>
            <w:shd w:val="clear" w:color="auto" w:fill="auto"/>
          </w:tcPr>
          <w:p w:rsidR="0053687E" w:rsidRPr="00173B0F" w:rsidRDefault="008176E9" w:rsidP="004C7371">
            <w:pPr>
              <w:pStyle w:val="TableParagraph"/>
              <w:spacing w:line="270" w:lineRule="exact"/>
              <w:ind w:left="0" w:firstLine="540"/>
              <w:jc w:val="left"/>
              <w:rPr>
                <w:b w:val="0"/>
                <w:sz w:val="24"/>
              </w:rPr>
            </w:pPr>
            <w:r w:rsidRPr="00173B0F">
              <w:rPr>
                <w:b w:val="0"/>
                <w:sz w:val="24"/>
              </w:rPr>
              <w:t>Parameter</w:t>
            </w:r>
          </w:p>
        </w:tc>
        <w:tc>
          <w:tcPr>
            <w:cnfStyle w:val="000010000000" w:firstRow="0" w:lastRow="0" w:firstColumn="0" w:lastColumn="0" w:oddVBand="1" w:evenVBand="0" w:oddHBand="0" w:evenHBand="0" w:firstRowFirstColumn="0" w:firstRowLastColumn="0" w:lastRowFirstColumn="0" w:lastRowLastColumn="0"/>
            <w:tcW w:w="2591" w:type="dxa"/>
            <w:tcBorders>
              <w:bottom w:val="single" w:sz="4" w:space="0" w:color="auto"/>
            </w:tcBorders>
            <w:shd w:val="clear" w:color="auto" w:fill="auto"/>
          </w:tcPr>
          <w:p w:rsidR="0053687E" w:rsidRPr="00173B0F" w:rsidRDefault="008176E9" w:rsidP="004C7371">
            <w:pPr>
              <w:pStyle w:val="TableParagraph"/>
              <w:spacing w:line="270" w:lineRule="exact"/>
              <w:ind w:left="0" w:right="81" w:firstLine="540"/>
              <w:rPr>
                <w:b w:val="0"/>
                <w:sz w:val="24"/>
              </w:rPr>
            </w:pPr>
            <w:r w:rsidRPr="00173B0F">
              <w:rPr>
                <w:b w:val="0"/>
                <w:sz w:val="24"/>
              </w:rPr>
              <w:t>Konsentrasi Kitosan (%)</w:t>
            </w:r>
          </w:p>
        </w:tc>
        <w:tc>
          <w:tcPr>
            <w:tcW w:w="1556" w:type="dxa"/>
            <w:tcBorders>
              <w:bottom w:val="single" w:sz="4" w:space="0" w:color="auto"/>
            </w:tcBorders>
            <w:shd w:val="clear" w:color="auto" w:fill="auto"/>
          </w:tcPr>
          <w:p w:rsidR="0053687E" w:rsidRPr="00173B0F" w:rsidRDefault="008176E9" w:rsidP="004C7371">
            <w:pPr>
              <w:pStyle w:val="TableParagraph"/>
              <w:spacing w:line="270" w:lineRule="exact"/>
              <w:ind w:left="0" w:right="81" w:firstLine="540"/>
              <w:cnfStyle w:val="100000000000" w:firstRow="1" w:lastRow="0" w:firstColumn="0" w:lastColumn="0" w:oddVBand="0" w:evenVBand="0" w:oddHBand="0" w:evenHBand="0" w:firstRowFirstColumn="0" w:firstRowLastColumn="0" w:lastRowFirstColumn="0" w:lastRowLastColumn="0"/>
              <w:rPr>
                <w:b w:val="0"/>
                <w:sz w:val="24"/>
              </w:rPr>
            </w:pPr>
            <w:r w:rsidRPr="00173B0F">
              <w:rPr>
                <w:b w:val="0"/>
                <w:sz w:val="24"/>
              </w:rPr>
              <w:t>Nilai rata-rata</w:t>
            </w:r>
          </w:p>
        </w:tc>
        <w:tc>
          <w:tcPr>
            <w:cnfStyle w:val="000100000000" w:firstRow="0" w:lastRow="0" w:firstColumn="0" w:lastColumn="1" w:oddVBand="0" w:evenVBand="0" w:oddHBand="0" w:evenHBand="0" w:firstRowFirstColumn="0" w:firstRowLastColumn="0" w:lastRowFirstColumn="0" w:lastRowLastColumn="0"/>
            <w:tcW w:w="2340" w:type="dxa"/>
            <w:shd w:val="clear" w:color="auto" w:fill="auto"/>
          </w:tcPr>
          <w:p w:rsidR="0053687E" w:rsidRPr="00173B0F" w:rsidRDefault="008176E9" w:rsidP="004C7371">
            <w:pPr>
              <w:pStyle w:val="TableParagraph"/>
              <w:spacing w:line="270" w:lineRule="exact"/>
              <w:ind w:left="0" w:firstLine="540"/>
              <w:jc w:val="left"/>
              <w:rPr>
                <w:b w:val="0"/>
                <w:sz w:val="24"/>
              </w:rPr>
            </w:pPr>
            <w:r w:rsidRPr="00173B0F">
              <w:rPr>
                <w:b w:val="0"/>
                <w:sz w:val="24"/>
              </w:rPr>
              <w:t>Standar</w:t>
            </w:r>
          </w:p>
        </w:tc>
      </w:tr>
      <w:tr w:rsidR="0053687E" w:rsidRPr="00173B0F" w:rsidTr="00173B0F">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237" w:type="dxa"/>
            <w:vMerge w:val="restart"/>
            <w:shd w:val="clear" w:color="auto" w:fill="auto"/>
          </w:tcPr>
          <w:p w:rsidR="0053687E" w:rsidRPr="00173B0F" w:rsidRDefault="008176E9" w:rsidP="00173B0F">
            <w:pPr>
              <w:pStyle w:val="TableParagraph"/>
              <w:spacing w:before="207"/>
              <w:ind w:left="0" w:firstLine="156"/>
              <w:rPr>
                <w:b w:val="0"/>
                <w:sz w:val="24"/>
              </w:rPr>
            </w:pPr>
            <w:r w:rsidRPr="00173B0F">
              <w:rPr>
                <w:b w:val="0"/>
                <w:sz w:val="24"/>
              </w:rPr>
              <w:t>Kuat Tarik (MPa)</w:t>
            </w:r>
          </w:p>
        </w:tc>
        <w:tc>
          <w:tcPr>
            <w:cnfStyle w:val="000010000000" w:firstRow="0" w:lastRow="0" w:firstColumn="0" w:lastColumn="0" w:oddVBand="1" w:evenVBand="0" w:oddHBand="0" w:evenHBand="0" w:firstRowFirstColumn="0" w:firstRowLastColumn="0" w:lastRowFirstColumn="0" w:lastRowLastColumn="0"/>
            <w:tcW w:w="2591" w:type="dxa"/>
            <w:tcBorders>
              <w:top w:val="single" w:sz="4" w:space="0" w:color="auto"/>
            </w:tcBorders>
            <w:shd w:val="clear" w:color="auto" w:fill="auto"/>
          </w:tcPr>
          <w:p w:rsidR="0053687E" w:rsidRPr="00173B0F" w:rsidRDefault="008176E9" w:rsidP="004C7371">
            <w:pPr>
              <w:pStyle w:val="TableParagraph"/>
              <w:spacing w:line="270" w:lineRule="exact"/>
              <w:ind w:left="0" w:firstLine="540"/>
              <w:rPr>
                <w:sz w:val="24"/>
              </w:rPr>
            </w:pPr>
            <w:r w:rsidRPr="00173B0F">
              <w:rPr>
                <w:sz w:val="24"/>
              </w:rPr>
              <w:t>0</w:t>
            </w:r>
          </w:p>
        </w:tc>
        <w:tc>
          <w:tcPr>
            <w:tcW w:w="1556" w:type="dxa"/>
            <w:tcBorders>
              <w:top w:val="single" w:sz="4" w:space="0" w:color="auto"/>
            </w:tcBorders>
            <w:shd w:val="clear" w:color="auto" w:fill="auto"/>
          </w:tcPr>
          <w:p w:rsidR="0053687E" w:rsidRPr="00173B0F" w:rsidRDefault="008176E9" w:rsidP="004C7371">
            <w:pPr>
              <w:pStyle w:val="TableParagraph"/>
              <w:spacing w:line="270" w:lineRule="exact"/>
              <w:ind w:left="0" w:right="81" w:firstLine="540"/>
              <w:cnfStyle w:val="000000100000" w:firstRow="0" w:lastRow="0" w:firstColumn="0" w:lastColumn="0" w:oddVBand="0" w:evenVBand="0" w:oddHBand="1" w:evenHBand="0" w:firstRowFirstColumn="0" w:firstRowLastColumn="0" w:lastRowFirstColumn="0" w:lastRowLastColumn="0"/>
              <w:rPr>
                <w:sz w:val="24"/>
              </w:rPr>
            </w:pPr>
            <w:r w:rsidRPr="00173B0F">
              <w:rPr>
                <w:sz w:val="24"/>
              </w:rPr>
              <w:t>1.5369</w:t>
            </w:r>
          </w:p>
        </w:tc>
        <w:tc>
          <w:tcPr>
            <w:cnfStyle w:val="000100000000" w:firstRow="0" w:lastRow="0" w:firstColumn="0" w:lastColumn="1" w:oddVBand="0" w:evenVBand="0" w:oddHBand="0" w:evenHBand="0" w:firstRowFirstColumn="0" w:firstRowLastColumn="0" w:lastRowFirstColumn="0" w:lastRowLastColumn="0"/>
            <w:tcW w:w="2340" w:type="dxa"/>
            <w:vMerge w:val="restart"/>
            <w:shd w:val="clear" w:color="auto" w:fill="auto"/>
          </w:tcPr>
          <w:p w:rsidR="0053687E" w:rsidRPr="00173B0F" w:rsidRDefault="00173B0F" w:rsidP="00173B0F">
            <w:pPr>
              <w:pStyle w:val="TableParagraph"/>
              <w:spacing w:before="207"/>
              <w:ind w:left="0" w:firstLine="85"/>
              <w:jc w:val="left"/>
              <w:rPr>
                <w:b w:val="0"/>
                <w:sz w:val="24"/>
              </w:rPr>
            </w:pPr>
            <w:r>
              <w:rPr>
                <w:b w:val="0"/>
                <w:sz w:val="24"/>
              </w:rPr>
              <w:t xml:space="preserve"> &gt;24.7 – 302 </w:t>
            </w:r>
            <w:r w:rsidR="008176E9" w:rsidRPr="00173B0F">
              <w:rPr>
                <w:b w:val="0"/>
                <w:sz w:val="24"/>
              </w:rPr>
              <w:t>(MPa)</w:t>
            </w:r>
          </w:p>
        </w:tc>
      </w:tr>
      <w:tr w:rsidR="0053687E" w:rsidRPr="00173B0F" w:rsidTr="00173B0F">
        <w:trPr>
          <w:trHeight w:val="412"/>
          <w:jc w:val="center"/>
        </w:trPr>
        <w:tc>
          <w:tcPr>
            <w:cnfStyle w:val="001000000000" w:firstRow="0" w:lastRow="0" w:firstColumn="1" w:lastColumn="0" w:oddVBand="0" w:evenVBand="0" w:oddHBand="0" w:evenHBand="0" w:firstRowFirstColumn="0" w:firstRowLastColumn="0" w:lastRowFirstColumn="0" w:lastRowLastColumn="0"/>
            <w:tcW w:w="2237" w:type="dxa"/>
            <w:vMerge/>
            <w:shd w:val="clear" w:color="auto" w:fill="auto"/>
          </w:tcPr>
          <w:p w:rsidR="0053687E" w:rsidRPr="00173B0F" w:rsidRDefault="0053687E" w:rsidP="004C7371">
            <w:pPr>
              <w:ind w:firstLine="540"/>
              <w:rPr>
                <w:b w:val="0"/>
                <w:sz w:val="2"/>
                <w:szCs w:val="2"/>
              </w:rPr>
            </w:pPr>
          </w:p>
        </w:tc>
        <w:tc>
          <w:tcPr>
            <w:cnfStyle w:val="000010000000" w:firstRow="0" w:lastRow="0" w:firstColumn="0" w:lastColumn="0" w:oddVBand="1" w:evenVBand="0" w:oddHBand="0" w:evenHBand="0" w:firstRowFirstColumn="0" w:firstRowLastColumn="0" w:lastRowFirstColumn="0" w:lastRowLastColumn="0"/>
            <w:tcW w:w="2591" w:type="dxa"/>
            <w:shd w:val="clear" w:color="auto" w:fill="auto"/>
          </w:tcPr>
          <w:p w:rsidR="0053687E" w:rsidRPr="00173B0F" w:rsidRDefault="008176E9" w:rsidP="004C7371">
            <w:pPr>
              <w:pStyle w:val="TableParagraph"/>
              <w:spacing w:line="270" w:lineRule="exact"/>
              <w:ind w:left="0" w:firstLine="540"/>
              <w:rPr>
                <w:sz w:val="24"/>
              </w:rPr>
            </w:pPr>
            <w:r w:rsidRPr="00173B0F">
              <w:rPr>
                <w:sz w:val="24"/>
              </w:rPr>
              <w:t>3</w:t>
            </w:r>
          </w:p>
        </w:tc>
        <w:tc>
          <w:tcPr>
            <w:tcW w:w="1556" w:type="dxa"/>
            <w:shd w:val="clear" w:color="auto" w:fill="auto"/>
          </w:tcPr>
          <w:p w:rsidR="0053687E" w:rsidRPr="00173B0F" w:rsidRDefault="008176E9" w:rsidP="004C7371">
            <w:pPr>
              <w:pStyle w:val="TableParagraph"/>
              <w:spacing w:line="270" w:lineRule="exact"/>
              <w:ind w:left="0" w:right="81" w:firstLine="540"/>
              <w:cnfStyle w:val="000000000000" w:firstRow="0" w:lastRow="0" w:firstColumn="0" w:lastColumn="0" w:oddVBand="0" w:evenVBand="0" w:oddHBand="0" w:evenHBand="0" w:firstRowFirstColumn="0" w:firstRowLastColumn="0" w:lastRowFirstColumn="0" w:lastRowLastColumn="0"/>
              <w:rPr>
                <w:sz w:val="24"/>
              </w:rPr>
            </w:pPr>
            <w:r w:rsidRPr="00173B0F">
              <w:rPr>
                <w:sz w:val="24"/>
              </w:rPr>
              <w:t>0.2868</w:t>
            </w:r>
          </w:p>
        </w:tc>
        <w:tc>
          <w:tcPr>
            <w:cnfStyle w:val="000100000000" w:firstRow="0" w:lastRow="0" w:firstColumn="0" w:lastColumn="1" w:oddVBand="0" w:evenVBand="0" w:oddHBand="0" w:evenHBand="0" w:firstRowFirstColumn="0" w:firstRowLastColumn="0" w:lastRowFirstColumn="0" w:lastRowLastColumn="0"/>
            <w:tcW w:w="2340" w:type="dxa"/>
            <w:vMerge/>
            <w:shd w:val="clear" w:color="auto" w:fill="auto"/>
          </w:tcPr>
          <w:p w:rsidR="0053687E" w:rsidRPr="00173B0F" w:rsidRDefault="0053687E" w:rsidP="004C7371">
            <w:pPr>
              <w:ind w:firstLine="540"/>
              <w:rPr>
                <w:b w:val="0"/>
                <w:sz w:val="2"/>
                <w:szCs w:val="2"/>
              </w:rPr>
            </w:pPr>
          </w:p>
        </w:tc>
      </w:tr>
      <w:tr w:rsidR="0053687E" w:rsidRPr="00173B0F" w:rsidTr="00173B0F">
        <w:trPr>
          <w:cnfStyle w:val="000000100000" w:firstRow="0" w:lastRow="0" w:firstColumn="0" w:lastColumn="0" w:oddVBand="0" w:evenVBand="0" w:oddHBand="1"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237" w:type="dxa"/>
            <w:vMerge w:val="restart"/>
            <w:shd w:val="clear" w:color="auto" w:fill="auto"/>
          </w:tcPr>
          <w:p w:rsidR="0053687E" w:rsidRPr="00173B0F" w:rsidRDefault="008176E9" w:rsidP="00173B0F">
            <w:pPr>
              <w:pStyle w:val="TableParagraph"/>
              <w:spacing w:before="1"/>
              <w:ind w:left="0" w:right="141"/>
              <w:jc w:val="left"/>
              <w:rPr>
                <w:b w:val="0"/>
                <w:sz w:val="24"/>
              </w:rPr>
            </w:pPr>
            <w:r w:rsidRPr="00173B0F">
              <w:rPr>
                <w:b w:val="0"/>
                <w:sz w:val="24"/>
              </w:rPr>
              <w:t>Persen</w:t>
            </w:r>
            <w:r w:rsidR="00173B0F">
              <w:rPr>
                <w:b w:val="0"/>
                <w:sz w:val="24"/>
              </w:rPr>
              <w:t xml:space="preserve"> </w:t>
            </w:r>
            <w:r w:rsidRPr="00173B0F">
              <w:rPr>
                <w:b w:val="0"/>
                <w:sz w:val="24"/>
              </w:rPr>
              <w:lastRenderedPageBreak/>
              <w:t>pemanjangan (%)</w:t>
            </w:r>
          </w:p>
        </w:tc>
        <w:tc>
          <w:tcPr>
            <w:cnfStyle w:val="000010000000" w:firstRow="0" w:lastRow="0" w:firstColumn="0" w:lastColumn="0" w:oddVBand="1" w:evenVBand="0" w:oddHBand="0" w:evenHBand="0" w:firstRowFirstColumn="0" w:firstRowLastColumn="0" w:lastRowFirstColumn="0" w:lastRowLastColumn="0"/>
            <w:tcW w:w="2591" w:type="dxa"/>
            <w:shd w:val="clear" w:color="auto" w:fill="auto"/>
          </w:tcPr>
          <w:p w:rsidR="0053687E" w:rsidRPr="00173B0F" w:rsidRDefault="008176E9" w:rsidP="004C7371">
            <w:pPr>
              <w:pStyle w:val="TableParagraph"/>
              <w:spacing w:line="273" w:lineRule="exact"/>
              <w:ind w:left="0" w:firstLine="540"/>
              <w:rPr>
                <w:sz w:val="24"/>
              </w:rPr>
            </w:pPr>
            <w:r w:rsidRPr="00173B0F">
              <w:rPr>
                <w:sz w:val="24"/>
              </w:rPr>
              <w:lastRenderedPageBreak/>
              <w:t>0</w:t>
            </w:r>
          </w:p>
        </w:tc>
        <w:tc>
          <w:tcPr>
            <w:tcW w:w="1556" w:type="dxa"/>
            <w:shd w:val="clear" w:color="auto" w:fill="auto"/>
          </w:tcPr>
          <w:p w:rsidR="0053687E" w:rsidRPr="00173B0F" w:rsidRDefault="008176E9" w:rsidP="004C7371">
            <w:pPr>
              <w:pStyle w:val="TableParagraph"/>
              <w:spacing w:line="273" w:lineRule="exact"/>
              <w:ind w:left="0" w:right="81" w:firstLine="540"/>
              <w:cnfStyle w:val="000000100000" w:firstRow="0" w:lastRow="0" w:firstColumn="0" w:lastColumn="0" w:oddVBand="0" w:evenVBand="0" w:oddHBand="1" w:evenHBand="0" w:firstRowFirstColumn="0" w:firstRowLastColumn="0" w:lastRowFirstColumn="0" w:lastRowLastColumn="0"/>
              <w:rPr>
                <w:sz w:val="24"/>
              </w:rPr>
            </w:pPr>
            <w:r w:rsidRPr="00173B0F">
              <w:rPr>
                <w:sz w:val="24"/>
              </w:rPr>
              <w:t>10.41</w:t>
            </w:r>
          </w:p>
        </w:tc>
        <w:tc>
          <w:tcPr>
            <w:cnfStyle w:val="000100000000" w:firstRow="0" w:lastRow="0" w:firstColumn="0" w:lastColumn="1" w:oddVBand="0" w:evenVBand="0" w:oddHBand="0" w:evenHBand="0" w:firstRowFirstColumn="0" w:firstRowLastColumn="0" w:lastRowFirstColumn="0" w:lastRowLastColumn="0"/>
            <w:tcW w:w="2340" w:type="dxa"/>
            <w:vMerge w:val="restart"/>
            <w:shd w:val="clear" w:color="auto" w:fill="auto"/>
          </w:tcPr>
          <w:p w:rsidR="0053687E" w:rsidRPr="00173B0F" w:rsidRDefault="008176E9" w:rsidP="004C7371">
            <w:pPr>
              <w:pStyle w:val="TableParagraph"/>
              <w:spacing w:before="207"/>
              <w:ind w:left="0" w:firstLine="540"/>
              <w:jc w:val="left"/>
              <w:rPr>
                <w:b w:val="0"/>
                <w:sz w:val="24"/>
              </w:rPr>
            </w:pPr>
            <w:r w:rsidRPr="00173B0F">
              <w:rPr>
                <w:b w:val="0"/>
                <w:sz w:val="24"/>
              </w:rPr>
              <w:t>&gt;21-220</w:t>
            </w:r>
            <w:r w:rsidR="00173B0F">
              <w:rPr>
                <w:b w:val="0"/>
                <w:sz w:val="24"/>
              </w:rPr>
              <w:t xml:space="preserve"> </w:t>
            </w:r>
            <w:r w:rsidRPr="00173B0F">
              <w:rPr>
                <w:b w:val="0"/>
                <w:sz w:val="24"/>
              </w:rPr>
              <w:t>%</w:t>
            </w:r>
          </w:p>
        </w:tc>
      </w:tr>
      <w:tr w:rsidR="0053687E" w:rsidRPr="00173B0F" w:rsidTr="00173B0F">
        <w:trPr>
          <w:trHeight w:val="414"/>
          <w:jc w:val="center"/>
        </w:trPr>
        <w:tc>
          <w:tcPr>
            <w:cnfStyle w:val="001000000000" w:firstRow="0" w:lastRow="0" w:firstColumn="1" w:lastColumn="0" w:oddVBand="0" w:evenVBand="0" w:oddHBand="0" w:evenHBand="0" w:firstRowFirstColumn="0" w:firstRowLastColumn="0" w:lastRowFirstColumn="0" w:lastRowLastColumn="0"/>
            <w:tcW w:w="2237" w:type="dxa"/>
            <w:vMerge/>
            <w:shd w:val="clear" w:color="auto" w:fill="auto"/>
          </w:tcPr>
          <w:p w:rsidR="0053687E" w:rsidRPr="00173B0F" w:rsidRDefault="0053687E" w:rsidP="004C7371">
            <w:pPr>
              <w:ind w:firstLine="540"/>
              <w:rPr>
                <w:b w:val="0"/>
                <w:sz w:val="2"/>
                <w:szCs w:val="2"/>
              </w:rPr>
            </w:pPr>
          </w:p>
        </w:tc>
        <w:tc>
          <w:tcPr>
            <w:cnfStyle w:val="000010000000" w:firstRow="0" w:lastRow="0" w:firstColumn="0" w:lastColumn="0" w:oddVBand="1" w:evenVBand="0" w:oddHBand="0" w:evenHBand="0" w:firstRowFirstColumn="0" w:firstRowLastColumn="0" w:lastRowFirstColumn="0" w:lastRowLastColumn="0"/>
            <w:tcW w:w="2591" w:type="dxa"/>
            <w:shd w:val="clear" w:color="auto" w:fill="auto"/>
          </w:tcPr>
          <w:p w:rsidR="0053687E" w:rsidRPr="00173B0F" w:rsidRDefault="008176E9" w:rsidP="004C7371">
            <w:pPr>
              <w:pStyle w:val="TableParagraph"/>
              <w:spacing w:line="270" w:lineRule="exact"/>
              <w:ind w:left="0" w:firstLine="540"/>
              <w:rPr>
                <w:sz w:val="24"/>
              </w:rPr>
            </w:pPr>
            <w:r w:rsidRPr="00173B0F">
              <w:rPr>
                <w:sz w:val="24"/>
              </w:rPr>
              <w:t>3</w:t>
            </w:r>
          </w:p>
        </w:tc>
        <w:tc>
          <w:tcPr>
            <w:tcW w:w="1556" w:type="dxa"/>
            <w:shd w:val="clear" w:color="auto" w:fill="auto"/>
          </w:tcPr>
          <w:p w:rsidR="0053687E" w:rsidRPr="00173B0F" w:rsidRDefault="008176E9" w:rsidP="004C7371">
            <w:pPr>
              <w:pStyle w:val="TableParagraph"/>
              <w:spacing w:line="270" w:lineRule="exact"/>
              <w:ind w:left="0" w:right="81" w:firstLine="540"/>
              <w:cnfStyle w:val="000000000000" w:firstRow="0" w:lastRow="0" w:firstColumn="0" w:lastColumn="0" w:oddVBand="0" w:evenVBand="0" w:oddHBand="0" w:evenHBand="0" w:firstRowFirstColumn="0" w:firstRowLastColumn="0" w:lastRowFirstColumn="0" w:lastRowLastColumn="0"/>
              <w:rPr>
                <w:sz w:val="24"/>
              </w:rPr>
            </w:pPr>
            <w:r w:rsidRPr="00173B0F">
              <w:rPr>
                <w:sz w:val="24"/>
              </w:rPr>
              <w:t>14.50</w:t>
            </w:r>
          </w:p>
        </w:tc>
        <w:tc>
          <w:tcPr>
            <w:cnfStyle w:val="000100000000" w:firstRow="0" w:lastRow="0" w:firstColumn="0" w:lastColumn="1" w:oddVBand="0" w:evenVBand="0" w:oddHBand="0" w:evenHBand="0" w:firstRowFirstColumn="0" w:firstRowLastColumn="0" w:lastRowFirstColumn="0" w:lastRowLastColumn="0"/>
            <w:tcW w:w="2340" w:type="dxa"/>
            <w:vMerge/>
            <w:shd w:val="clear" w:color="auto" w:fill="auto"/>
          </w:tcPr>
          <w:p w:rsidR="0053687E" w:rsidRPr="00173B0F" w:rsidRDefault="0053687E" w:rsidP="004C7371">
            <w:pPr>
              <w:ind w:firstLine="540"/>
              <w:rPr>
                <w:b w:val="0"/>
                <w:sz w:val="2"/>
                <w:szCs w:val="2"/>
              </w:rPr>
            </w:pPr>
          </w:p>
        </w:tc>
      </w:tr>
      <w:tr w:rsidR="0053687E" w:rsidRPr="00173B0F" w:rsidTr="00173B0F">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237" w:type="dxa"/>
            <w:vMerge w:val="restart"/>
            <w:shd w:val="clear" w:color="auto" w:fill="auto"/>
          </w:tcPr>
          <w:p w:rsidR="0053687E" w:rsidRPr="00173B0F" w:rsidRDefault="008176E9" w:rsidP="00173B0F">
            <w:pPr>
              <w:pStyle w:val="TableParagraph"/>
              <w:spacing w:before="205"/>
              <w:ind w:left="0"/>
              <w:jc w:val="left"/>
              <w:rPr>
                <w:b w:val="0"/>
                <w:sz w:val="24"/>
              </w:rPr>
            </w:pPr>
            <w:r w:rsidRPr="00173B0F">
              <w:rPr>
                <w:b w:val="0"/>
                <w:sz w:val="24"/>
              </w:rPr>
              <w:lastRenderedPageBreak/>
              <w:t>Ketahanan Air (%)</w:t>
            </w:r>
          </w:p>
        </w:tc>
        <w:tc>
          <w:tcPr>
            <w:cnfStyle w:val="000010000000" w:firstRow="0" w:lastRow="0" w:firstColumn="0" w:lastColumn="0" w:oddVBand="1" w:evenVBand="0" w:oddHBand="0" w:evenHBand="0" w:firstRowFirstColumn="0" w:firstRowLastColumn="0" w:lastRowFirstColumn="0" w:lastRowLastColumn="0"/>
            <w:tcW w:w="2591" w:type="dxa"/>
            <w:shd w:val="clear" w:color="auto" w:fill="auto"/>
          </w:tcPr>
          <w:p w:rsidR="0053687E" w:rsidRPr="00173B0F" w:rsidRDefault="008176E9" w:rsidP="004C7371">
            <w:pPr>
              <w:pStyle w:val="TableParagraph"/>
              <w:spacing w:line="270" w:lineRule="exact"/>
              <w:ind w:left="0" w:firstLine="540"/>
              <w:rPr>
                <w:sz w:val="24"/>
              </w:rPr>
            </w:pPr>
            <w:r w:rsidRPr="00173B0F">
              <w:rPr>
                <w:sz w:val="24"/>
              </w:rPr>
              <w:t>0</w:t>
            </w:r>
          </w:p>
        </w:tc>
        <w:tc>
          <w:tcPr>
            <w:tcW w:w="1556" w:type="dxa"/>
            <w:shd w:val="clear" w:color="auto" w:fill="auto"/>
          </w:tcPr>
          <w:p w:rsidR="0053687E" w:rsidRPr="00173B0F" w:rsidRDefault="008176E9" w:rsidP="004C7371">
            <w:pPr>
              <w:pStyle w:val="TableParagraph"/>
              <w:spacing w:line="270" w:lineRule="exact"/>
              <w:ind w:left="0" w:right="81" w:firstLine="540"/>
              <w:cnfStyle w:val="000000100000" w:firstRow="0" w:lastRow="0" w:firstColumn="0" w:lastColumn="0" w:oddVBand="0" w:evenVBand="0" w:oddHBand="1" w:evenHBand="0" w:firstRowFirstColumn="0" w:firstRowLastColumn="0" w:lastRowFirstColumn="0" w:lastRowLastColumn="0"/>
              <w:rPr>
                <w:sz w:val="24"/>
              </w:rPr>
            </w:pPr>
            <w:r w:rsidRPr="00173B0F">
              <w:rPr>
                <w:sz w:val="24"/>
              </w:rPr>
              <w:t>91.57</w:t>
            </w:r>
          </w:p>
        </w:tc>
        <w:tc>
          <w:tcPr>
            <w:cnfStyle w:val="000100000000" w:firstRow="0" w:lastRow="0" w:firstColumn="0" w:lastColumn="1" w:oddVBand="0" w:evenVBand="0" w:oddHBand="0" w:evenHBand="0" w:firstRowFirstColumn="0" w:firstRowLastColumn="0" w:lastRowFirstColumn="0" w:lastRowLastColumn="0"/>
            <w:tcW w:w="2340" w:type="dxa"/>
            <w:vMerge w:val="restart"/>
            <w:shd w:val="clear" w:color="auto" w:fill="auto"/>
          </w:tcPr>
          <w:p w:rsidR="0053687E" w:rsidRPr="00173B0F" w:rsidRDefault="008176E9" w:rsidP="004C7371">
            <w:pPr>
              <w:pStyle w:val="TableParagraph"/>
              <w:spacing w:before="205"/>
              <w:ind w:left="0" w:right="745" w:firstLine="540"/>
              <w:rPr>
                <w:b w:val="0"/>
                <w:sz w:val="24"/>
              </w:rPr>
            </w:pPr>
            <w:r w:rsidRPr="00173B0F">
              <w:rPr>
                <w:b w:val="0"/>
                <w:sz w:val="24"/>
              </w:rPr>
              <w:t>99 %</w:t>
            </w:r>
          </w:p>
        </w:tc>
      </w:tr>
      <w:tr w:rsidR="0053687E" w:rsidRPr="00173B0F" w:rsidTr="00173B0F">
        <w:trPr>
          <w:cnfStyle w:val="010000000000" w:firstRow="0" w:lastRow="1" w:firstColumn="0" w:lastColumn="0" w:oddVBand="0" w:evenVBand="0" w:oddHBand="0" w:evenHBand="0" w:firstRowFirstColumn="0" w:firstRowLastColumn="0" w:lastRowFirstColumn="0" w:lastRowLastColumn="0"/>
          <w:trHeight w:val="414"/>
          <w:jc w:val="center"/>
        </w:trPr>
        <w:tc>
          <w:tcPr>
            <w:cnfStyle w:val="001000000000" w:firstRow="0" w:lastRow="0" w:firstColumn="1" w:lastColumn="0" w:oddVBand="0" w:evenVBand="0" w:oddHBand="0" w:evenHBand="0" w:firstRowFirstColumn="0" w:firstRowLastColumn="0" w:lastRowFirstColumn="0" w:lastRowLastColumn="0"/>
            <w:tcW w:w="2237" w:type="dxa"/>
            <w:vMerge/>
            <w:shd w:val="clear" w:color="auto" w:fill="auto"/>
          </w:tcPr>
          <w:p w:rsidR="0053687E" w:rsidRPr="00173B0F" w:rsidRDefault="0053687E" w:rsidP="004C7371">
            <w:pPr>
              <w:ind w:firstLine="540"/>
              <w:rPr>
                <w:b w:val="0"/>
                <w:sz w:val="2"/>
                <w:szCs w:val="2"/>
              </w:rPr>
            </w:pPr>
          </w:p>
        </w:tc>
        <w:tc>
          <w:tcPr>
            <w:cnfStyle w:val="000010000000" w:firstRow="0" w:lastRow="0" w:firstColumn="0" w:lastColumn="0" w:oddVBand="1" w:evenVBand="0" w:oddHBand="0" w:evenHBand="0" w:firstRowFirstColumn="0" w:firstRowLastColumn="0" w:lastRowFirstColumn="0" w:lastRowLastColumn="0"/>
            <w:tcW w:w="2591" w:type="dxa"/>
            <w:shd w:val="clear" w:color="auto" w:fill="auto"/>
          </w:tcPr>
          <w:p w:rsidR="0053687E" w:rsidRPr="00173B0F" w:rsidRDefault="008176E9" w:rsidP="004C7371">
            <w:pPr>
              <w:pStyle w:val="TableParagraph"/>
              <w:spacing w:line="273" w:lineRule="exact"/>
              <w:ind w:left="0" w:firstLine="540"/>
              <w:rPr>
                <w:b w:val="0"/>
                <w:sz w:val="24"/>
              </w:rPr>
            </w:pPr>
            <w:r w:rsidRPr="00173B0F">
              <w:rPr>
                <w:b w:val="0"/>
                <w:sz w:val="24"/>
              </w:rPr>
              <w:t>3</w:t>
            </w:r>
          </w:p>
        </w:tc>
        <w:tc>
          <w:tcPr>
            <w:tcW w:w="1556" w:type="dxa"/>
            <w:shd w:val="clear" w:color="auto" w:fill="auto"/>
          </w:tcPr>
          <w:p w:rsidR="0053687E" w:rsidRPr="00173B0F" w:rsidRDefault="008176E9" w:rsidP="004C7371">
            <w:pPr>
              <w:pStyle w:val="TableParagraph"/>
              <w:spacing w:line="273" w:lineRule="exact"/>
              <w:ind w:left="0" w:right="81" w:firstLine="540"/>
              <w:cnfStyle w:val="010000000000" w:firstRow="0" w:lastRow="1" w:firstColumn="0" w:lastColumn="0" w:oddVBand="0" w:evenVBand="0" w:oddHBand="0" w:evenHBand="0" w:firstRowFirstColumn="0" w:firstRowLastColumn="0" w:lastRowFirstColumn="0" w:lastRowLastColumn="0"/>
              <w:rPr>
                <w:b w:val="0"/>
                <w:sz w:val="24"/>
              </w:rPr>
            </w:pPr>
            <w:r w:rsidRPr="00173B0F">
              <w:rPr>
                <w:b w:val="0"/>
                <w:sz w:val="24"/>
              </w:rPr>
              <w:t>77.22</w:t>
            </w:r>
          </w:p>
        </w:tc>
        <w:tc>
          <w:tcPr>
            <w:cnfStyle w:val="000100000000" w:firstRow="0" w:lastRow="0" w:firstColumn="0" w:lastColumn="1" w:oddVBand="0" w:evenVBand="0" w:oddHBand="0" w:evenHBand="0" w:firstRowFirstColumn="0" w:firstRowLastColumn="0" w:lastRowFirstColumn="0" w:lastRowLastColumn="0"/>
            <w:tcW w:w="2340" w:type="dxa"/>
            <w:vMerge/>
            <w:shd w:val="clear" w:color="auto" w:fill="auto"/>
          </w:tcPr>
          <w:p w:rsidR="0053687E" w:rsidRPr="00173B0F" w:rsidRDefault="0053687E" w:rsidP="004C7371">
            <w:pPr>
              <w:ind w:firstLine="540"/>
              <w:rPr>
                <w:b w:val="0"/>
                <w:sz w:val="2"/>
                <w:szCs w:val="2"/>
              </w:rPr>
            </w:pPr>
          </w:p>
        </w:tc>
      </w:tr>
    </w:tbl>
    <w:p w:rsidR="0053687E" w:rsidRPr="00173B0F" w:rsidRDefault="00173B0F" w:rsidP="004C7371">
      <w:pPr>
        <w:pStyle w:val="BodyText"/>
        <w:ind w:firstLine="540"/>
        <w:rPr>
          <w:sz w:val="26"/>
        </w:rPr>
      </w:pPr>
      <w:r>
        <w:rPr>
          <w:sz w:val="26"/>
        </w:rPr>
        <w:t>Sumber : Data Primer, 2020</w:t>
      </w:r>
    </w:p>
    <w:p w:rsidR="0053687E" w:rsidRDefault="0053687E" w:rsidP="004C7371">
      <w:pPr>
        <w:pStyle w:val="BodyText"/>
        <w:spacing w:before="5"/>
        <w:ind w:firstLine="540"/>
        <w:rPr>
          <w:b/>
          <w:sz w:val="20"/>
        </w:rPr>
      </w:pPr>
    </w:p>
    <w:p w:rsidR="0053687E" w:rsidRDefault="008176E9" w:rsidP="00C85888">
      <w:pPr>
        <w:pStyle w:val="BodyText"/>
        <w:ind w:right="115" w:firstLine="547"/>
        <w:jc w:val="both"/>
      </w:pPr>
      <w:r>
        <w:t>Penampakan fisik bioplastik tanpa penambahan kitosan memiliki warna yang jernih dan halus sedangkan pada bioplastik dengan penambahan kitosan memiliki warna yang agak kecoklatan dan memiliki permukaan yang agak k</w:t>
      </w:r>
      <w:r w:rsidR="00545FAB">
        <w:t>asar disertai dengan gelembung-</w:t>
      </w:r>
      <w:r>
        <w:t>gelembung ke</w:t>
      </w:r>
      <w:r>
        <w:t>cil pada</w:t>
      </w:r>
      <w:r>
        <w:rPr>
          <w:spacing w:val="-4"/>
        </w:rPr>
        <w:t xml:space="preserve"> </w:t>
      </w:r>
      <w:r>
        <w:t>permukaannya.</w:t>
      </w:r>
    </w:p>
    <w:p w:rsidR="0053687E" w:rsidRDefault="008176E9" w:rsidP="00C85888">
      <w:pPr>
        <w:pStyle w:val="BodyText"/>
        <w:ind w:right="115" w:firstLine="547"/>
        <w:jc w:val="both"/>
      </w:pPr>
      <w:r>
        <w:t>Kemampuan kuat tarik yang diperoleh dari biodegradable yang diuji cukup rendah, dan belum memenuhi Standar Nasional Indonesi (SNI), hal ini tidak sesuai dengan teori dimana seharusnya dengan penambahan kitosan akan mempengaruhi besar</w:t>
      </w:r>
      <w:r>
        <w:t xml:space="preserve"> kuat tarik, karena fungsi dari kitosan dalam pembuatan biodegradable adalah sebagai penguat, namun terlihat pada hasil uji yang ada penambahan kitosan malah mengurangi kemampuan kuat tarik biodegradable, penurunan kuat tarik dengan penambahan kitosan dise</w:t>
      </w:r>
      <w:r>
        <w:t>babkan oleh pencampuran bahan-bahan yang kurang homogen, seperti terlihat pada gambar 1, permukaan biodegradable dengan penambahan kitosan cukup kasar dan terdapat gelembung-gelembung, sehingga ikatan antar molekul-molekul cukup renggang, sehingga biodegra</w:t>
      </w:r>
      <w:r>
        <w:t>dable pada saat</w:t>
      </w:r>
      <w:r w:rsidR="00C85888">
        <w:t xml:space="preserve">  </w:t>
      </w:r>
      <w:r>
        <w:t>p</w:t>
      </w:r>
      <w:r>
        <w:t xml:space="preserve">engujian cepat putus, hal tersebut diperkuat dengan penelitian yang dilakukan oleh Simarmata, dkk (2020) yang menyatakan bahwa ikatan yang terbentuk pada biodegradable seharusnya membentuk ikatan rantai cabang dan anyaman dan struktur yang rapat sehingga </w:t>
      </w:r>
      <w:r>
        <w:t>menyebabkan kuat tarik semakin meningkat, namun pada pencampuran yang kurang homogen mengakibatkan distribusi komponen kurang merata sehingga material yang terbentuk mengalami penurunan kuat</w:t>
      </w:r>
      <w:r>
        <w:rPr>
          <w:spacing w:val="-1"/>
        </w:rPr>
        <w:t xml:space="preserve"> </w:t>
      </w:r>
      <w:r>
        <w:t>tarik.</w:t>
      </w:r>
    </w:p>
    <w:p w:rsidR="00C85888" w:rsidRDefault="008176E9" w:rsidP="00C85888">
      <w:pPr>
        <w:pStyle w:val="BodyText"/>
        <w:ind w:right="118" w:firstLine="540"/>
        <w:jc w:val="both"/>
      </w:pPr>
      <w:r>
        <w:t>Selain itu pada persen perpanjangan (</w:t>
      </w:r>
      <w:r>
        <w:rPr>
          <w:i/>
        </w:rPr>
        <w:t xml:space="preserve">elongasi) </w:t>
      </w:r>
      <w:r>
        <w:t>terlihat ba</w:t>
      </w:r>
      <w:r>
        <w:t xml:space="preserve">hwa dengan penambahan kitosan kemampuan atau persen perpanjangan meningkat namun hasil yang didapatkan belum memenuhi Standar Nasional Indonesia (SNI) namun sudah memenuhi Standar </w:t>
      </w:r>
      <w:r>
        <w:rPr>
          <w:i/>
        </w:rPr>
        <w:t xml:space="preserve">moderate properties </w:t>
      </w:r>
      <w:r>
        <w:t>untuk bioplastik kemasan. Untuk ketahanan terhadap air p</w:t>
      </w:r>
      <w:r>
        <w:t>ada penambahan kitosan malah lebih rendah tidak sesuai dengan teori dimana seharusnya dengan penambahan kitosan maka tingkat daya serap airnya menurun, namun terlihat bahwa bioplastik dengan penambahan kitosan terdapat gelembung-gelembung pada permukaan ha</w:t>
      </w:r>
      <w:r>
        <w:t>l ini menyebabkan air mudah masuk kedalam bioplastik, kemunculan gelembung-gelembung ini berasal dari homogenisasi atau pencampuran yang tidak sempurna sehingga menurunkan kualitas dari bioplastik itu</w:t>
      </w:r>
      <w:r>
        <w:rPr>
          <w:spacing w:val="-1"/>
        </w:rPr>
        <w:t xml:space="preserve"> </w:t>
      </w:r>
      <w:r>
        <w:t>sendiri</w:t>
      </w:r>
    </w:p>
    <w:p w:rsidR="00C85888" w:rsidRDefault="00C85888" w:rsidP="00C85888">
      <w:pPr>
        <w:pStyle w:val="BodyText"/>
        <w:ind w:right="118"/>
        <w:jc w:val="both"/>
      </w:pPr>
    </w:p>
    <w:p w:rsidR="0053687E" w:rsidRDefault="00900470" w:rsidP="00C85888">
      <w:pPr>
        <w:rPr>
          <w:b/>
          <w:sz w:val="24"/>
        </w:rPr>
      </w:pPr>
      <w:r>
        <w:rPr>
          <w:b/>
          <w:sz w:val="24"/>
        </w:rPr>
        <w:t>KESIMPULAN</w:t>
      </w:r>
    </w:p>
    <w:p w:rsidR="00900470" w:rsidRDefault="00900470" w:rsidP="00C85888">
      <w:pPr>
        <w:rPr>
          <w:b/>
          <w:sz w:val="24"/>
        </w:rPr>
      </w:pPr>
    </w:p>
    <w:p w:rsidR="0053687E" w:rsidRDefault="008176E9" w:rsidP="004C7371">
      <w:pPr>
        <w:pStyle w:val="BodyText"/>
        <w:spacing w:line="276" w:lineRule="auto"/>
        <w:ind w:right="118" w:firstLine="540"/>
        <w:jc w:val="both"/>
      </w:pPr>
      <w:r>
        <w:t>Dari penelitian ini didapa</w:t>
      </w:r>
      <w:r>
        <w:t xml:space="preserve">tkan bahwa umbi uwi ungu (Dioscorea Alata) memiliki potensi untuk dijadikan bahan dasar bioplastik dimana diperoleh hasil yang mendekati standard nasional Indonesia (SNI) tentang bioplastik dan untuk persen perpanjangan sendiri sudah memenuhi standard </w:t>
      </w:r>
      <w:r>
        <w:rPr>
          <w:i/>
        </w:rPr>
        <w:t>Mode</w:t>
      </w:r>
      <w:r>
        <w:rPr>
          <w:i/>
        </w:rPr>
        <w:t xml:space="preserve">rate Properties </w:t>
      </w:r>
      <w:r>
        <w:t>sehingga memungkinkan untuk dijadikan plastik kemasan.</w:t>
      </w:r>
    </w:p>
    <w:p w:rsidR="000F5356" w:rsidRDefault="000F5356">
      <w:pPr>
        <w:rPr>
          <w:b/>
          <w:bCs/>
          <w:sz w:val="24"/>
          <w:szCs w:val="24"/>
        </w:rPr>
      </w:pPr>
      <w:r>
        <w:br w:type="page"/>
      </w:r>
    </w:p>
    <w:p w:rsidR="0053687E" w:rsidRDefault="008176E9" w:rsidP="00900470">
      <w:pPr>
        <w:pStyle w:val="Heading1"/>
        <w:spacing w:before="205"/>
        <w:ind w:left="0"/>
      </w:pPr>
      <w:r>
        <w:lastRenderedPageBreak/>
        <w:t>DAFTAR PUSTAKA</w:t>
      </w:r>
    </w:p>
    <w:p w:rsidR="0053687E" w:rsidRDefault="0053687E" w:rsidP="004C7371">
      <w:pPr>
        <w:pStyle w:val="BodyText"/>
        <w:spacing w:before="8"/>
        <w:ind w:firstLine="540"/>
        <w:rPr>
          <w:b/>
          <w:sz w:val="20"/>
        </w:rPr>
      </w:pPr>
    </w:p>
    <w:p w:rsidR="0053687E" w:rsidRDefault="008176E9" w:rsidP="00900470">
      <w:pPr>
        <w:ind w:left="540" w:right="117" w:hanging="540"/>
        <w:jc w:val="both"/>
        <w:rPr>
          <w:sz w:val="24"/>
        </w:rPr>
      </w:pPr>
      <w:r>
        <w:rPr>
          <w:sz w:val="24"/>
        </w:rPr>
        <w:t xml:space="preserve">Borghei, Mehdi, dkk. “Microbial Biodegradable Potato Starch Based Low Density </w:t>
      </w:r>
      <w:r>
        <w:rPr>
          <w:sz w:val="24"/>
        </w:rPr>
        <w:t xml:space="preserve">Polyethylene”. </w:t>
      </w:r>
      <w:r>
        <w:rPr>
          <w:i/>
          <w:sz w:val="24"/>
        </w:rPr>
        <w:t xml:space="preserve">African Journal of Biotechnology </w:t>
      </w:r>
      <w:r>
        <w:rPr>
          <w:sz w:val="24"/>
        </w:rPr>
        <w:t xml:space="preserve">9, no. </w:t>
      </w:r>
      <w:r>
        <w:rPr>
          <w:sz w:val="24"/>
        </w:rPr>
        <w:t>26 (2010): h. 4075-4080.</w:t>
      </w:r>
    </w:p>
    <w:p w:rsidR="0053687E" w:rsidRDefault="008176E9" w:rsidP="00900470">
      <w:pPr>
        <w:pStyle w:val="BodyText"/>
        <w:ind w:left="540" w:right="120" w:hanging="540"/>
        <w:jc w:val="both"/>
      </w:pPr>
      <w:r>
        <w:t>Gong, Jiang, dkk. “ Converting Real World Mixed Wa</w:t>
      </w:r>
      <w:r w:rsidR="00900470">
        <w:t xml:space="preserve">ste Plastics into Porous Carbon </w:t>
      </w:r>
      <w:r>
        <w:t xml:space="preserve">Nanosheet With Excellent Performance in Adsorption of Organic Dye from Wastewater”. </w:t>
      </w:r>
      <w:r>
        <w:rPr>
          <w:i/>
        </w:rPr>
        <w:t xml:space="preserve">Materials Chemistry A </w:t>
      </w:r>
      <w:r>
        <w:t>: h.1-11.</w:t>
      </w:r>
    </w:p>
    <w:p w:rsidR="0053687E" w:rsidRDefault="008176E9" w:rsidP="00900470">
      <w:pPr>
        <w:pStyle w:val="BodyText"/>
        <w:spacing w:before="76"/>
        <w:ind w:left="540" w:right="120" w:hanging="540"/>
        <w:jc w:val="both"/>
      </w:pPr>
      <w:r>
        <w:t xml:space="preserve">Nahwi, Naufal Fadli. “Analisis Penambahan Plasticizer Gliserol pada Karakteristik Edible Film dari Pati Kulit Pisang Raja, Tongkol Jagung dan Bonggol Enceng Gondok”. </w:t>
      </w:r>
      <w:r>
        <w:rPr>
          <w:i/>
        </w:rPr>
        <w:t>Skripsi</w:t>
      </w:r>
      <w:r>
        <w:t>. Malang : Fakultas Sains dan Teknologi UIN Maulana Malik Ibrahim, 2016.</w:t>
      </w:r>
    </w:p>
    <w:p w:rsidR="00900470" w:rsidRDefault="00900470" w:rsidP="00900470">
      <w:pPr>
        <w:pStyle w:val="BodyText"/>
        <w:ind w:left="540" w:hanging="540"/>
        <w:jc w:val="both"/>
      </w:pPr>
    </w:p>
    <w:p w:rsidR="0053687E" w:rsidRDefault="008176E9" w:rsidP="00900470">
      <w:pPr>
        <w:pStyle w:val="BodyText"/>
        <w:ind w:left="540" w:hanging="540"/>
        <w:jc w:val="both"/>
      </w:pPr>
      <w:r>
        <w:t>Purwanti,A</w:t>
      </w:r>
      <w:r>
        <w:t>ni. “Analisis Kuat Tarik dan Elongasi Plastik Kitosan Terplastisasi Sorbitol”.</w:t>
      </w:r>
      <w:r w:rsidR="00900470">
        <w:t xml:space="preserve"> </w:t>
      </w:r>
      <w:r>
        <w:rPr>
          <w:i/>
        </w:rPr>
        <w:t xml:space="preserve">Jurnal Teknologi 3. </w:t>
      </w:r>
      <w:r>
        <w:t>No2. (2010): h.99-106</w:t>
      </w:r>
    </w:p>
    <w:p w:rsidR="0053687E" w:rsidRDefault="008176E9" w:rsidP="00900470">
      <w:pPr>
        <w:pStyle w:val="BodyText"/>
        <w:spacing w:before="137"/>
        <w:ind w:left="540" w:right="118" w:hanging="540"/>
        <w:jc w:val="both"/>
      </w:pPr>
      <w:r>
        <w:t>S</w:t>
      </w:r>
      <w:r>
        <w:t>imarmata, Esmeralda Oktaviana.,</w:t>
      </w:r>
      <w:bookmarkStart w:id="0" w:name="_GoBack"/>
      <w:bookmarkEnd w:id="0"/>
      <w:r>
        <w:t xml:space="preserve"> Amna Hartiati, Bambang Admadi Harsojuwono. “Karakteristik Komposit Bioplastik dalam Variasi Rasio Pati</w:t>
      </w:r>
      <w:r>
        <w:t xml:space="preserve"> Umbi Talas (Xanthosoma sagittifolium) –Kitosan”. </w:t>
      </w:r>
      <w:r>
        <w:rPr>
          <w:i/>
        </w:rPr>
        <w:t xml:space="preserve">Jurnal Ilmiah Teknologi Pertanian Agrotechno. </w:t>
      </w:r>
      <w:r>
        <w:t>N0. 2 (2020): h.75-80.</w:t>
      </w:r>
    </w:p>
    <w:p w:rsidR="00900470" w:rsidRDefault="00900470" w:rsidP="00900470">
      <w:pPr>
        <w:pStyle w:val="BodyText"/>
        <w:spacing w:before="1"/>
        <w:ind w:left="540" w:right="123" w:hanging="540"/>
        <w:jc w:val="both"/>
      </w:pPr>
    </w:p>
    <w:p w:rsidR="0053687E" w:rsidRDefault="008176E9" w:rsidP="00900470">
      <w:pPr>
        <w:pStyle w:val="BodyText"/>
        <w:spacing w:before="1"/>
        <w:ind w:left="540" w:right="123" w:hanging="540"/>
        <w:jc w:val="both"/>
      </w:pPr>
      <w:r>
        <w:t xml:space="preserve">Winarti, Sri dan Erwan Adi Saputro. “Karakteristik Tepung Prebiotik Umbi Uwi (Diascora spp)”. </w:t>
      </w:r>
      <w:r>
        <w:rPr>
          <w:i/>
        </w:rPr>
        <w:t xml:space="preserve">Teknik Kimia </w:t>
      </w:r>
      <w:r>
        <w:t>8, no.1 (2013): h. 17-21.</w:t>
      </w:r>
    </w:p>
    <w:sectPr w:rsidR="0053687E" w:rsidSect="00832219">
      <w:pgSz w:w="11910" w:h="16840" w:code="9"/>
      <w:pgMar w:top="1699" w:right="1699" w:bottom="1699" w:left="1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283C59"/>
    <w:multiLevelType w:val="hybridMultilevel"/>
    <w:tmpl w:val="AFAAA1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87E"/>
    <w:rsid w:val="000F5356"/>
    <w:rsid w:val="00173B0F"/>
    <w:rsid w:val="00246DE5"/>
    <w:rsid w:val="00354328"/>
    <w:rsid w:val="00392C04"/>
    <w:rsid w:val="004B6532"/>
    <w:rsid w:val="004C7371"/>
    <w:rsid w:val="0053687E"/>
    <w:rsid w:val="00545FAB"/>
    <w:rsid w:val="005E6B47"/>
    <w:rsid w:val="00663DC3"/>
    <w:rsid w:val="007D1D12"/>
    <w:rsid w:val="007E01C8"/>
    <w:rsid w:val="008176E9"/>
    <w:rsid w:val="00832219"/>
    <w:rsid w:val="00900470"/>
    <w:rsid w:val="009263D9"/>
    <w:rsid w:val="00926D73"/>
    <w:rsid w:val="00BC401A"/>
    <w:rsid w:val="00C85888"/>
    <w:rsid w:val="00D62379"/>
    <w:rsid w:val="00DA5992"/>
    <w:rsid w:val="00E61C2E"/>
    <w:rsid w:val="00F22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EF0C49-61CD-44E0-87AD-0CDB570D0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rPr>
  </w:style>
  <w:style w:type="paragraph" w:styleId="Heading2">
    <w:name w:val="heading 2"/>
    <w:basedOn w:val="Normal"/>
    <w:uiPriority w:val="1"/>
    <w:qFormat/>
    <w:pPr>
      <w:ind w:left="10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jc w:val="center"/>
    </w:pPr>
  </w:style>
  <w:style w:type="table" w:styleId="GridTable1Light">
    <w:name w:val="Grid Table 1 Light"/>
    <w:basedOn w:val="TableNormal"/>
    <w:uiPriority w:val="46"/>
    <w:rsid w:val="00354328"/>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54328"/>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54328"/>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ListTable6Colorful">
    <w:name w:val="List Table 6 Colorful"/>
    <w:basedOn w:val="TableNormal"/>
    <w:uiPriority w:val="51"/>
    <w:rsid w:val="00354328"/>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
    <w:name w:val="List Table 7 Colorful"/>
    <w:basedOn w:val="TableNormal"/>
    <w:uiPriority w:val="52"/>
    <w:rsid w:val="00354328"/>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Accent1">
    <w:name w:val="Grid Table 2 Accent 1"/>
    <w:basedOn w:val="TableNormal"/>
    <w:uiPriority w:val="47"/>
    <w:rsid w:val="00354328"/>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
    <w:name w:val="Grid Table 3"/>
    <w:basedOn w:val="TableNormal"/>
    <w:uiPriority w:val="48"/>
    <w:rsid w:val="00D62379"/>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3">
    <w:name w:val="Plain Table 3"/>
    <w:basedOn w:val="TableNormal"/>
    <w:uiPriority w:val="43"/>
    <w:rsid w:val="00D62379"/>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2">
    <w:name w:val="List Table 2"/>
    <w:basedOn w:val="TableNormal"/>
    <w:uiPriority w:val="47"/>
    <w:rsid w:val="00D62379"/>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173B0F"/>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ListTable1Light">
    <w:name w:val="List Table 1 Light"/>
    <w:basedOn w:val="TableNormal"/>
    <w:uiPriority w:val="46"/>
    <w:rsid w:val="00173B0F"/>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ahmaedalbar@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2113</Words>
  <Characters>12047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TOSHIBA</cp:lastModifiedBy>
  <cp:revision>2</cp:revision>
  <dcterms:created xsi:type="dcterms:W3CDTF">2021-03-06T10:53:00Z</dcterms:created>
  <dcterms:modified xsi:type="dcterms:W3CDTF">2021-03-06T10:53:00Z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2021-01-04T00:00:00Z</vt:filetime>
  </property>
  <property fmtid="{D5CDD505-2E9C-101B-9397-08002B2CF9AE}" pid="3" name="Creator">
    <vt:lpwstr>Microsoft® Word 2010</vt:lpwstr>
  </property>
  <property fmtid="{D5CDD505-2E9C-101B-9397-08002B2CF9AE}" pid="4" name="LastSaved">
    <vt:filetime>2021-03-06T00:00:00Z</vt:filetime>
  </property>
</Properties>
</file>